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8265" w14:textId="513DD704" w:rsidR="002461F5" w:rsidRDefault="00525CF6" w:rsidP="00525CF6">
      <w:pPr>
        <w:bidi/>
      </w:pPr>
      <w:r>
        <w:t xml:space="preserve">Part 1 – Theoretical questions </w:t>
      </w:r>
    </w:p>
    <w:p w14:paraId="717FCF3E" w14:textId="77777777" w:rsidR="00525CF6" w:rsidRDefault="00525CF6" w:rsidP="00525CF6">
      <w:pPr>
        <w:pStyle w:val="a3"/>
        <w:numPr>
          <w:ilvl w:val="0"/>
          <w:numId w:val="2"/>
        </w:numPr>
        <w:bidi/>
      </w:pPr>
      <w:r>
        <w:rPr>
          <w:rFonts w:hint="cs"/>
          <w:rtl/>
        </w:rPr>
        <w:t xml:space="preserve"> </w:t>
      </w:r>
    </w:p>
    <w:p w14:paraId="68BAE90B" w14:textId="3B30B95A" w:rsidR="00482641" w:rsidRPr="00525CF6" w:rsidRDefault="006A730C" w:rsidP="00482641">
      <w:pPr>
        <w:pStyle w:val="a3"/>
        <w:numPr>
          <w:ilvl w:val="1"/>
          <w:numId w:val="2"/>
        </w:numPr>
        <w:bidi/>
        <w:rPr>
          <w:rtl/>
        </w:rPr>
      </w:pPr>
      <w:r>
        <w:rPr>
          <w:rFonts w:ascii="Calibri" w:hAnsi="Calibri" w:cs="Calibri" w:hint="cs"/>
          <w:color w:val="000000"/>
          <w:rtl/>
        </w:rPr>
        <w:t>פרדיגמה</w:t>
      </w:r>
      <w:r w:rsidR="00525CF6" w:rsidRPr="00525CF6">
        <w:rPr>
          <w:rFonts w:ascii="Calibri" w:hAnsi="Calibri" w:cs="Calibri"/>
          <w:color w:val="000000"/>
          <w:rtl/>
        </w:rPr>
        <w:t xml:space="preserve"> אימפרטיבית </w:t>
      </w:r>
      <w:r w:rsidR="00482641">
        <w:rPr>
          <w:rFonts w:ascii="Calibri" w:hAnsi="Calibri" w:cs="Calibri"/>
          <w:color w:val="000000"/>
          <w:rtl/>
        </w:rPr>
        <w:t>–</w:t>
      </w:r>
    </w:p>
    <w:p w14:paraId="2F695F85" w14:textId="55B54438" w:rsidR="00525CF6" w:rsidRDefault="006A730C" w:rsidP="00525CF6">
      <w:pPr>
        <w:pStyle w:val="a3"/>
        <w:bidi/>
        <w:ind w:left="1440"/>
        <w:rPr>
          <w:rtl/>
        </w:rPr>
      </w:pPr>
      <w:r>
        <w:rPr>
          <w:rFonts w:hint="cs"/>
          <w:rtl/>
        </w:rPr>
        <w:t>פרדיגמה</w:t>
      </w:r>
      <w:r w:rsidR="00525CF6">
        <w:rPr>
          <w:rFonts w:hint="cs"/>
          <w:rtl/>
        </w:rPr>
        <w:t xml:space="preserve"> שתבנית התכנית היא רצף </w:t>
      </w:r>
      <w:r w:rsidR="00482641">
        <w:rPr>
          <w:rFonts w:hint="cs"/>
          <w:rtl/>
        </w:rPr>
        <w:t xml:space="preserve">מפורש של </w:t>
      </w:r>
      <w:r w:rsidR="00525CF6">
        <w:rPr>
          <w:rFonts w:hint="cs"/>
          <w:rtl/>
        </w:rPr>
        <w:t xml:space="preserve">פקודות, כך שהרצת התכנית מתבצעת ביצוע הפקודות </w:t>
      </w:r>
      <w:r w:rsidR="00525CF6" w:rsidRPr="00DC4396">
        <w:rPr>
          <w:rFonts w:hint="cs"/>
          <w:color w:val="000000" w:themeColor="text1"/>
          <w:rtl/>
        </w:rPr>
        <w:t xml:space="preserve">זו אחר זו. כל פקודה </w:t>
      </w:r>
      <w:r w:rsidR="00DC4396" w:rsidRPr="00DC4396">
        <w:rPr>
          <w:rFonts w:hint="cs"/>
          <w:color w:val="000000" w:themeColor="text1"/>
          <w:rtl/>
        </w:rPr>
        <w:t>מבצעת שינוי כלשהו במערכת</w:t>
      </w:r>
      <w:r w:rsidR="00482641" w:rsidRPr="00DC4396">
        <w:rPr>
          <w:rFonts w:hint="cs"/>
          <w:color w:val="000000" w:themeColor="text1"/>
          <w:rtl/>
        </w:rPr>
        <w:t xml:space="preserve"> </w:t>
      </w:r>
      <w:r w:rsidR="00482641">
        <w:rPr>
          <w:rFonts w:hint="cs"/>
          <w:rtl/>
        </w:rPr>
        <w:t xml:space="preserve">(לדוג' </w:t>
      </w:r>
      <w:r w:rsidR="00482641">
        <w:rPr>
          <w:rFonts w:ascii="Calibri" w:hAnsi="Calibri" w:cs="Calibri"/>
          <w:color w:val="000000"/>
        </w:rPr>
        <w:t>Java, C++, Python</w:t>
      </w:r>
      <w:r w:rsidR="00482641">
        <w:rPr>
          <w:rFonts w:ascii="Calibri" w:hAnsi="Calibri" w:cs="Calibri" w:hint="cs"/>
          <w:color w:val="000000"/>
          <w:rtl/>
        </w:rPr>
        <w:t xml:space="preserve"> מממשות את הפרדיגמה).</w:t>
      </w:r>
    </w:p>
    <w:p w14:paraId="59B813A5" w14:textId="77777777" w:rsidR="00DC4396" w:rsidRPr="00DC4396" w:rsidRDefault="006A730C" w:rsidP="000747D9">
      <w:pPr>
        <w:pStyle w:val="a3"/>
        <w:numPr>
          <w:ilvl w:val="1"/>
          <w:numId w:val="2"/>
        </w:numPr>
        <w:bidi/>
      </w:pPr>
      <w:r>
        <w:rPr>
          <w:rFonts w:ascii="Calibri" w:hAnsi="Calibri" w:cs="Calibri" w:hint="cs"/>
          <w:color w:val="000000"/>
          <w:rtl/>
        </w:rPr>
        <w:t>פרדיגמה</w:t>
      </w:r>
      <w:r w:rsidRPr="00525CF6">
        <w:rPr>
          <w:rFonts w:ascii="Calibri" w:hAnsi="Calibri" w:cs="Calibri"/>
          <w:color w:val="000000"/>
          <w:rtl/>
        </w:rPr>
        <w:t xml:space="preserve"> </w:t>
      </w:r>
      <w:r w:rsidR="00525CF6">
        <w:rPr>
          <w:rFonts w:ascii="Calibri" w:hAnsi="Calibri" w:cs="Calibri"/>
          <w:color w:val="000000"/>
          <w:rtl/>
        </w:rPr>
        <w:t>פרוצדוראליות</w:t>
      </w:r>
      <w:r w:rsidR="00482641">
        <w:rPr>
          <w:rFonts w:ascii="Calibri" w:hAnsi="Calibri" w:cs="Calibri" w:hint="cs"/>
          <w:color w:val="000000"/>
          <w:rtl/>
        </w:rPr>
        <w:t xml:space="preserve"> </w:t>
      </w:r>
      <w:r w:rsidR="00482641">
        <w:rPr>
          <w:rFonts w:ascii="Calibri" w:hAnsi="Calibri" w:cs="Calibri"/>
          <w:color w:val="000000"/>
          <w:rtl/>
        </w:rPr>
        <w:t>–</w:t>
      </w:r>
    </w:p>
    <w:p w14:paraId="5E9EBE9D" w14:textId="697CB7FA" w:rsidR="00482641" w:rsidRPr="00525CF6" w:rsidRDefault="00DC4396" w:rsidP="00DC4396">
      <w:pPr>
        <w:pStyle w:val="a3"/>
        <w:bidi/>
        <w:ind w:left="1440"/>
      </w:pPr>
      <w:r>
        <w:rPr>
          <w:rFonts w:ascii="Calibri" w:hAnsi="Calibri" w:cs="Calibri" w:hint="cs"/>
          <w:color w:val="000000"/>
          <w:rtl/>
        </w:rPr>
        <w:t xml:space="preserve">* על פי הפרדיגמה </w:t>
      </w:r>
      <w:r w:rsidR="008D2253">
        <w:rPr>
          <w:rFonts w:ascii="Calibri" w:hAnsi="Calibri" w:cs="Calibri" w:hint="cs"/>
          <w:color w:val="000000"/>
          <w:rtl/>
        </w:rPr>
        <w:t>התוכנית מחולקת ל</w:t>
      </w:r>
      <w:r>
        <w:rPr>
          <w:rFonts w:ascii="Calibri" w:hAnsi="Calibri" w:cs="Calibri" w:hint="cs"/>
          <w:color w:val="000000"/>
          <w:rtl/>
        </w:rPr>
        <w:t>פרוצדור</w:t>
      </w:r>
      <w:r w:rsidR="008D2253">
        <w:rPr>
          <w:rFonts w:ascii="Calibri" w:hAnsi="Calibri" w:cs="Calibri" w:hint="cs"/>
          <w:color w:val="000000"/>
          <w:rtl/>
        </w:rPr>
        <w:t>ות, כלומר לרצפים נפרדים של פקודות</w:t>
      </w:r>
      <w:r>
        <w:rPr>
          <w:rFonts w:ascii="Calibri" w:hAnsi="Calibri" w:cs="Calibri" w:hint="cs"/>
          <w:color w:val="000000"/>
          <w:rtl/>
        </w:rPr>
        <w:t xml:space="preserve"> </w:t>
      </w:r>
      <w:r w:rsidR="008D2253">
        <w:rPr>
          <w:rFonts w:ascii="Calibri" w:hAnsi="Calibri" w:cs="Calibri" w:hint="cs"/>
          <w:color w:val="000000"/>
          <w:rtl/>
        </w:rPr>
        <w:t>("קטעי קוד" נפרדים). הפרדיגמה מפרקת את תכנית המקור לתתי תוכניות קטנות מה שמאפשר תחזוקה קלה יותר. בנוסף על כן היא מאפשרת לייצר היררכיות ופרוצדורות מושרשות (מקוננות).</w:t>
      </w:r>
    </w:p>
    <w:p w14:paraId="76A5D3E1" w14:textId="37E11972" w:rsidR="00295893" w:rsidRPr="00295893" w:rsidRDefault="006A730C" w:rsidP="00295893">
      <w:pPr>
        <w:pStyle w:val="a3"/>
        <w:numPr>
          <w:ilvl w:val="1"/>
          <w:numId w:val="2"/>
        </w:numPr>
        <w:bidi/>
      </w:pPr>
      <w:r>
        <w:rPr>
          <w:rFonts w:ascii="Calibri" w:hAnsi="Calibri" w:cs="Calibri" w:hint="cs"/>
          <w:color w:val="000000"/>
          <w:rtl/>
        </w:rPr>
        <w:t>פרדיגמה</w:t>
      </w:r>
      <w:r w:rsidRPr="00525CF6">
        <w:rPr>
          <w:rFonts w:ascii="Calibri" w:hAnsi="Calibri" w:cs="Calibri"/>
          <w:color w:val="000000"/>
          <w:rtl/>
        </w:rPr>
        <w:t xml:space="preserve"> </w:t>
      </w:r>
      <w:r w:rsidR="00525CF6">
        <w:rPr>
          <w:rFonts w:ascii="Calibri" w:hAnsi="Calibri" w:cs="Calibri"/>
          <w:color w:val="000000"/>
          <w:rtl/>
        </w:rPr>
        <w:t>פונקציונאליות</w:t>
      </w:r>
      <w:r w:rsidR="000747D9">
        <w:rPr>
          <w:rFonts w:ascii="Calibri" w:hAnsi="Calibri" w:cs="Calibri" w:hint="cs"/>
          <w:color w:val="000000"/>
          <w:rtl/>
        </w:rPr>
        <w:t xml:space="preserve"> </w:t>
      </w:r>
      <w:r w:rsidR="000747D9">
        <w:rPr>
          <w:rFonts w:ascii="Calibri" w:hAnsi="Calibri" w:cs="Calibri"/>
          <w:color w:val="000000"/>
          <w:rtl/>
        </w:rPr>
        <w:t>–</w:t>
      </w:r>
      <w:r w:rsidR="004C5EE7">
        <w:rPr>
          <w:rFonts w:ascii="Calibri" w:hAnsi="Calibri" w:cs="Calibri" w:hint="cs"/>
          <w:color w:val="000000"/>
          <w:rtl/>
        </w:rPr>
        <w:t xml:space="preserve">הפרדיגמה מיועדת לחישוב ביטויים. </w:t>
      </w:r>
      <w:r w:rsidR="000747D9">
        <w:rPr>
          <w:rFonts w:ascii="Calibri" w:hAnsi="Calibri" w:cs="Calibri" w:hint="cs"/>
          <w:color w:val="000000"/>
          <w:rtl/>
        </w:rPr>
        <w:t xml:space="preserve">תכנית </w:t>
      </w:r>
      <w:r w:rsidR="004C5EE7">
        <w:rPr>
          <w:rFonts w:ascii="Calibri" w:hAnsi="Calibri" w:cs="Calibri" w:hint="cs"/>
          <w:color w:val="000000"/>
          <w:rtl/>
        </w:rPr>
        <w:t xml:space="preserve">בפרדיגמה זו </w:t>
      </w:r>
      <w:r w:rsidR="000747D9">
        <w:rPr>
          <w:rFonts w:ascii="Calibri" w:hAnsi="Calibri" w:cs="Calibri" w:hint="cs"/>
          <w:color w:val="000000"/>
          <w:rtl/>
        </w:rPr>
        <w:t>היא ביטוי/סדרת ביטויים ולא רצף של פקודות</w:t>
      </w:r>
      <w:r w:rsidR="004C5EE7">
        <w:rPr>
          <w:rFonts w:ascii="Calibri" w:hAnsi="Calibri" w:cs="Calibri" w:hint="cs"/>
          <w:color w:val="000000"/>
          <w:rtl/>
        </w:rPr>
        <w:t xml:space="preserve">, כך שגם פונקציות הן ערכים. מציאת הערך של כל ביטוי מתבצעת בעת </w:t>
      </w:r>
      <w:r w:rsidR="000747D9">
        <w:rPr>
          <w:rFonts w:ascii="Calibri" w:hAnsi="Calibri" w:cs="Calibri" w:hint="cs"/>
          <w:color w:val="000000"/>
          <w:rtl/>
        </w:rPr>
        <w:t xml:space="preserve">הרצת התכנית. בשפות פונקציונאליות אין פעולת השמה. </w:t>
      </w:r>
      <w:r w:rsidR="004C5EE7">
        <w:rPr>
          <w:rFonts w:ascii="Calibri" w:hAnsi="Calibri" w:cs="Calibri" w:hint="cs"/>
          <w:color w:val="000000"/>
          <w:rtl/>
        </w:rPr>
        <w:t>מאחר ו</w:t>
      </w:r>
      <w:r w:rsidR="000747D9">
        <w:rPr>
          <w:rFonts w:ascii="Calibri" w:hAnsi="Calibri" w:cs="Calibri" w:hint="cs"/>
          <w:color w:val="000000"/>
          <w:rtl/>
        </w:rPr>
        <w:t xml:space="preserve">פונקציות גם נחשבות </w:t>
      </w:r>
      <w:r w:rsidR="00573ABA">
        <w:rPr>
          <w:rFonts w:ascii="Calibri" w:hAnsi="Calibri" w:cs="Calibri" w:hint="cs"/>
          <w:color w:val="000000"/>
          <w:rtl/>
        </w:rPr>
        <w:t>כערך</w:t>
      </w:r>
      <w:r w:rsidR="000747D9">
        <w:rPr>
          <w:rFonts w:ascii="Calibri" w:hAnsi="Calibri" w:cs="Calibri" w:hint="cs"/>
          <w:color w:val="000000"/>
          <w:rtl/>
        </w:rPr>
        <w:t>, ניתן להעבירן כפרמטר ואף להחזיר פונק' כפלט מפרוצדורה פונקציונאלית</w:t>
      </w:r>
      <w:r w:rsidR="004C5EE7">
        <w:rPr>
          <w:rFonts w:ascii="Calibri" w:hAnsi="Calibri" w:cs="Calibri" w:hint="cs"/>
          <w:color w:val="000000"/>
          <w:rtl/>
        </w:rPr>
        <w:t xml:space="preserve"> וכך לבנות תכנית על ידי קריאות משורשות ורקורסיביות של פונקציות</w:t>
      </w:r>
      <w:r w:rsidR="000747D9">
        <w:rPr>
          <w:rFonts w:ascii="Calibri" w:hAnsi="Calibri" w:cs="Calibri" w:hint="cs"/>
          <w:color w:val="000000"/>
          <w:rtl/>
        </w:rPr>
        <w:t>.</w:t>
      </w:r>
    </w:p>
    <w:p w14:paraId="215DE750" w14:textId="33969C67" w:rsidR="00295893" w:rsidRDefault="005920C3" w:rsidP="00295893">
      <w:pPr>
        <w:pStyle w:val="a3"/>
        <w:numPr>
          <w:ilvl w:val="0"/>
          <w:numId w:val="6"/>
        </w:numPr>
        <w:bidi/>
      </w:pPr>
      <w:r>
        <w:rPr>
          <w:rFonts w:hint="cs"/>
          <w:rtl/>
        </w:rPr>
        <w:t>הפרדיגמה</w:t>
      </w:r>
      <w:r w:rsidR="00295893">
        <w:rPr>
          <w:rFonts w:hint="cs"/>
          <w:rtl/>
        </w:rPr>
        <w:t xml:space="preserve"> הפרוצדוראלית משפרת את </w:t>
      </w:r>
      <w:r>
        <w:rPr>
          <w:rFonts w:hint="cs"/>
          <w:rtl/>
        </w:rPr>
        <w:t>הפרדיגמה</w:t>
      </w:r>
      <w:r w:rsidR="00295893">
        <w:rPr>
          <w:rFonts w:hint="cs"/>
          <w:rtl/>
        </w:rPr>
        <w:t xml:space="preserve"> האיפרטיבית בכך שהיא מאפשרת לתחום בפרודצדורה רצף פקודות שמשומשות מספר פעמים לאורך הקוד (ובכך למנוע חזרתיות). בנוסף, על ידי תחימת הקוד בפרוצדורה שמאפשרת קבלה של קלטים, אנו מאפשרים התאמה של הקוד למקבץ של ערכים אפשריים. לעומת זאת, בתכנות אימפרטיביות, התאמה לערכים אחרים דורשת שינוי של הקוד.</w:t>
      </w:r>
    </w:p>
    <w:p w14:paraId="2C5F862F" w14:textId="502F230A" w:rsidR="005920C3" w:rsidRDefault="005920C3" w:rsidP="005920C3">
      <w:pPr>
        <w:pStyle w:val="a3"/>
        <w:numPr>
          <w:ilvl w:val="0"/>
          <w:numId w:val="6"/>
        </w:numPr>
        <w:bidi/>
      </w:pPr>
      <w:r>
        <w:rPr>
          <w:rFonts w:hint="cs"/>
          <w:rtl/>
        </w:rPr>
        <w:t>הפרדיגמה הפונקציונאלית משפרת את הפרדיגמה הפרוצדוראל</w:t>
      </w:r>
      <w:r w:rsidR="00FC1FAD">
        <w:rPr>
          <w:rFonts w:hint="cs"/>
          <w:rtl/>
        </w:rPr>
        <w:t>ית באופנים הבאים:</w:t>
      </w:r>
    </w:p>
    <w:p w14:paraId="3B600E4D" w14:textId="0859D83E" w:rsidR="00FC1FAD" w:rsidRDefault="00FC1FAD" w:rsidP="00FC1FAD">
      <w:pPr>
        <w:pStyle w:val="a3"/>
        <w:numPr>
          <w:ilvl w:val="1"/>
          <w:numId w:val="6"/>
        </w:numPr>
        <w:bidi/>
      </w:pPr>
      <w:r>
        <w:rPr>
          <w:rFonts w:hint="cs"/>
          <w:rtl/>
        </w:rPr>
        <w:t xml:space="preserve">מקביליות </w:t>
      </w:r>
      <w:r>
        <w:rPr>
          <w:rtl/>
        </w:rPr>
        <w:t>–</w:t>
      </w:r>
      <w:r>
        <w:rPr>
          <w:rFonts w:hint="cs"/>
          <w:rtl/>
        </w:rPr>
        <w:t xml:space="preserve"> בתכנות פונקציונאלית, קריאה משורשרת לפונק' מונעות שינוי גלובלי למשתנים, ומאפשרת הרצה מקבילית בטוחה (דבר שדורש התאמה של הקוד בתכנות פרודצוראלית)</w:t>
      </w:r>
    </w:p>
    <w:p w14:paraId="79C97B64" w14:textId="1E6D895A" w:rsidR="00FC1FAD" w:rsidRDefault="00C81610" w:rsidP="00FC1FAD">
      <w:pPr>
        <w:pStyle w:val="a3"/>
        <w:numPr>
          <w:ilvl w:val="1"/>
          <w:numId w:val="6"/>
        </w:numPr>
        <w:bidi/>
      </w:pPr>
      <w:r>
        <w:rPr>
          <w:rFonts w:hint="cs"/>
          <w:rtl/>
        </w:rPr>
        <w:t xml:space="preserve">אופטימיזציות </w:t>
      </w:r>
      <w:r>
        <w:rPr>
          <w:rtl/>
        </w:rPr>
        <w:t>–</w:t>
      </w:r>
      <w:r>
        <w:rPr>
          <w:rFonts w:hint="cs"/>
          <w:rtl/>
        </w:rPr>
        <w:t xml:space="preserve"> תכנות פונקציונאלית דוגלת באבסטרקציה של הקוד (לדוג' שימוש ב</w:t>
      </w:r>
      <w:r>
        <w:t>map</w:t>
      </w:r>
      <w:r>
        <w:rPr>
          <w:rFonts w:hint="cs"/>
          <w:rtl/>
        </w:rPr>
        <w:t xml:space="preserve"> לעבור על איברי המערך, ולא בהכרח דרך לולאה), גישה שקשה למימוש בתכנות פרוצדוראלית.</w:t>
      </w:r>
    </w:p>
    <w:p w14:paraId="5A92E2F5" w14:textId="1EB2ADAA" w:rsidR="00C81610" w:rsidRDefault="00C81610" w:rsidP="00C81610">
      <w:pPr>
        <w:pStyle w:val="a3"/>
        <w:numPr>
          <w:ilvl w:val="1"/>
          <w:numId w:val="6"/>
        </w:numPr>
        <w:bidi/>
      </w:pPr>
      <w:r>
        <w:rPr>
          <w:rFonts w:hint="cs"/>
          <w:rtl/>
        </w:rPr>
        <w:t xml:space="preserve">אימות קוד </w:t>
      </w:r>
      <w:r>
        <w:rPr>
          <w:rtl/>
        </w:rPr>
        <w:t>–</w:t>
      </w:r>
      <w:r>
        <w:rPr>
          <w:rFonts w:hint="cs"/>
          <w:rtl/>
        </w:rPr>
        <w:t xml:space="preserve"> בעזרת פונק' מסדר גבוה, בגישה הפונק' מאפשרת בצורה קלה לאמת קוד וטיפוסי נתונים של קלטים. בתכנות </w:t>
      </w:r>
      <w:r w:rsidR="00A842AE">
        <w:rPr>
          <w:rFonts w:hint="cs"/>
          <w:rtl/>
        </w:rPr>
        <w:t>פרוצדוראלית</w:t>
      </w:r>
      <w:r>
        <w:rPr>
          <w:rFonts w:hint="cs"/>
          <w:rtl/>
        </w:rPr>
        <w:t xml:space="preserve"> שמבוססת על הגדרת משתנים לאורך הפרוצדורות עלינו לבצע יותר בדיקות על מנת לאמת את תקינות הקוד</w:t>
      </w:r>
      <w:r w:rsidR="00491CE4">
        <w:rPr>
          <w:rtl/>
        </w:rPr>
        <w:br/>
      </w:r>
    </w:p>
    <w:p w14:paraId="7FB8C1DB" w14:textId="31718A32" w:rsidR="00491CE4" w:rsidRDefault="00491CE4" w:rsidP="00491CE4">
      <w:pPr>
        <w:pStyle w:val="a3"/>
        <w:numPr>
          <w:ilvl w:val="0"/>
          <w:numId w:val="2"/>
        </w:numPr>
        <w:bidi/>
      </w:pPr>
      <w:r>
        <w:rPr>
          <w:rFonts w:hint="cs"/>
          <w:rtl/>
        </w:rPr>
        <w:t>המרה לפרדיגמה הפונקציונאלית:</w:t>
      </w:r>
    </w:p>
    <w:p w14:paraId="1283ADDE" w14:textId="11682BB6" w:rsidR="0021076F" w:rsidRPr="000C7B10" w:rsidRDefault="0021076F" w:rsidP="0021076F">
      <w:pPr>
        <w:shd w:val="clear" w:color="auto" w:fill="1E1E1E"/>
        <w:spacing w:after="0" w:line="285" w:lineRule="atLeast"/>
        <w:ind w:left="360"/>
        <w:rPr>
          <w:rFonts w:ascii="Consolas" w:eastAsia="Times New Roman" w:hAnsi="Consolas" w:cs="Times New Roman"/>
          <w:color w:val="D4D4D4"/>
          <w:sz w:val="20"/>
          <w:szCs w:val="20"/>
        </w:rPr>
      </w:pPr>
      <w:r w:rsidRPr="000C7B10">
        <w:rPr>
          <w:rFonts w:ascii="Consolas" w:eastAsia="Times New Roman" w:hAnsi="Consolas" w:cs="Times New Roman"/>
          <w:color w:val="569CD6"/>
          <w:sz w:val="20"/>
          <w:szCs w:val="20"/>
        </w:rPr>
        <w:t>const</w:t>
      </w:r>
      <w:r w:rsidRPr="000C7B10">
        <w:rPr>
          <w:rFonts w:ascii="Consolas" w:eastAsia="Times New Roman" w:hAnsi="Consolas" w:cs="Times New Roman"/>
          <w:color w:val="D4D4D4"/>
          <w:sz w:val="20"/>
          <w:szCs w:val="20"/>
        </w:rPr>
        <w:t xml:space="preserve"> </w:t>
      </w:r>
      <w:r w:rsidRPr="000C7B10">
        <w:rPr>
          <w:rFonts w:ascii="Consolas" w:eastAsia="Times New Roman" w:hAnsi="Consolas" w:cs="Times New Roman"/>
          <w:color w:val="DCDCAA"/>
          <w:sz w:val="20"/>
          <w:szCs w:val="20"/>
        </w:rPr>
        <w:t>pred</w:t>
      </w:r>
      <w:r w:rsidRPr="000C7B10">
        <w:rPr>
          <w:rFonts w:ascii="Consolas" w:eastAsia="Times New Roman" w:hAnsi="Consolas" w:cs="Times New Roman"/>
          <w:color w:val="D4D4D4"/>
          <w:sz w:val="20"/>
          <w:szCs w:val="20"/>
        </w:rPr>
        <w:t>: (</w:t>
      </w:r>
      <w:proofErr w:type="spellStart"/>
      <w:proofErr w:type="gramStart"/>
      <w:r w:rsidRPr="000C7B10">
        <w:rPr>
          <w:rFonts w:ascii="Consolas" w:eastAsia="Times New Roman" w:hAnsi="Consolas" w:cs="Times New Roman"/>
          <w:color w:val="9CDCFE"/>
          <w:sz w:val="20"/>
          <w:szCs w:val="20"/>
        </w:rPr>
        <w:t>x</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4EC9B0"/>
          <w:sz w:val="20"/>
          <w:szCs w:val="20"/>
        </w:rPr>
        <w:t>number</w:t>
      </w:r>
      <w:proofErr w:type="spellEnd"/>
      <w:proofErr w:type="gramEnd"/>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569CD6"/>
          <w:sz w:val="20"/>
          <w:szCs w:val="20"/>
        </w:rPr>
        <w:t>=&gt;</w:t>
      </w:r>
      <w:r w:rsidRPr="000C7B10">
        <w:rPr>
          <w:rFonts w:ascii="Consolas" w:eastAsia="Times New Roman" w:hAnsi="Consolas" w:cs="Times New Roman"/>
          <w:color w:val="4EC9B0"/>
          <w:sz w:val="20"/>
          <w:szCs w:val="20"/>
        </w:rPr>
        <w:t>Boolean</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x</w:t>
      </w:r>
      <w:r w:rsidRPr="000C7B10">
        <w:rPr>
          <w:rFonts w:ascii="Consolas" w:eastAsia="Times New Roman" w:hAnsi="Consolas" w:cs="Times New Roman"/>
          <w:color w:val="D4D4D4"/>
          <w:sz w:val="20"/>
          <w:szCs w:val="20"/>
        </w:rPr>
        <w:t xml:space="preserve">) </w:t>
      </w:r>
      <w:r w:rsidRPr="000C7B10">
        <w:rPr>
          <w:rFonts w:ascii="Consolas" w:eastAsia="Times New Roman" w:hAnsi="Consolas" w:cs="Times New Roman"/>
          <w:color w:val="569CD6"/>
          <w:sz w:val="20"/>
          <w:szCs w:val="20"/>
        </w:rPr>
        <w:t>=&gt;</w:t>
      </w:r>
      <w:r w:rsidRPr="000C7B10">
        <w:rPr>
          <w:rFonts w:ascii="Consolas" w:eastAsia="Times New Roman" w:hAnsi="Consolas" w:cs="Times New Roman"/>
          <w:color w:val="9CDCFE"/>
          <w:sz w:val="20"/>
          <w:szCs w:val="20"/>
        </w:rPr>
        <w:t>x</w:t>
      </w:r>
      <w:r w:rsidRPr="000C7B10">
        <w:rPr>
          <w:rFonts w:ascii="Consolas" w:eastAsia="Times New Roman" w:hAnsi="Consolas" w:cs="Times New Roman"/>
          <w:color w:val="D4D4D4"/>
          <w:sz w:val="20"/>
          <w:szCs w:val="20"/>
        </w:rPr>
        <w:t>&gt;</w:t>
      </w:r>
      <w:r w:rsidRPr="000C7B10">
        <w:rPr>
          <w:rFonts w:ascii="Consolas" w:eastAsia="Times New Roman" w:hAnsi="Consolas" w:cs="Times New Roman"/>
          <w:color w:val="B5CEA8"/>
          <w:sz w:val="20"/>
          <w:szCs w:val="20"/>
        </w:rPr>
        <w:t>60</w:t>
      </w:r>
      <w:r w:rsidRPr="000C7B10">
        <w:rPr>
          <w:rFonts w:ascii="Consolas" w:eastAsia="Times New Roman" w:hAnsi="Consolas" w:cs="Times New Roman"/>
          <w:color w:val="D4D4D4"/>
          <w:sz w:val="20"/>
          <w:szCs w:val="20"/>
        </w:rPr>
        <w:t>;</w:t>
      </w:r>
    </w:p>
    <w:p w14:paraId="60B1C5E2" w14:textId="77777777" w:rsidR="0021076F" w:rsidRPr="000C7B10" w:rsidRDefault="0021076F" w:rsidP="0021076F">
      <w:pPr>
        <w:shd w:val="clear" w:color="auto" w:fill="1E1E1E"/>
        <w:spacing w:after="0" w:line="285" w:lineRule="atLeast"/>
        <w:ind w:left="360"/>
        <w:rPr>
          <w:rFonts w:ascii="Consolas" w:eastAsia="Times New Roman" w:hAnsi="Consolas" w:cs="Times New Roman"/>
          <w:color w:val="D4D4D4"/>
          <w:sz w:val="20"/>
          <w:szCs w:val="20"/>
        </w:rPr>
      </w:pPr>
      <w:r w:rsidRPr="000C7B10">
        <w:rPr>
          <w:rFonts w:ascii="Consolas" w:eastAsia="Times New Roman" w:hAnsi="Consolas" w:cs="Times New Roman"/>
          <w:color w:val="569CD6"/>
          <w:sz w:val="20"/>
          <w:szCs w:val="20"/>
        </w:rPr>
        <w:t>const</w:t>
      </w:r>
      <w:r w:rsidRPr="000C7B10">
        <w:rPr>
          <w:rFonts w:ascii="Consolas" w:eastAsia="Times New Roman" w:hAnsi="Consolas" w:cs="Times New Roman"/>
          <w:color w:val="D4D4D4"/>
          <w:sz w:val="20"/>
          <w:szCs w:val="20"/>
        </w:rPr>
        <w:t xml:space="preserve"> </w:t>
      </w:r>
      <w:r w:rsidRPr="000C7B10">
        <w:rPr>
          <w:rFonts w:ascii="Consolas" w:eastAsia="Times New Roman" w:hAnsi="Consolas" w:cs="Times New Roman"/>
          <w:color w:val="DCDCAA"/>
          <w:sz w:val="20"/>
          <w:szCs w:val="20"/>
        </w:rPr>
        <w:t>averageGradesOver60</w:t>
      </w:r>
      <w:r w:rsidRPr="000C7B10">
        <w:rPr>
          <w:rFonts w:ascii="Consolas" w:eastAsia="Times New Roman" w:hAnsi="Consolas" w:cs="Times New Roman"/>
          <w:color w:val="D4D4D4"/>
          <w:sz w:val="20"/>
          <w:szCs w:val="20"/>
        </w:rPr>
        <w:t>: (</w:t>
      </w:r>
      <w:proofErr w:type="spellStart"/>
      <w:proofErr w:type="gramStart"/>
      <w:r w:rsidRPr="000C7B10">
        <w:rPr>
          <w:rFonts w:ascii="Consolas" w:eastAsia="Times New Roman" w:hAnsi="Consolas" w:cs="Times New Roman"/>
          <w:color w:val="9CDCFE"/>
          <w:sz w:val="20"/>
          <w:szCs w:val="20"/>
        </w:rPr>
        <w:t>grades</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4EC9B0"/>
          <w:sz w:val="20"/>
          <w:szCs w:val="20"/>
        </w:rPr>
        <w:t>Array</w:t>
      </w:r>
      <w:proofErr w:type="spellEnd"/>
      <w:proofErr w:type="gramEnd"/>
      <w:r w:rsidRPr="000C7B10">
        <w:rPr>
          <w:rFonts w:ascii="Consolas" w:eastAsia="Times New Roman" w:hAnsi="Consolas" w:cs="Times New Roman"/>
          <w:color w:val="D4D4D4"/>
          <w:sz w:val="20"/>
          <w:szCs w:val="20"/>
        </w:rPr>
        <w:t>&lt;</w:t>
      </w:r>
      <w:r w:rsidRPr="000C7B10">
        <w:rPr>
          <w:rFonts w:ascii="Consolas" w:eastAsia="Times New Roman" w:hAnsi="Consolas" w:cs="Times New Roman"/>
          <w:color w:val="4EC9B0"/>
          <w:sz w:val="20"/>
          <w:szCs w:val="20"/>
        </w:rPr>
        <w:t>number</w:t>
      </w:r>
      <w:r w:rsidRPr="000C7B10">
        <w:rPr>
          <w:rFonts w:ascii="Consolas" w:eastAsia="Times New Roman" w:hAnsi="Consolas" w:cs="Times New Roman"/>
          <w:color w:val="D4D4D4"/>
          <w:sz w:val="20"/>
          <w:szCs w:val="20"/>
        </w:rPr>
        <w:t xml:space="preserve">&gt;) </w:t>
      </w:r>
      <w:r w:rsidRPr="000C7B10">
        <w:rPr>
          <w:rFonts w:ascii="Consolas" w:eastAsia="Times New Roman" w:hAnsi="Consolas" w:cs="Times New Roman"/>
          <w:color w:val="569CD6"/>
          <w:sz w:val="20"/>
          <w:szCs w:val="20"/>
        </w:rPr>
        <w:t>=&gt;</w:t>
      </w:r>
      <w:r w:rsidRPr="000C7B10">
        <w:rPr>
          <w:rFonts w:ascii="Consolas" w:eastAsia="Times New Roman" w:hAnsi="Consolas" w:cs="Times New Roman"/>
          <w:color w:val="D4D4D4"/>
          <w:sz w:val="20"/>
          <w:szCs w:val="20"/>
        </w:rPr>
        <w:t xml:space="preserve"> </w:t>
      </w:r>
      <w:r w:rsidRPr="000C7B10">
        <w:rPr>
          <w:rFonts w:ascii="Consolas" w:eastAsia="Times New Roman" w:hAnsi="Consolas" w:cs="Times New Roman"/>
          <w:color w:val="4EC9B0"/>
          <w:sz w:val="20"/>
          <w:szCs w:val="20"/>
        </w:rPr>
        <w:t>number</w:t>
      </w:r>
      <w:r w:rsidRPr="000C7B10">
        <w:rPr>
          <w:rFonts w:ascii="Consolas" w:eastAsia="Times New Roman" w:hAnsi="Consolas" w:cs="Times New Roman"/>
          <w:color w:val="D4D4D4"/>
          <w:sz w:val="20"/>
          <w:szCs w:val="20"/>
        </w:rPr>
        <w:t xml:space="preserve"> = </w:t>
      </w:r>
    </w:p>
    <w:p w14:paraId="1F015DB3" w14:textId="04B602BB" w:rsidR="0021076F" w:rsidRPr="000C7B10" w:rsidRDefault="0021076F" w:rsidP="0021076F">
      <w:pPr>
        <w:shd w:val="clear" w:color="auto" w:fill="1E1E1E"/>
        <w:spacing w:after="0" w:line="285" w:lineRule="atLeast"/>
        <w:ind w:left="360"/>
        <w:rPr>
          <w:rFonts w:ascii="Consolas" w:eastAsia="Times New Roman" w:hAnsi="Consolas" w:cs="Times New Roman"/>
          <w:color w:val="D4D4D4"/>
          <w:sz w:val="20"/>
          <w:szCs w:val="20"/>
        </w:rPr>
      </w:pP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grades</w:t>
      </w:r>
      <w:r w:rsidRPr="000C7B10">
        <w:rPr>
          <w:rFonts w:ascii="Consolas" w:eastAsia="Times New Roman" w:hAnsi="Consolas" w:cs="Times New Roman"/>
          <w:color w:val="D4D4D4"/>
          <w:sz w:val="20"/>
          <w:szCs w:val="20"/>
        </w:rPr>
        <w:t xml:space="preserve">) </w:t>
      </w:r>
      <w:r w:rsidRPr="000C7B10">
        <w:rPr>
          <w:rFonts w:ascii="Consolas" w:eastAsia="Times New Roman" w:hAnsi="Consolas" w:cs="Times New Roman"/>
          <w:color w:val="569CD6"/>
          <w:sz w:val="20"/>
          <w:szCs w:val="20"/>
        </w:rPr>
        <w:t>=&gt;</w:t>
      </w:r>
      <w:r w:rsidRPr="000C7B10">
        <w:rPr>
          <w:rFonts w:ascii="Consolas" w:eastAsia="Times New Roman" w:hAnsi="Consolas" w:cs="Times New Roman"/>
          <w:color w:val="D4D4D4"/>
          <w:sz w:val="20"/>
          <w:szCs w:val="20"/>
        </w:rPr>
        <w:t xml:space="preserve"> </w:t>
      </w:r>
      <w:proofErr w:type="gramStart"/>
      <w:r w:rsidRPr="000C7B10">
        <w:rPr>
          <w:rFonts w:ascii="Consolas" w:eastAsia="Times New Roman" w:hAnsi="Consolas" w:cs="Times New Roman"/>
          <w:color w:val="9CDCFE"/>
          <w:sz w:val="20"/>
          <w:szCs w:val="20"/>
        </w:rPr>
        <w:t>grades</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DCDCAA"/>
          <w:sz w:val="20"/>
          <w:szCs w:val="20"/>
        </w:rPr>
        <w:t>filter</w:t>
      </w:r>
      <w:proofErr w:type="gramEnd"/>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DCDCAA"/>
          <w:sz w:val="20"/>
          <w:szCs w:val="20"/>
        </w:rPr>
        <w:t>pred</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DCDCAA"/>
          <w:sz w:val="20"/>
          <w:szCs w:val="20"/>
        </w:rPr>
        <w:t>reduce</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acc</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4EC9B0"/>
          <w:sz w:val="20"/>
          <w:szCs w:val="20"/>
        </w:rPr>
        <w:t>number</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cur</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4EC9B0"/>
          <w:sz w:val="20"/>
          <w:szCs w:val="20"/>
        </w:rPr>
        <w:t>number</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569CD6"/>
          <w:sz w:val="20"/>
          <w:szCs w:val="20"/>
        </w:rPr>
        <w:t>=&gt;</w:t>
      </w:r>
      <w:r w:rsidRPr="000C7B10">
        <w:rPr>
          <w:rFonts w:ascii="Consolas" w:eastAsia="Times New Roman" w:hAnsi="Consolas" w:cs="Times New Roman"/>
          <w:color w:val="9CDCFE"/>
          <w:sz w:val="20"/>
          <w:szCs w:val="20"/>
        </w:rPr>
        <w:t>acc</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cur</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B5CEA8"/>
          <w:sz w:val="20"/>
          <w:szCs w:val="20"/>
        </w:rPr>
        <w:t>0</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grades</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DCDCAA"/>
          <w:sz w:val="20"/>
          <w:szCs w:val="20"/>
        </w:rPr>
        <w:t>filter</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DCDCAA"/>
          <w:sz w:val="20"/>
          <w:szCs w:val="20"/>
        </w:rPr>
        <w:t>pred</w:t>
      </w:r>
      <w:r w:rsidRPr="000C7B10">
        <w:rPr>
          <w:rFonts w:ascii="Consolas" w:eastAsia="Times New Roman" w:hAnsi="Consolas" w:cs="Times New Roman"/>
          <w:color w:val="D4D4D4"/>
          <w:sz w:val="20"/>
          <w:szCs w:val="20"/>
        </w:rPr>
        <w:t>).</w:t>
      </w:r>
      <w:r w:rsidRPr="000C7B10">
        <w:rPr>
          <w:rFonts w:ascii="Consolas" w:eastAsia="Times New Roman" w:hAnsi="Consolas" w:cs="Times New Roman"/>
          <w:color w:val="9CDCFE"/>
          <w:sz w:val="20"/>
          <w:szCs w:val="20"/>
        </w:rPr>
        <w:t>length</w:t>
      </w:r>
      <w:r w:rsidRPr="000C7B10">
        <w:rPr>
          <w:rFonts w:ascii="Consolas" w:eastAsia="Times New Roman" w:hAnsi="Consolas" w:cs="Times New Roman"/>
          <w:color w:val="D4D4D4"/>
          <w:sz w:val="20"/>
          <w:szCs w:val="20"/>
        </w:rPr>
        <w:t>)</w:t>
      </w:r>
    </w:p>
    <w:p w14:paraId="12745367" w14:textId="77777777" w:rsidR="0021076F" w:rsidRPr="0021076F" w:rsidRDefault="0021076F" w:rsidP="0021076F">
      <w:pPr>
        <w:shd w:val="clear" w:color="auto" w:fill="1E1E1E"/>
        <w:spacing w:after="0" w:line="285" w:lineRule="atLeast"/>
        <w:ind w:left="360"/>
        <w:rPr>
          <w:rFonts w:ascii="Consolas" w:eastAsia="Times New Roman" w:hAnsi="Consolas" w:cs="Times New Roman"/>
          <w:color w:val="D4D4D4"/>
          <w:sz w:val="21"/>
          <w:szCs w:val="21"/>
        </w:rPr>
      </w:pPr>
    </w:p>
    <w:p w14:paraId="6BCF791A" w14:textId="421B8A3C" w:rsidR="00491CE4" w:rsidRDefault="00491CE4" w:rsidP="00491CE4">
      <w:pPr>
        <w:bidi/>
      </w:pPr>
    </w:p>
    <w:p w14:paraId="3592EE9F" w14:textId="66C7CEEE" w:rsidR="00681EE1" w:rsidRDefault="00681EE1" w:rsidP="00681EE1">
      <w:pPr>
        <w:pStyle w:val="a3"/>
        <w:numPr>
          <w:ilvl w:val="0"/>
          <w:numId w:val="2"/>
        </w:numPr>
        <w:bidi/>
      </w:pPr>
      <w:r>
        <w:rPr>
          <w:rFonts w:hint="cs"/>
          <w:rtl/>
        </w:rPr>
        <w:t>הגדרת טיפוסי נתונים ספציפים לפקודות הבאות:</w:t>
      </w:r>
    </w:p>
    <w:p w14:paraId="1F39A6C6" w14:textId="0C5290A9" w:rsidR="00900D0A" w:rsidRPr="00900D0A" w:rsidRDefault="00900D0A" w:rsidP="00900D0A">
      <w:pPr>
        <w:shd w:val="clear" w:color="auto" w:fill="1E1E1E"/>
        <w:spacing w:after="0" w:line="285" w:lineRule="atLeast"/>
        <w:ind w:left="360"/>
        <w:jc w:val="both"/>
        <w:rPr>
          <w:rFonts w:ascii="Consolas" w:eastAsia="Times New Roman" w:hAnsi="Consolas" w:cs="Times New Roman"/>
          <w:color w:val="D4D4D4"/>
          <w:sz w:val="21"/>
          <w:szCs w:val="21"/>
        </w:rPr>
      </w:pP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a</w:t>
      </w:r>
      <w:r w:rsidRPr="00900D0A">
        <w:rPr>
          <w:rFonts w:ascii="Consolas" w:eastAsia="Times New Roman" w:hAnsi="Consolas" w:cs="Times New Roman"/>
          <w:color w:val="D4D4D4"/>
          <w:sz w:val="21"/>
          <w:szCs w:val="21"/>
        </w:rPr>
        <w:t>) (</w:t>
      </w:r>
      <w:proofErr w:type="spellStart"/>
      <w:proofErr w:type="gramStart"/>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y</w:t>
      </w:r>
      <w:proofErr w:type="spellEnd"/>
      <w:proofErr w:type="gramEnd"/>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proofErr w:type="spellStart"/>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DCDCAA"/>
          <w:sz w:val="21"/>
          <w:szCs w:val="21"/>
        </w:rPr>
        <w:t>some</w:t>
      </w:r>
      <w:proofErr w:type="spellEnd"/>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y</w:t>
      </w:r>
      <w:r w:rsidRPr="00900D0A">
        <w:rPr>
          <w:rFonts w:ascii="Consolas" w:eastAsia="Times New Roman" w:hAnsi="Consolas" w:cs="Times New Roman"/>
          <w:color w:val="D4D4D4"/>
          <w:sz w:val="21"/>
          <w:szCs w:val="21"/>
        </w:rPr>
        <w:t>)  </w:t>
      </w:r>
      <w:r w:rsidRPr="00900D0A">
        <w:rPr>
          <w:rFonts w:ascii="Consolas" w:eastAsia="Times New Roman" w:hAnsi="Consolas" w:cs="Times New Roman"/>
          <w:color w:val="6A9955"/>
          <w:sz w:val="21"/>
          <w:szCs w:val="21"/>
        </w:rPr>
        <w:t>// (</w:t>
      </w:r>
      <w:proofErr w:type="spellStart"/>
      <w:r w:rsidRPr="00900D0A">
        <w:rPr>
          <w:rFonts w:ascii="Consolas" w:eastAsia="Times New Roman" w:hAnsi="Consolas" w:cs="Times New Roman"/>
          <w:color w:val="6A9955"/>
          <w:sz w:val="21"/>
          <w:szCs w:val="21"/>
        </w:rPr>
        <w:t>x:Array</w:t>
      </w:r>
      <w:proofErr w:type="spellEnd"/>
      <w:r w:rsidRPr="00900D0A">
        <w:rPr>
          <w:rFonts w:ascii="Consolas" w:eastAsia="Times New Roman" w:hAnsi="Consolas" w:cs="Times New Roman"/>
          <w:color w:val="6A9955"/>
          <w:sz w:val="21"/>
          <w:szCs w:val="21"/>
        </w:rPr>
        <w:t>&lt;T&gt;, y</w:t>
      </w:r>
      <w:r w:rsidR="002863C9">
        <w:rPr>
          <w:rFonts w:ascii="Consolas" w:eastAsia="Times New Roman" w:hAnsi="Consolas" w:cs="Times New Roman"/>
          <w:color w:val="6A9955"/>
          <w:sz w:val="21"/>
          <w:szCs w:val="21"/>
        </w:rPr>
        <w:t>:</w:t>
      </w:r>
      <w:r w:rsidRPr="00900D0A">
        <w:rPr>
          <w:rFonts w:ascii="Consolas" w:eastAsia="Times New Roman" w:hAnsi="Consolas" w:cs="Times New Roman"/>
          <w:color w:val="6A9955"/>
          <w:sz w:val="21"/>
          <w:szCs w:val="21"/>
        </w:rPr>
        <w:t xml:space="preserve"> (</w:t>
      </w:r>
      <w:proofErr w:type="spellStart"/>
      <w:r w:rsidR="002863C9">
        <w:rPr>
          <w:rFonts w:ascii="Consolas" w:eastAsia="Times New Roman" w:hAnsi="Consolas" w:cs="Times New Roman"/>
          <w:color w:val="6A9955"/>
          <w:sz w:val="21"/>
          <w:szCs w:val="21"/>
        </w:rPr>
        <w:t>k:</w:t>
      </w:r>
      <w:r w:rsidRPr="00900D0A">
        <w:rPr>
          <w:rFonts w:ascii="Consolas" w:eastAsia="Times New Roman" w:hAnsi="Consolas" w:cs="Times New Roman"/>
          <w:color w:val="6A9955"/>
          <w:sz w:val="21"/>
          <w:szCs w:val="21"/>
        </w:rPr>
        <w:t>T</w:t>
      </w:r>
      <w:proofErr w:type="spellEnd"/>
      <w:r w:rsidRPr="00900D0A">
        <w:rPr>
          <w:rFonts w:ascii="Consolas" w:eastAsia="Times New Roman" w:hAnsi="Consolas" w:cs="Times New Roman"/>
          <w:color w:val="6A9955"/>
          <w:sz w:val="21"/>
          <w:szCs w:val="21"/>
        </w:rPr>
        <w:t xml:space="preserve">) =&gt; </w:t>
      </w:r>
      <w:proofErr w:type="spellStart"/>
      <w:r w:rsidRPr="00900D0A">
        <w:rPr>
          <w:rFonts w:ascii="Consolas" w:eastAsia="Times New Roman" w:hAnsi="Consolas" w:cs="Times New Roman"/>
          <w:color w:val="6A9955"/>
          <w:sz w:val="21"/>
          <w:szCs w:val="21"/>
        </w:rPr>
        <w:t>boolean</w:t>
      </w:r>
      <w:proofErr w:type="spellEnd"/>
      <w:r w:rsidRPr="00900D0A">
        <w:rPr>
          <w:rFonts w:ascii="Consolas" w:eastAsia="Times New Roman" w:hAnsi="Consolas" w:cs="Times New Roman"/>
          <w:color w:val="6A9955"/>
          <w:sz w:val="21"/>
          <w:szCs w:val="21"/>
        </w:rPr>
        <w:t xml:space="preserve">) result is type </w:t>
      </w:r>
      <w:proofErr w:type="spellStart"/>
      <w:r w:rsidRPr="00900D0A">
        <w:rPr>
          <w:rFonts w:ascii="Consolas" w:eastAsia="Times New Roman" w:hAnsi="Consolas" w:cs="Times New Roman"/>
          <w:color w:val="6A9955"/>
          <w:sz w:val="21"/>
          <w:szCs w:val="21"/>
        </w:rPr>
        <w:t>boolean</w:t>
      </w:r>
      <w:proofErr w:type="spellEnd"/>
    </w:p>
    <w:p w14:paraId="01BFB9EC" w14:textId="77777777" w:rsidR="00900D0A" w:rsidRPr="00900D0A" w:rsidRDefault="00900D0A" w:rsidP="00900D0A">
      <w:pPr>
        <w:shd w:val="clear" w:color="auto" w:fill="1E1E1E"/>
        <w:spacing w:after="0" w:line="285" w:lineRule="atLeast"/>
        <w:ind w:left="360"/>
        <w:jc w:val="both"/>
        <w:rPr>
          <w:rFonts w:ascii="Consolas" w:eastAsia="Times New Roman" w:hAnsi="Consolas" w:cs="Times New Roman"/>
          <w:color w:val="D4D4D4"/>
          <w:sz w:val="21"/>
          <w:szCs w:val="21"/>
        </w:rPr>
      </w:pP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b</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proofErr w:type="spellStart"/>
      <w:proofErr w:type="gramStart"/>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DCDCAA"/>
          <w:sz w:val="21"/>
          <w:szCs w:val="21"/>
        </w:rPr>
        <w:t>reduce</w:t>
      </w:r>
      <w:proofErr w:type="spellEnd"/>
      <w:proofErr w:type="gramEnd"/>
      <w:r w:rsidRPr="00900D0A">
        <w:rPr>
          <w:rFonts w:ascii="Consolas" w:eastAsia="Times New Roman" w:hAnsi="Consolas" w:cs="Times New Roman"/>
          <w:color w:val="D4D4D4"/>
          <w:sz w:val="21"/>
          <w:szCs w:val="21"/>
        </w:rPr>
        <w:t>((</w:t>
      </w:r>
      <w:proofErr w:type="spellStart"/>
      <w:r w:rsidRPr="00900D0A">
        <w:rPr>
          <w:rFonts w:ascii="Consolas" w:eastAsia="Times New Roman" w:hAnsi="Consolas" w:cs="Times New Roman"/>
          <w:color w:val="9CDCFE"/>
          <w:sz w:val="21"/>
          <w:szCs w:val="21"/>
        </w:rPr>
        <w:t>acc</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cur</w:t>
      </w:r>
      <w:proofErr w:type="spellEnd"/>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9CDCFE"/>
          <w:sz w:val="21"/>
          <w:szCs w:val="21"/>
        </w:rPr>
        <w:t>acc</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cur</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B5CEA8"/>
          <w:sz w:val="21"/>
          <w:szCs w:val="21"/>
        </w:rPr>
        <w:t>0</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6A9955"/>
          <w:sz w:val="21"/>
          <w:szCs w:val="21"/>
        </w:rPr>
        <w:t xml:space="preserve">// </w:t>
      </w:r>
      <w:proofErr w:type="spellStart"/>
      <w:r w:rsidRPr="00900D0A">
        <w:rPr>
          <w:rFonts w:ascii="Consolas" w:eastAsia="Times New Roman" w:hAnsi="Consolas" w:cs="Times New Roman"/>
          <w:color w:val="6A9955"/>
          <w:sz w:val="21"/>
          <w:szCs w:val="21"/>
        </w:rPr>
        <w:t>acc:number</w:t>
      </w:r>
      <w:proofErr w:type="spellEnd"/>
      <w:r w:rsidRPr="00900D0A">
        <w:rPr>
          <w:rFonts w:ascii="Consolas" w:eastAsia="Times New Roman" w:hAnsi="Consolas" w:cs="Times New Roman"/>
          <w:color w:val="6A9955"/>
          <w:sz w:val="21"/>
          <w:szCs w:val="21"/>
        </w:rPr>
        <w:t xml:space="preserve">, </w:t>
      </w:r>
      <w:proofErr w:type="spellStart"/>
      <w:r w:rsidRPr="00900D0A">
        <w:rPr>
          <w:rFonts w:ascii="Consolas" w:eastAsia="Times New Roman" w:hAnsi="Consolas" w:cs="Times New Roman"/>
          <w:color w:val="6A9955"/>
          <w:sz w:val="21"/>
          <w:szCs w:val="21"/>
        </w:rPr>
        <w:t>cur:number</w:t>
      </w:r>
      <w:proofErr w:type="spellEnd"/>
      <w:r w:rsidRPr="00900D0A">
        <w:rPr>
          <w:rFonts w:ascii="Consolas" w:eastAsia="Times New Roman" w:hAnsi="Consolas" w:cs="Times New Roman"/>
          <w:color w:val="6A9955"/>
          <w:sz w:val="21"/>
          <w:szCs w:val="21"/>
        </w:rPr>
        <w:t>, x: Array&lt;number&gt; result is type number</w:t>
      </w:r>
    </w:p>
    <w:p w14:paraId="334C4ADB" w14:textId="77777777" w:rsidR="00900D0A" w:rsidRPr="00900D0A" w:rsidRDefault="00900D0A" w:rsidP="00900D0A">
      <w:pPr>
        <w:shd w:val="clear" w:color="auto" w:fill="1E1E1E"/>
        <w:spacing w:after="0" w:line="285" w:lineRule="atLeast"/>
        <w:ind w:left="360"/>
        <w:jc w:val="both"/>
        <w:rPr>
          <w:rFonts w:ascii="Consolas" w:eastAsia="Times New Roman" w:hAnsi="Consolas" w:cs="Times New Roman"/>
          <w:color w:val="D4D4D4"/>
          <w:sz w:val="21"/>
          <w:szCs w:val="21"/>
        </w:rPr>
      </w:pP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c</w:t>
      </w:r>
      <w:r w:rsidRPr="00900D0A">
        <w:rPr>
          <w:rFonts w:ascii="Consolas" w:eastAsia="Times New Roman" w:hAnsi="Consolas" w:cs="Times New Roman"/>
          <w:color w:val="D4D4D4"/>
          <w:sz w:val="21"/>
          <w:szCs w:val="21"/>
        </w:rPr>
        <w:t>) (</w:t>
      </w:r>
      <w:proofErr w:type="spellStart"/>
      <w:proofErr w:type="gramStart"/>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y</w:t>
      </w:r>
      <w:proofErr w:type="spellEnd"/>
      <w:proofErr w:type="gramEnd"/>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 xml:space="preserve"> ? </w:t>
      </w:r>
      <w:r w:rsidRPr="00900D0A">
        <w:rPr>
          <w:rFonts w:ascii="Consolas" w:eastAsia="Times New Roman" w:hAnsi="Consolas" w:cs="Times New Roman"/>
          <w:color w:val="9CDCFE"/>
          <w:sz w:val="21"/>
          <w:szCs w:val="21"/>
        </w:rPr>
        <w:t>y</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B5CEA8"/>
          <w:sz w:val="21"/>
          <w:szCs w:val="21"/>
        </w:rPr>
        <w:t>0</w:t>
      </w:r>
      <w:r w:rsidRPr="00900D0A">
        <w:rPr>
          <w:rFonts w:ascii="Consolas" w:eastAsia="Times New Roman" w:hAnsi="Consolas" w:cs="Times New Roman"/>
          <w:color w:val="D4D4D4"/>
          <w:sz w:val="21"/>
          <w:szCs w:val="21"/>
        </w:rPr>
        <w:t xml:space="preserve">] : </w:t>
      </w:r>
      <w:r w:rsidRPr="00900D0A">
        <w:rPr>
          <w:rFonts w:ascii="Consolas" w:eastAsia="Times New Roman" w:hAnsi="Consolas" w:cs="Times New Roman"/>
          <w:color w:val="9CDCFE"/>
          <w:sz w:val="21"/>
          <w:szCs w:val="21"/>
        </w:rPr>
        <w:t>y</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B5CEA8"/>
          <w:sz w:val="21"/>
          <w:szCs w:val="21"/>
        </w:rPr>
        <w:t>1</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6A9955"/>
          <w:sz w:val="21"/>
          <w:szCs w:val="21"/>
        </w:rPr>
        <w:t xml:space="preserve">// x: </w:t>
      </w:r>
      <w:proofErr w:type="spellStart"/>
      <w:r w:rsidRPr="00900D0A">
        <w:rPr>
          <w:rFonts w:ascii="Consolas" w:eastAsia="Times New Roman" w:hAnsi="Consolas" w:cs="Times New Roman"/>
          <w:color w:val="6A9955"/>
          <w:sz w:val="21"/>
          <w:szCs w:val="21"/>
        </w:rPr>
        <w:t>boolean</w:t>
      </w:r>
      <w:proofErr w:type="spellEnd"/>
      <w:r w:rsidRPr="00900D0A">
        <w:rPr>
          <w:rFonts w:ascii="Consolas" w:eastAsia="Times New Roman" w:hAnsi="Consolas" w:cs="Times New Roman"/>
          <w:color w:val="6A9955"/>
          <w:sz w:val="21"/>
          <w:szCs w:val="21"/>
        </w:rPr>
        <w:t xml:space="preserve">, y: Array&lt;T&gt; and </w:t>
      </w:r>
      <w:proofErr w:type="spellStart"/>
      <w:r w:rsidRPr="00900D0A">
        <w:rPr>
          <w:rFonts w:ascii="Consolas" w:eastAsia="Times New Roman" w:hAnsi="Consolas" w:cs="Times New Roman"/>
          <w:color w:val="6A9955"/>
          <w:sz w:val="21"/>
          <w:szCs w:val="21"/>
        </w:rPr>
        <w:t>y.length</w:t>
      </w:r>
      <w:proofErr w:type="spellEnd"/>
      <w:r w:rsidRPr="00900D0A">
        <w:rPr>
          <w:rFonts w:ascii="Consolas" w:eastAsia="Times New Roman" w:hAnsi="Consolas" w:cs="Times New Roman"/>
          <w:color w:val="6A9955"/>
          <w:sz w:val="21"/>
          <w:szCs w:val="21"/>
        </w:rPr>
        <w:t>&gt;=2, result is type T</w:t>
      </w:r>
    </w:p>
    <w:p w14:paraId="10E08F47" w14:textId="10FA71E2" w:rsidR="00900D0A" w:rsidRPr="00900D0A" w:rsidRDefault="00900D0A" w:rsidP="00900D0A">
      <w:pPr>
        <w:shd w:val="clear" w:color="auto" w:fill="1E1E1E"/>
        <w:spacing w:after="0" w:line="285" w:lineRule="atLeast"/>
        <w:ind w:left="360"/>
        <w:jc w:val="both"/>
        <w:rPr>
          <w:rFonts w:ascii="Consolas" w:eastAsia="Times New Roman" w:hAnsi="Consolas" w:cs="Times New Roman" w:hint="cs"/>
          <w:color w:val="D4D4D4"/>
          <w:sz w:val="21"/>
          <w:szCs w:val="21"/>
          <w:rtl/>
        </w:rPr>
      </w:pPr>
      <w:r w:rsidRPr="00900D0A">
        <w:rPr>
          <w:rFonts w:ascii="Consolas" w:eastAsia="Times New Roman" w:hAnsi="Consolas" w:cs="Times New Roman"/>
          <w:color w:val="D4D4D4"/>
          <w:sz w:val="21"/>
          <w:szCs w:val="21"/>
        </w:rPr>
        <w:lastRenderedPageBreak/>
        <w:t>(</w:t>
      </w:r>
      <w:r w:rsidRPr="00900D0A">
        <w:rPr>
          <w:rFonts w:ascii="Consolas" w:eastAsia="Times New Roman" w:hAnsi="Consolas" w:cs="Times New Roman"/>
          <w:color w:val="9CDCFE"/>
          <w:sz w:val="21"/>
          <w:szCs w:val="21"/>
        </w:rPr>
        <w:t>d</w:t>
      </w:r>
      <w:r w:rsidRPr="00900D0A">
        <w:rPr>
          <w:rFonts w:ascii="Consolas" w:eastAsia="Times New Roman" w:hAnsi="Consolas" w:cs="Times New Roman"/>
          <w:color w:val="D4D4D4"/>
          <w:sz w:val="21"/>
          <w:szCs w:val="21"/>
        </w:rPr>
        <w:t>) (</w:t>
      </w:r>
      <w:proofErr w:type="spellStart"/>
      <w:proofErr w:type="gramStart"/>
      <w:r w:rsidRPr="00900D0A">
        <w:rPr>
          <w:rFonts w:ascii="Consolas" w:eastAsia="Times New Roman" w:hAnsi="Consolas" w:cs="Times New Roman"/>
          <w:color w:val="9CDCFE"/>
          <w:sz w:val="21"/>
          <w:szCs w:val="21"/>
        </w:rPr>
        <w:t>f</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g</w:t>
      </w:r>
      <w:proofErr w:type="spellEnd"/>
      <w:proofErr w:type="gramEnd"/>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569CD6"/>
          <w:sz w:val="21"/>
          <w:szCs w:val="21"/>
        </w:rPr>
        <w:t>=&gt;</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DCDCAA"/>
          <w:sz w:val="21"/>
          <w:szCs w:val="21"/>
        </w:rPr>
        <w:t>f</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DCDCAA"/>
          <w:sz w:val="21"/>
          <w:szCs w:val="21"/>
        </w:rPr>
        <w:t>g</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9CDCFE"/>
          <w:sz w:val="21"/>
          <w:szCs w:val="21"/>
        </w:rPr>
        <w:t>x</w:t>
      </w:r>
      <w:r w:rsidRPr="00900D0A">
        <w:rPr>
          <w:rFonts w:ascii="Consolas" w:eastAsia="Times New Roman" w:hAnsi="Consolas" w:cs="Times New Roman"/>
          <w:color w:val="D4D4D4"/>
          <w:sz w:val="21"/>
          <w:szCs w:val="21"/>
        </w:rPr>
        <w:t>+</w:t>
      </w:r>
      <w:r w:rsidRPr="00900D0A">
        <w:rPr>
          <w:rFonts w:ascii="Consolas" w:eastAsia="Times New Roman" w:hAnsi="Consolas" w:cs="Times New Roman"/>
          <w:color w:val="B5CEA8"/>
          <w:sz w:val="21"/>
          <w:szCs w:val="21"/>
        </w:rPr>
        <w:t>1</w:t>
      </w:r>
      <w:r w:rsidRPr="00900D0A">
        <w:rPr>
          <w:rFonts w:ascii="Consolas" w:eastAsia="Times New Roman" w:hAnsi="Consolas" w:cs="Times New Roman"/>
          <w:color w:val="D4D4D4"/>
          <w:sz w:val="21"/>
          <w:szCs w:val="21"/>
        </w:rPr>
        <w:t xml:space="preserve">)) </w:t>
      </w:r>
      <w:r w:rsidRPr="00900D0A">
        <w:rPr>
          <w:rFonts w:ascii="Consolas" w:eastAsia="Times New Roman" w:hAnsi="Consolas" w:cs="Times New Roman"/>
          <w:color w:val="6A9955"/>
          <w:sz w:val="21"/>
          <w:szCs w:val="21"/>
        </w:rPr>
        <w:t xml:space="preserve">// x: number, g = (number) =&gt; </w:t>
      </w:r>
      <w:r w:rsidR="001930D6">
        <w:rPr>
          <w:rFonts w:ascii="Consolas" w:eastAsia="Times New Roman" w:hAnsi="Consolas" w:cs="Times New Roman"/>
          <w:color w:val="6A9955"/>
          <w:sz w:val="21"/>
          <w:szCs w:val="21"/>
        </w:rPr>
        <w:t>T</w:t>
      </w:r>
      <w:r w:rsidR="00D07845">
        <w:rPr>
          <w:rFonts w:ascii="Consolas" w:eastAsia="Times New Roman" w:hAnsi="Consolas" w:cs="Times New Roman"/>
          <w:color w:val="6A9955"/>
          <w:sz w:val="21"/>
          <w:szCs w:val="21"/>
        </w:rPr>
        <w:t>1</w:t>
      </w:r>
      <w:r w:rsidRPr="00900D0A">
        <w:rPr>
          <w:rFonts w:ascii="Consolas" w:eastAsia="Times New Roman" w:hAnsi="Consolas" w:cs="Times New Roman"/>
          <w:color w:val="6A9955"/>
          <w:sz w:val="21"/>
          <w:szCs w:val="21"/>
        </w:rPr>
        <w:t xml:space="preserve">, f = </w:t>
      </w:r>
      <w:r w:rsidR="001930D6">
        <w:rPr>
          <w:rFonts w:ascii="Consolas" w:eastAsia="Times New Roman" w:hAnsi="Consolas" w:cs="Times New Roman"/>
          <w:color w:val="6A9955"/>
          <w:sz w:val="21"/>
          <w:szCs w:val="21"/>
        </w:rPr>
        <w:t>T</w:t>
      </w:r>
      <w:r w:rsidR="00D07845">
        <w:rPr>
          <w:rFonts w:ascii="Consolas" w:eastAsia="Times New Roman" w:hAnsi="Consolas" w:cs="Times New Roman"/>
          <w:color w:val="6A9955"/>
          <w:sz w:val="21"/>
          <w:szCs w:val="21"/>
        </w:rPr>
        <w:t>1</w:t>
      </w:r>
      <w:r w:rsidRPr="00900D0A">
        <w:rPr>
          <w:rFonts w:ascii="Consolas" w:eastAsia="Times New Roman" w:hAnsi="Consolas" w:cs="Times New Roman"/>
          <w:color w:val="6A9955"/>
          <w:sz w:val="21"/>
          <w:szCs w:val="21"/>
        </w:rPr>
        <w:t xml:space="preserve"> =&gt; </w:t>
      </w:r>
      <w:r w:rsidR="00D07845">
        <w:rPr>
          <w:rFonts w:ascii="Consolas" w:eastAsia="Times New Roman" w:hAnsi="Consolas" w:cs="Times New Roman"/>
          <w:color w:val="6A9955"/>
          <w:sz w:val="21"/>
          <w:szCs w:val="21"/>
        </w:rPr>
        <w:t>T2</w:t>
      </w:r>
      <w:r w:rsidRPr="00900D0A">
        <w:rPr>
          <w:rFonts w:ascii="Consolas" w:eastAsia="Times New Roman" w:hAnsi="Consolas" w:cs="Times New Roman"/>
          <w:color w:val="6A9955"/>
          <w:sz w:val="21"/>
          <w:szCs w:val="21"/>
        </w:rPr>
        <w:t xml:space="preserve">, result is type </w:t>
      </w:r>
      <w:r w:rsidR="00D07845">
        <w:rPr>
          <w:rFonts w:ascii="Consolas" w:eastAsia="Times New Roman" w:hAnsi="Consolas" w:cs="Times New Roman"/>
          <w:color w:val="6A9955"/>
          <w:sz w:val="21"/>
          <w:szCs w:val="21"/>
        </w:rPr>
        <w:t xml:space="preserve">function number </w:t>
      </w:r>
      <w:r w:rsidR="00D07845">
        <w:rPr>
          <w:rFonts w:ascii="Consolas" w:eastAsia="Times New Roman" w:hAnsi="Consolas" w:cs="Times New Roman" w:hint="cs"/>
          <w:color w:val="6A9955"/>
          <w:sz w:val="21"/>
          <w:szCs w:val="21"/>
          <w:rtl/>
        </w:rPr>
        <w:t>=</w:t>
      </w:r>
      <w:r w:rsidR="00D07845">
        <w:rPr>
          <w:rFonts w:ascii="Consolas" w:eastAsia="Times New Roman" w:hAnsi="Consolas" w:cs="Times New Roman"/>
          <w:color w:val="6A9955"/>
          <w:sz w:val="21"/>
          <w:szCs w:val="21"/>
        </w:rPr>
        <w:t>&gt; T2</w:t>
      </w:r>
    </w:p>
    <w:p w14:paraId="1A5A6B03" w14:textId="389FD9FE" w:rsidR="00681EE1" w:rsidRDefault="00681EE1" w:rsidP="00681EE1">
      <w:pPr>
        <w:bidi/>
      </w:pPr>
    </w:p>
    <w:p w14:paraId="677ABB5D" w14:textId="6A72D3AC" w:rsidR="00CE450F" w:rsidRDefault="00CE450F" w:rsidP="00CE450F">
      <w:pPr>
        <w:bidi/>
      </w:pPr>
    </w:p>
    <w:p w14:paraId="5E1D9A39" w14:textId="74F435D5" w:rsidR="00CE450F" w:rsidRDefault="00CE450F" w:rsidP="00CE450F">
      <w:pPr>
        <w:pStyle w:val="a3"/>
        <w:numPr>
          <w:ilvl w:val="0"/>
          <w:numId w:val="2"/>
        </w:numPr>
        <w:bidi/>
      </w:pPr>
      <w:r>
        <w:rPr>
          <w:rFonts w:hint="cs"/>
          <w:rtl/>
        </w:rPr>
        <w:t>הסבר ל</w:t>
      </w:r>
      <w:r>
        <w:t>Abstraction Barriers</w:t>
      </w:r>
    </w:p>
    <w:p w14:paraId="4186D461" w14:textId="18A35892" w:rsidR="0078642B" w:rsidRDefault="005C42F3" w:rsidP="00D96142">
      <w:pPr>
        <w:bidi/>
      </w:pPr>
      <w:r>
        <w:rPr>
          <w:rFonts w:hint="cs"/>
          <w:rtl/>
        </w:rPr>
        <w:t xml:space="preserve">שימוש בקוד יכול להיות משתי נקודות מבט, של המתכנת ושל המשתמש. בעת יצירת קוד נדרש מאתנו (המתכנתים) לייצר קוד נכון לוגית ופונקציונאלי מספיק למשתמש. </w:t>
      </w:r>
      <w:r w:rsidR="00CE450F">
        <w:rPr>
          <w:rFonts w:hint="cs"/>
          <w:rtl/>
        </w:rPr>
        <w:t>הרעיון הכללי של שכבות אבסטרקציה</w:t>
      </w:r>
      <w:r w:rsidR="00D96142">
        <w:rPr>
          <w:rFonts w:hint="cs"/>
          <w:rtl/>
        </w:rPr>
        <w:t xml:space="preserve"> בתכנות מונחה עצמים הוא לספק מידע אינפורמטיבי על העצם</w:t>
      </w:r>
      <w:r>
        <w:rPr>
          <w:rFonts w:hint="cs"/>
          <w:rtl/>
        </w:rPr>
        <w:t xml:space="preserve"> למשתמש</w:t>
      </w:r>
      <w:r w:rsidR="00D96142">
        <w:rPr>
          <w:rFonts w:hint="cs"/>
          <w:rtl/>
        </w:rPr>
        <w:t>, על ידי שימוש בפונקציות ומשתנים עם שמות בעלי משמעות. סט הפעולות הזמינות למשתמש בעת שימוש בשכבות אטרקציה הוא ספציפי, כלומר, למשתמש אין גישה למימוש "מאחורי הקלעים"</w:t>
      </w:r>
      <w:r w:rsidR="00EC6AA4">
        <w:rPr>
          <w:rFonts w:hint="cs"/>
          <w:rtl/>
        </w:rPr>
        <w:t xml:space="preserve"> של המתכנת</w:t>
      </w:r>
      <w:r w:rsidR="00D96142">
        <w:rPr>
          <w:rFonts w:hint="cs"/>
          <w:rtl/>
        </w:rPr>
        <w:t xml:space="preserve">, והוא יכול להשתמש רק בסט הנתון לו. </w:t>
      </w:r>
      <w:r w:rsidR="0078642B">
        <w:rPr>
          <w:rFonts w:hint="cs"/>
          <w:rtl/>
        </w:rPr>
        <w:t xml:space="preserve">בשיטה זו אנו יוצרים מחסום למשתמש, ובכך </w:t>
      </w:r>
      <w:r w:rsidR="00D96142">
        <w:rPr>
          <w:rFonts w:hint="cs"/>
          <w:rtl/>
        </w:rPr>
        <w:t xml:space="preserve">גם מגנים על האובייקט מפעולות לא חוקיות וגם </w:t>
      </w:r>
      <w:r w:rsidR="0078642B">
        <w:rPr>
          <w:rFonts w:hint="cs"/>
          <w:rtl/>
        </w:rPr>
        <w:t xml:space="preserve">חוסכים ממנו את הצורך להבין ולדעת את מימוש מבנה </w:t>
      </w:r>
      <w:r w:rsidR="00D96142">
        <w:rPr>
          <w:rFonts w:hint="cs"/>
          <w:rtl/>
        </w:rPr>
        <w:t>האובייקט</w:t>
      </w:r>
      <w:r w:rsidR="0078642B">
        <w:rPr>
          <w:rFonts w:hint="cs"/>
          <w:rtl/>
        </w:rPr>
        <w:t>.</w:t>
      </w:r>
    </w:p>
    <w:p w14:paraId="19A58512" w14:textId="6CA600F0" w:rsidR="00CE450F" w:rsidRPr="00900D0A" w:rsidRDefault="00CE450F" w:rsidP="00CE450F">
      <w:pPr>
        <w:bidi/>
      </w:pPr>
    </w:p>
    <w:sectPr w:rsidR="00CE450F" w:rsidRPr="0090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284F"/>
    <w:multiLevelType w:val="multilevel"/>
    <w:tmpl w:val="13AABE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B50D5"/>
    <w:multiLevelType w:val="multilevel"/>
    <w:tmpl w:val="8E5E2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44E1B"/>
    <w:multiLevelType w:val="hybridMultilevel"/>
    <w:tmpl w:val="7350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3236B"/>
    <w:multiLevelType w:val="multilevel"/>
    <w:tmpl w:val="EC7CE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05A47"/>
    <w:multiLevelType w:val="hybridMultilevel"/>
    <w:tmpl w:val="98A0D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B041D"/>
    <w:multiLevelType w:val="hybridMultilevel"/>
    <w:tmpl w:val="07327406"/>
    <w:lvl w:ilvl="0" w:tplc="55A885A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468629">
    <w:abstractNumId w:val="2"/>
  </w:num>
  <w:num w:numId="2" w16cid:durableId="696545507">
    <w:abstractNumId w:val="4"/>
  </w:num>
  <w:num w:numId="3" w16cid:durableId="597982310">
    <w:abstractNumId w:val="1"/>
  </w:num>
  <w:num w:numId="4" w16cid:durableId="116222056">
    <w:abstractNumId w:val="3"/>
  </w:num>
  <w:num w:numId="5" w16cid:durableId="1273122584">
    <w:abstractNumId w:val="0"/>
  </w:num>
  <w:num w:numId="6" w16cid:durableId="1615013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F6"/>
    <w:rsid w:val="000531AC"/>
    <w:rsid w:val="000747D9"/>
    <w:rsid w:val="000C7B10"/>
    <w:rsid w:val="001930D6"/>
    <w:rsid w:val="00204C64"/>
    <w:rsid w:val="0021076F"/>
    <w:rsid w:val="002461F5"/>
    <w:rsid w:val="002863C9"/>
    <w:rsid w:val="00295893"/>
    <w:rsid w:val="00482641"/>
    <w:rsid w:val="00491CE4"/>
    <w:rsid w:val="004C5EE7"/>
    <w:rsid w:val="00525CF6"/>
    <w:rsid w:val="00573ABA"/>
    <w:rsid w:val="005920C3"/>
    <w:rsid w:val="005C42F3"/>
    <w:rsid w:val="00681EE1"/>
    <w:rsid w:val="006A730C"/>
    <w:rsid w:val="0078642B"/>
    <w:rsid w:val="008D2253"/>
    <w:rsid w:val="00900D0A"/>
    <w:rsid w:val="009F07F3"/>
    <w:rsid w:val="00A842AE"/>
    <w:rsid w:val="00C81610"/>
    <w:rsid w:val="00CE450F"/>
    <w:rsid w:val="00D07845"/>
    <w:rsid w:val="00D96142"/>
    <w:rsid w:val="00DC4396"/>
    <w:rsid w:val="00E5611F"/>
    <w:rsid w:val="00EC6AA4"/>
    <w:rsid w:val="00FC1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A087"/>
  <w15:chartTrackingRefBased/>
  <w15:docId w15:val="{A486A55B-9781-4D63-94B5-6C41DCFF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CF6"/>
    <w:pPr>
      <w:ind w:left="720"/>
      <w:contextualSpacing/>
    </w:pPr>
  </w:style>
  <w:style w:type="character" w:styleId="Hyperlink">
    <w:name w:val="Hyperlink"/>
    <w:basedOn w:val="a0"/>
    <w:uiPriority w:val="99"/>
    <w:semiHidden/>
    <w:unhideWhenUsed/>
    <w:rsid w:val="00482641"/>
    <w:rPr>
      <w:color w:val="0000FF"/>
      <w:u w:val="single"/>
    </w:rPr>
  </w:style>
  <w:style w:type="paragraph" w:styleId="NormalWeb">
    <w:name w:val="Normal (Web)"/>
    <w:basedOn w:val="a"/>
    <w:uiPriority w:val="99"/>
    <w:semiHidden/>
    <w:unhideWhenUsed/>
    <w:rsid w:val="00074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676">
      <w:bodyDiv w:val="1"/>
      <w:marLeft w:val="0"/>
      <w:marRight w:val="0"/>
      <w:marTop w:val="0"/>
      <w:marBottom w:val="0"/>
      <w:divBdr>
        <w:top w:val="none" w:sz="0" w:space="0" w:color="auto"/>
        <w:left w:val="none" w:sz="0" w:space="0" w:color="auto"/>
        <w:bottom w:val="none" w:sz="0" w:space="0" w:color="auto"/>
        <w:right w:val="none" w:sz="0" w:space="0" w:color="auto"/>
      </w:divBdr>
    </w:div>
    <w:div w:id="895966649">
      <w:bodyDiv w:val="1"/>
      <w:marLeft w:val="0"/>
      <w:marRight w:val="0"/>
      <w:marTop w:val="0"/>
      <w:marBottom w:val="0"/>
      <w:divBdr>
        <w:top w:val="none" w:sz="0" w:space="0" w:color="auto"/>
        <w:left w:val="none" w:sz="0" w:space="0" w:color="auto"/>
        <w:bottom w:val="none" w:sz="0" w:space="0" w:color="auto"/>
        <w:right w:val="none" w:sz="0" w:space="0" w:color="auto"/>
      </w:divBdr>
    </w:div>
    <w:div w:id="1010526153">
      <w:bodyDiv w:val="1"/>
      <w:marLeft w:val="0"/>
      <w:marRight w:val="0"/>
      <w:marTop w:val="0"/>
      <w:marBottom w:val="0"/>
      <w:divBdr>
        <w:top w:val="none" w:sz="0" w:space="0" w:color="auto"/>
        <w:left w:val="none" w:sz="0" w:space="0" w:color="auto"/>
        <w:bottom w:val="none" w:sz="0" w:space="0" w:color="auto"/>
        <w:right w:val="none" w:sz="0" w:space="0" w:color="auto"/>
      </w:divBdr>
      <w:divsChild>
        <w:div w:id="214513145">
          <w:marLeft w:val="0"/>
          <w:marRight w:val="0"/>
          <w:marTop w:val="0"/>
          <w:marBottom w:val="0"/>
          <w:divBdr>
            <w:top w:val="none" w:sz="0" w:space="0" w:color="auto"/>
            <w:left w:val="none" w:sz="0" w:space="0" w:color="auto"/>
            <w:bottom w:val="none" w:sz="0" w:space="0" w:color="auto"/>
            <w:right w:val="none" w:sz="0" w:space="0" w:color="auto"/>
          </w:divBdr>
          <w:divsChild>
            <w:div w:id="776414145">
              <w:marLeft w:val="0"/>
              <w:marRight w:val="0"/>
              <w:marTop w:val="0"/>
              <w:marBottom w:val="0"/>
              <w:divBdr>
                <w:top w:val="none" w:sz="0" w:space="0" w:color="auto"/>
                <w:left w:val="none" w:sz="0" w:space="0" w:color="auto"/>
                <w:bottom w:val="none" w:sz="0" w:space="0" w:color="auto"/>
                <w:right w:val="none" w:sz="0" w:space="0" w:color="auto"/>
              </w:divBdr>
            </w:div>
            <w:div w:id="747121268">
              <w:marLeft w:val="0"/>
              <w:marRight w:val="0"/>
              <w:marTop w:val="0"/>
              <w:marBottom w:val="0"/>
              <w:divBdr>
                <w:top w:val="none" w:sz="0" w:space="0" w:color="auto"/>
                <w:left w:val="none" w:sz="0" w:space="0" w:color="auto"/>
                <w:bottom w:val="none" w:sz="0" w:space="0" w:color="auto"/>
                <w:right w:val="none" w:sz="0" w:space="0" w:color="auto"/>
              </w:divBdr>
            </w:div>
            <w:div w:id="1064254393">
              <w:marLeft w:val="0"/>
              <w:marRight w:val="0"/>
              <w:marTop w:val="0"/>
              <w:marBottom w:val="0"/>
              <w:divBdr>
                <w:top w:val="none" w:sz="0" w:space="0" w:color="auto"/>
                <w:left w:val="none" w:sz="0" w:space="0" w:color="auto"/>
                <w:bottom w:val="none" w:sz="0" w:space="0" w:color="auto"/>
                <w:right w:val="none" w:sz="0" w:space="0" w:color="auto"/>
              </w:divBdr>
            </w:div>
            <w:div w:id="884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617">
      <w:bodyDiv w:val="1"/>
      <w:marLeft w:val="0"/>
      <w:marRight w:val="0"/>
      <w:marTop w:val="0"/>
      <w:marBottom w:val="0"/>
      <w:divBdr>
        <w:top w:val="none" w:sz="0" w:space="0" w:color="auto"/>
        <w:left w:val="none" w:sz="0" w:space="0" w:color="auto"/>
        <w:bottom w:val="none" w:sz="0" w:space="0" w:color="auto"/>
        <w:right w:val="none" w:sz="0" w:space="0" w:color="auto"/>
      </w:divBdr>
    </w:div>
    <w:div w:id="1477527507">
      <w:bodyDiv w:val="1"/>
      <w:marLeft w:val="0"/>
      <w:marRight w:val="0"/>
      <w:marTop w:val="0"/>
      <w:marBottom w:val="0"/>
      <w:divBdr>
        <w:top w:val="none" w:sz="0" w:space="0" w:color="auto"/>
        <w:left w:val="none" w:sz="0" w:space="0" w:color="auto"/>
        <w:bottom w:val="none" w:sz="0" w:space="0" w:color="auto"/>
        <w:right w:val="none" w:sz="0" w:space="0" w:color="auto"/>
      </w:divBdr>
      <w:divsChild>
        <w:div w:id="1636909303">
          <w:marLeft w:val="0"/>
          <w:marRight w:val="0"/>
          <w:marTop w:val="0"/>
          <w:marBottom w:val="0"/>
          <w:divBdr>
            <w:top w:val="none" w:sz="0" w:space="0" w:color="auto"/>
            <w:left w:val="none" w:sz="0" w:space="0" w:color="auto"/>
            <w:bottom w:val="none" w:sz="0" w:space="0" w:color="auto"/>
            <w:right w:val="none" w:sz="0" w:space="0" w:color="auto"/>
          </w:divBdr>
          <w:divsChild>
            <w:div w:id="1339696641">
              <w:marLeft w:val="0"/>
              <w:marRight w:val="0"/>
              <w:marTop w:val="0"/>
              <w:marBottom w:val="0"/>
              <w:divBdr>
                <w:top w:val="none" w:sz="0" w:space="0" w:color="auto"/>
                <w:left w:val="none" w:sz="0" w:space="0" w:color="auto"/>
                <w:bottom w:val="none" w:sz="0" w:space="0" w:color="auto"/>
                <w:right w:val="none" w:sz="0" w:space="0" w:color="auto"/>
              </w:divBdr>
            </w:div>
            <w:div w:id="263076368">
              <w:marLeft w:val="0"/>
              <w:marRight w:val="0"/>
              <w:marTop w:val="0"/>
              <w:marBottom w:val="0"/>
              <w:divBdr>
                <w:top w:val="none" w:sz="0" w:space="0" w:color="auto"/>
                <w:left w:val="none" w:sz="0" w:space="0" w:color="auto"/>
                <w:bottom w:val="none" w:sz="0" w:space="0" w:color="auto"/>
                <w:right w:val="none" w:sz="0" w:space="0" w:color="auto"/>
              </w:divBdr>
            </w:div>
            <w:div w:id="4801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460</Words>
  <Characters>2626</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Rosenthal</dc:creator>
  <cp:keywords/>
  <dc:description/>
  <cp:lastModifiedBy>מתן</cp:lastModifiedBy>
  <cp:revision>15</cp:revision>
  <dcterms:created xsi:type="dcterms:W3CDTF">2022-04-01T17:31:00Z</dcterms:created>
  <dcterms:modified xsi:type="dcterms:W3CDTF">2022-04-05T09:09:00Z</dcterms:modified>
</cp:coreProperties>
</file>