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77777777" w:rsidR="00570EF7" w:rsidRDefault="00570EF7" w:rsidP="00D00C75">
      <w:pPr>
        <w:spacing w:line="360" w:lineRule="auto"/>
      </w:pPr>
    </w:p>
    <w:p w14:paraId="29F2D738" w14:textId="77777777" w:rsidR="00570EF7" w:rsidRPr="00570EF7" w:rsidRDefault="00570EF7" w:rsidP="00D00C75">
      <w:pPr>
        <w:spacing w:line="360" w:lineRule="auto"/>
      </w:pPr>
    </w:p>
    <w:p w14:paraId="64373FC8" w14:textId="77777777" w:rsidR="00570EF7" w:rsidRPr="00570EF7" w:rsidRDefault="00322A81" w:rsidP="00D00C75">
      <w:pPr>
        <w:pStyle w:val="Textkrper"/>
        <w:spacing w:line="360" w:lineRule="auto"/>
        <w:ind w:left="1134" w:hanging="1134"/>
        <w:jc w:val="center"/>
        <w:rPr>
          <w:b w:val="0"/>
          <w:sz w:val="28"/>
        </w:rPr>
      </w:pPr>
      <w:r>
        <w:rPr>
          <w:b w:val="0"/>
          <w:sz w:val="28"/>
        </w:rPr>
        <w:t>Antriebstrommellagerung eines Bandförderers</w:t>
      </w:r>
    </w:p>
    <w:p w14:paraId="3696BD97" w14:textId="77777777" w:rsidR="00570EF7" w:rsidRDefault="00570EF7" w:rsidP="00D00C75">
      <w:pPr>
        <w:pStyle w:val="Kopfzeile"/>
        <w:tabs>
          <w:tab w:val="clear" w:pos="4536"/>
          <w:tab w:val="clear" w:pos="9072"/>
        </w:tabs>
        <w:spacing w:line="360" w:lineRule="auto"/>
      </w:pPr>
    </w:p>
    <w:p w14:paraId="4FF40CD7" w14:textId="77777777" w:rsidR="00570EF7" w:rsidRDefault="00570EF7" w:rsidP="00D00C75">
      <w:pPr>
        <w:pStyle w:val="Kopfzeile"/>
        <w:tabs>
          <w:tab w:val="clear" w:pos="4536"/>
          <w:tab w:val="clear" w:pos="9072"/>
        </w:tabs>
        <w:spacing w:line="360" w:lineRule="auto"/>
      </w:pPr>
    </w:p>
    <w:p w14:paraId="609D7CC7" w14:textId="77777777" w:rsidR="00570EF7" w:rsidRPr="00796B17" w:rsidRDefault="00322A81" w:rsidP="00796B17">
      <w:pPr>
        <w:spacing w:line="360" w:lineRule="auto"/>
        <w:jc w:val="center"/>
        <w:rPr>
          <w:b/>
          <w:sz w:val="24"/>
        </w:rPr>
      </w:pPr>
      <w:r>
        <w:rPr>
          <w:b/>
          <w:sz w:val="24"/>
        </w:rPr>
        <w:t xml:space="preserve">Konstruktionsentwurf im Fach Konstruktionslehre </w:t>
      </w:r>
      <w:r w:rsidR="00796B17">
        <w:rPr>
          <w:b/>
          <w:sz w:val="24"/>
        </w:rPr>
        <w:t>3</w:t>
      </w:r>
    </w:p>
    <w:p w14:paraId="14C8D4FB" w14:textId="77777777" w:rsidR="00570EF7" w:rsidRPr="00B33EC5" w:rsidRDefault="00570EF7" w:rsidP="00D00C75">
      <w:pPr>
        <w:spacing w:line="360" w:lineRule="auto"/>
        <w:rPr>
          <w:sz w:val="24"/>
        </w:rPr>
      </w:pPr>
    </w:p>
    <w:p w14:paraId="779F703B" w14:textId="77777777" w:rsidR="00570EF7" w:rsidRPr="001B0A4D" w:rsidRDefault="00570EF7" w:rsidP="00D00C75">
      <w:pPr>
        <w:spacing w:line="360" w:lineRule="auto"/>
        <w:jc w:val="center"/>
        <w:rPr>
          <w:sz w:val="24"/>
        </w:rPr>
      </w:pPr>
      <w:r w:rsidRPr="001B0A4D">
        <w:rPr>
          <w:sz w:val="24"/>
        </w:rPr>
        <w:t xml:space="preserve">des Studienganges </w:t>
      </w:r>
      <w:r w:rsidRPr="00570EF7">
        <w:rPr>
          <w:sz w:val="24"/>
        </w:rPr>
        <w:t>Maschinenbau</w:t>
      </w:r>
    </w:p>
    <w:p w14:paraId="3AA1797A" w14:textId="77777777" w:rsidR="00570EF7" w:rsidRPr="001B0A4D" w:rsidRDefault="00570EF7" w:rsidP="00D00C75">
      <w:pPr>
        <w:spacing w:line="360" w:lineRule="auto"/>
        <w:jc w:val="center"/>
        <w:rPr>
          <w:sz w:val="24"/>
        </w:rPr>
      </w:pPr>
    </w:p>
    <w:p w14:paraId="5FBE027A" w14:textId="77777777" w:rsidR="00570EF7" w:rsidRPr="001B0A4D" w:rsidRDefault="00570EF7" w:rsidP="00D00C75">
      <w:pPr>
        <w:spacing w:line="360" w:lineRule="auto"/>
        <w:jc w:val="center"/>
        <w:rPr>
          <w:sz w:val="24"/>
        </w:rPr>
      </w:pPr>
      <w:r w:rsidRPr="001B0A4D">
        <w:rPr>
          <w:sz w:val="24"/>
        </w:rPr>
        <w:t xml:space="preserve">an der Dualen Hochschule Baden-Württemberg </w:t>
      </w:r>
      <w:r w:rsidR="002D2D59">
        <w:rPr>
          <w:sz w:val="24"/>
        </w:rPr>
        <w:t>Heidenheim an der Brenz</w:t>
      </w:r>
    </w:p>
    <w:p w14:paraId="1771F543" w14:textId="77777777" w:rsidR="00570EF7" w:rsidRPr="001B0A4D" w:rsidRDefault="00570EF7" w:rsidP="00D00C75">
      <w:pPr>
        <w:spacing w:line="360" w:lineRule="auto"/>
        <w:rPr>
          <w:sz w:val="24"/>
        </w:rPr>
      </w:pPr>
    </w:p>
    <w:p w14:paraId="09DAD73F" w14:textId="77777777" w:rsidR="00570EF7" w:rsidRPr="001B0A4D" w:rsidRDefault="00570EF7" w:rsidP="00D00C75">
      <w:pPr>
        <w:spacing w:line="360" w:lineRule="auto"/>
        <w:rPr>
          <w:sz w:val="24"/>
        </w:rPr>
      </w:pPr>
    </w:p>
    <w:p w14:paraId="2B803F70" w14:textId="77777777" w:rsidR="00570EF7" w:rsidRPr="001B0A4D" w:rsidRDefault="00570EF7" w:rsidP="00D00C75">
      <w:pPr>
        <w:spacing w:line="360" w:lineRule="auto"/>
        <w:rPr>
          <w:sz w:val="24"/>
        </w:rPr>
      </w:pPr>
    </w:p>
    <w:p w14:paraId="720E8453" w14:textId="77777777" w:rsidR="00570EF7" w:rsidRPr="001B0A4D" w:rsidRDefault="00570EF7" w:rsidP="00D00C75">
      <w:pPr>
        <w:spacing w:line="360" w:lineRule="auto"/>
        <w:jc w:val="center"/>
        <w:rPr>
          <w:sz w:val="24"/>
        </w:rPr>
      </w:pPr>
      <w:r w:rsidRPr="001B0A4D">
        <w:rPr>
          <w:sz w:val="24"/>
        </w:rPr>
        <w:t>von</w:t>
      </w:r>
    </w:p>
    <w:p w14:paraId="31F75FC9" w14:textId="77777777" w:rsidR="00570EF7" w:rsidRPr="00570EF7" w:rsidRDefault="00570EF7" w:rsidP="00D00C75">
      <w:pPr>
        <w:spacing w:line="360" w:lineRule="auto"/>
        <w:rPr>
          <w:sz w:val="24"/>
        </w:rPr>
      </w:pPr>
    </w:p>
    <w:p w14:paraId="7A2270C4" w14:textId="77777777" w:rsidR="00F442B3" w:rsidRDefault="00F442B3" w:rsidP="00D00C75">
      <w:pPr>
        <w:spacing w:line="360" w:lineRule="auto"/>
        <w:jc w:val="center"/>
        <w:rPr>
          <w:sz w:val="24"/>
        </w:rPr>
      </w:pPr>
      <w:r>
        <w:rPr>
          <w:sz w:val="24"/>
        </w:rPr>
        <w:t>Hofmann, Tanja</w:t>
      </w:r>
    </w:p>
    <w:p w14:paraId="164D0BBD" w14:textId="77777777" w:rsidR="00570EF7" w:rsidRDefault="002D2D59" w:rsidP="00D00C75">
      <w:pPr>
        <w:spacing w:line="360" w:lineRule="auto"/>
        <w:jc w:val="center"/>
        <w:rPr>
          <w:sz w:val="24"/>
        </w:rPr>
      </w:pPr>
      <w:r>
        <w:rPr>
          <w:sz w:val="24"/>
        </w:rPr>
        <w:t>Hopf, Marie</w:t>
      </w:r>
    </w:p>
    <w:p w14:paraId="24C800F1" w14:textId="77777777" w:rsidR="002D2D59" w:rsidRDefault="002D2D59" w:rsidP="00D00C75">
      <w:pPr>
        <w:spacing w:line="360" w:lineRule="auto"/>
        <w:jc w:val="center"/>
        <w:rPr>
          <w:sz w:val="24"/>
        </w:rPr>
      </w:pPr>
      <w:r>
        <w:rPr>
          <w:sz w:val="24"/>
        </w:rPr>
        <w:t>Langohr, Anika</w:t>
      </w:r>
    </w:p>
    <w:p w14:paraId="27D8E8A1" w14:textId="77777777" w:rsidR="0018157B" w:rsidRPr="001B0A4D" w:rsidRDefault="0018157B" w:rsidP="00D00C75">
      <w:pPr>
        <w:spacing w:line="360" w:lineRule="auto"/>
        <w:jc w:val="center"/>
        <w:rPr>
          <w:sz w:val="24"/>
        </w:rPr>
      </w:pPr>
      <w:proofErr w:type="spellStart"/>
      <w:r>
        <w:rPr>
          <w:sz w:val="24"/>
        </w:rPr>
        <w:t>Tiroch</w:t>
      </w:r>
      <w:proofErr w:type="spellEnd"/>
      <w:r>
        <w:rPr>
          <w:sz w:val="24"/>
        </w:rPr>
        <w:t>, Matthias</w:t>
      </w:r>
    </w:p>
    <w:p w14:paraId="4761427A" w14:textId="77777777" w:rsidR="00570EF7" w:rsidRPr="001B0A4D" w:rsidRDefault="00570EF7" w:rsidP="00D00C75">
      <w:pPr>
        <w:spacing w:line="360" w:lineRule="auto"/>
        <w:rPr>
          <w:sz w:val="24"/>
        </w:rPr>
      </w:pPr>
    </w:p>
    <w:p w14:paraId="794021ED" w14:textId="77777777" w:rsidR="00570EF7" w:rsidRPr="001B0A4D" w:rsidRDefault="00570EF7" w:rsidP="00D00C75">
      <w:pPr>
        <w:spacing w:line="360" w:lineRule="auto"/>
        <w:rPr>
          <w:sz w:val="24"/>
        </w:rPr>
      </w:pPr>
    </w:p>
    <w:p w14:paraId="2C62789C" w14:textId="77777777" w:rsidR="00570EF7" w:rsidRPr="001B0A4D" w:rsidRDefault="00570EF7" w:rsidP="00D00C75">
      <w:pPr>
        <w:spacing w:line="360" w:lineRule="auto"/>
        <w:rPr>
          <w:sz w:val="24"/>
        </w:rPr>
      </w:pPr>
    </w:p>
    <w:p w14:paraId="58B9C7B8" w14:textId="77777777" w:rsidR="00570EF7" w:rsidRPr="001B0A4D" w:rsidRDefault="00F442B3" w:rsidP="00796B17">
      <w:pPr>
        <w:spacing w:line="360" w:lineRule="auto"/>
        <w:jc w:val="center"/>
        <w:rPr>
          <w:sz w:val="24"/>
        </w:rPr>
      </w:pPr>
      <w:r>
        <w:rPr>
          <w:sz w:val="24"/>
        </w:rPr>
        <w:t xml:space="preserve">Abgabe: </w:t>
      </w:r>
      <w:r w:rsidR="0018157B">
        <w:rPr>
          <w:sz w:val="24"/>
        </w:rPr>
        <w:t>28. November</w:t>
      </w:r>
      <w:r w:rsidR="00570EF7" w:rsidRPr="00570EF7">
        <w:rPr>
          <w:sz w:val="24"/>
        </w:rPr>
        <w:t xml:space="preserve"> 201</w:t>
      </w:r>
      <w:r w:rsidR="002D2D59">
        <w:rPr>
          <w:sz w:val="24"/>
        </w:rPr>
        <w:t>9</w:t>
      </w:r>
    </w:p>
    <w:p w14:paraId="6A2FCFE2" w14:textId="77777777" w:rsidR="00570EF7" w:rsidRPr="001B0A4D" w:rsidRDefault="00570EF7" w:rsidP="00D00C75">
      <w:pPr>
        <w:spacing w:line="360" w:lineRule="auto"/>
        <w:rPr>
          <w:sz w:val="24"/>
        </w:rPr>
      </w:pPr>
    </w:p>
    <w:p w14:paraId="4746FC79" w14:textId="77777777" w:rsidR="00570EF7" w:rsidRPr="001B0A4D" w:rsidRDefault="00570EF7" w:rsidP="00D00C75">
      <w:pPr>
        <w:spacing w:line="360" w:lineRule="auto"/>
        <w:rPr>
          <w:sz w:val="24"/>
        </w:rPr>
      </w:pPr>
    </w:p>
    <w:p w14:paraId="095092F7" w14:textId="77777777" w:rsidR="00570EF7" w:rsidRPr="001B0A4D" w:rsidRDefault="00570EF7" w:rsidP="00D00C75">
      <w:pPr>
        <w:spacing w:line="360" w:lineRule="auto"/>
        <w:rPr>
          <w:sz w:val="24"/>
        </w:rPr>
      </w:pPr>
    </w:p>
    <w:p w14:paraId="7322BB82" w14:textId="77777777" w:rsidR="00570EF7" w:rsidRPr="001B0A4D" w:rsidRDefault="00570EF7" w:rsidP="00D00C75">
      <w:pPr>
        <w:tabs>
          <w:tab w:val="left" w:pos="4820"/>
        </w:tabs>
        <w:spacing w:line="360" w:lineRule="auto"/>
        <w:ind w:left="268"/>
        <w:jc w:val="both"/>
        <w:rPr>
          <w:sz w:val="24"/>
        </w:rPr>
      </w:pPr>
      <w:r w:rsidRPr="001B0A4D">
        <w:rPr>
          <w:sz w:val="24"/>
        </w:rPr>
        <w:t>Bearbeitungszeitraum</w:t>
      </w:r>
      <w:r w:rsidRPr="001B0A4D">
        <w:rPr>
          <w:sz w:val="24"/>
        </w:rPr>
        <w:tab/>
      </w:r>
      <w:r w:rsidR="0018157B">
        <w:rPr>
          <w:sz w:val="24"/>
        </w:rPr>
        <w:t>9</w:t>
      </w:r>
      <w:r w:rsidRPr="00E01326">
        <w:rPr>
          <w:sz w:val="24"/>
        </w:rPr>
        <w:t xml:space="preserve"> Wochen</w:t>
      </w:r>
    </w:p>
    <w:p w14:paraId="168069C2" w14:textId="77777777" w:rsidR="00570EF7" w:rsidRPr="00322A81" w:rsidRDefault="00322A81" w:rsidP="00D00C75">
      <w:pPr>
        <w:tabs>
          <w:tab w:val="clear" w:pos="1134"/>
          <w:tab w:val="clear" w:pos="2268"/>
          <w:tab w:val="left" w:pos="4820"/>
        </w:tabs>
        <w:spacing w:line="360" w:lineRule="auto"/>
        <w:ind w:left="268"/>
        <w:rPr>
          <w:color w:val="FF0000"/>
          <w:sz w:val="24"/>
        </w:rPr>
      </w:pPr>
      <w:r>
        <w:rPr>
          <w:sz w:val="24"/>
        </w:rPr>
        <w:t>Matrikelnummern</w:t>
      </w:r>
      <w:r w:rsidR="00570EF7" w:rsidRPr="001B0A4D">
        <w:rPr>
          <w:sz w:val="24"/>
        </w:rPr>
        <w:tab/>
      </w:r>
      <w:r w:rsidR="00136F54" w:rsidRPr="00322A81">
        <w:rPr>
          <w:color w:val="FF0000"/>
          <w:sz w:val="24"/>
        </w:rPr>
        <w:t xml:space="preserve">3662013, </w:t>
      </w:r>
      <w:r w:rsidR="003A7E18" w:rsidRPr="00322A81">
        <w:rPr>
          <w:color w:val="FF0000"/>
          <w:sz w:val="24"/>
        </w:rPr>
        <w:t>1790705, 3225750</w:t>
      </w:r>
    </w:p>
    <w:p w14:paraId="5765F0F2" w14:textId="77777777" w:rsidR="00322A81" w:rsidRPr="001B0A4D" w:rsidRDefault="00322A81" w:rsidP="00D00C75">
      <w:pPr>
        <w:tabs>
          <w:tab w:val="clear" w:pos="1134"/>
          <w:tab w:val="clear" w:pos="2268"/>
          <w:tab w:val="left" w:pos="4820"/>
        </w:tabs>
        <w:spacing w:line="360" w:lineRule="auto"/>
        <w:ind w:left="268"/>
        <w:rPr>
          <w:sz w:val="24"/>
        </w:rPr>
      </w:pPr>
      <w:r w:rsidRPr="001B0A4D">
        <w:rPr>
          <w:sz w:val="24"/>
        </w:rPr>
        <w:t>Kurs</w:t>
      </w:r>
      <w:r>
        <w:rPr>
          <w:sz w:val="24"/>
        </w:rPr>
        <w:tab/>
        <w:t>TM 2018 KM</w:t>
      </w:r>
    </w:p>
    <w:p w14:paraId="7CD959F7" w14:textId="77777777" w:rsidR="006D5A04" w:rsidRPr="00A44A29" w:rsidRDefault="00570EF7" w:rsidP="00D00C75">
      <w:pPr>
        <w:tabs>
          <w:tab w:val="clear" w:pos="1134"/>
          <w:tab w:val="clear" w:pos="2268"/>
          <w:tab w:val="left" w:pos="4820"/>
        </w:tabs>
        <w:spacing w:line="360" w:lineRule="auto"/>
        <w:ind w:left="268"/>
        <w:rPr>
          <w:color w:val="FF0000"/>
          <w:sz w:val="24"/>
        </w:rPr>
      </w:pPr>
      <w:r w:rsidRPr="001B0A4D">
        <w:rPr>
          <w:sz w:val="24"/>
        </w:rPr>
        <w:t>Ausbildungsfirma</w:t>
      </w:r>
      <w:r w:rsidRPr="001B0A4D">
        <w:rPr>
          <w:sz w:val="24"/>
        </w:rPr>
        <w:tab/>
      </w:r>
      <w:r w:rsidR="0018157B" w:rsidRPr="003A7E18">
        <w:rPr>
          <w:sz w:val="24"/>
        </w:rPr>
        <w:t>BSH</w:t>
      </w:r>
      <w:r w:rsidR="002D2D59" w:rsidRPr="003A7E18">
        <w:rPr>
          <w:sz w:val="24"/>
        </w:rPr>
        <w:t xml:space="preserve">, Bosch AS, </w:t>
      </w:r>
    </w:p>
    <w:p w14:paraId="395D41B5" w14:textId="77777777" w:rsidR="00EC2B5C" w:rsidRDefault="00EC2B5C">
      <w:pPr>
        <w:tabs>
          <w:tab w:val="clear" w:pos="1134"/>
          <w:tab w:val="clear" w:pos="2268"/>
        </w:tabs>
        <w:spacing w:line="240" w:lineRule="auto"/>
        <w:rPr>
          <w:sz w:val="32"/>
          <w:szCs w:val="32"/>
        </w:rPr>
      </w:pPr>
      <w:r>
        <w:br w:type="page"/>
      </w:r>
    </w:p>
    <w:p w14:paraId="49AE82A9" w14:textId="77777777" w:rsidR="00A44A29" w:rsidRDefault="00A44A29" w:rsidP="00D00C75">
      <w:pPr>
        <w:pStyle w:val="Inhaltsverzeichnisberschrift"/>
        <w:spacing w:line="360" w:lineRule="auto"/>
      </w:pPr>
      <w:r>
        <w:lastRenderedPageBreak/>
        <w:t>Inhaltsverzeichnis</w:t>
      </w:r>
    </w:p>
    <w:p w14:paraId="46D7794B" w14:textId="77777777" w:rsidR="00EC2B5C" w:rsidRDefault="00A44A29">
      <w:pPr>
        <w:pStyle w:val="Verzeichnis1"/>
        <w:tabs>
          <w:tab w:val="left" w:pos="440"/>
          <w:tab w:val="right" w:leader="dot" w:pos="8777"/>
        </w:tabs>
        <w:rPr>
          <w:rFonts w:asciiTheme="minorHAnsi" w:eastAsiaTheme="minorEastAsia" w:hAnsiTheme="minorHAnsi" w:cstheme="minorBidi"/>
          <w:bCs w:val="0"/>
          <w:noProof/>
          <w:sz w:val="22"/>
          <w:szCs w:val="22"/>
        </w:rPr>
      </w:pPr>
      <w:r w:rsidRPr="009827DA">
        <w:rPr>
          <w:bCs w:val="0"/>
          <w:szCs w:val="24"/>
        </w:rPr>
        <w:fldChar w:fldCharType="begin"/>
      </w:r>
      <w:r w:rsidRPr="009827DA">
        <w:rPr>
          <w:bCs w:val="0"/>
          <w:szCs w:val="24"/>
        </w:rPr>
        <w:instrText xml:space="preserve"> TOC \o "1-3" \h \z \u </w:instrText>
      </w:r>
      <w:r w:rsidRPr="009827DA">
        <w:rPr>
          <w:bCs w:val="0"/>
          <w:szCs w:val="24"/>
        </w:rPr>
        <w:fldChar w:fldCharType="separate"/>
      </w:r>
      <w:hyperlink w:anchor="_Toc22631236" w:history="1">
        <w:r w:rsidR="00EC2B5C" w:rsidRPr="006F703D">
          <w:rPr>
            <w:rStyle w:val="Hyperlink"/>
            <w:noProof/>
          </w:rPr>
          <w:t>1</w:t>
        </w:r>
        <w:r w:rsidR="00EC2B5C">
          <w:rPr>
            <w:rFonts w:asciiTheme="minorHAnsi" w:eastAsiaTheme="minorEastAsia" w:hAnsiTheme="minorHAnsi" w:cstheme="minorBidi"/>
            <w:bCs w:val="0"/>
            <w:noProof/>
            <w:sz w:val="22"/>
            <w:szCs w:val="22"/>
          </w:rPr>
          <w:tab/>
        </w:r>
        <w:r w:rsidR="00EC2B5C" w:rsidRPr="006F703D">
          <w:rPr>
            <w:rStyle w:val="Hyperlink"/>
            <w:noProof/>
          </w:rPr>
          <w:t>Einleitung</w:t>
        </w:r>
        <w:r w:rsidR="00EC2B5C">
          <w:rPr>
            <w:noProof/>
            <w:webHidden/>
          </w:rPr>
          <w:tab/>
        </w:r>
        <w:r w:rsidR="00EC2B5C">
          <w:rPr>
            <w:noProof/>
            <w:webHidden/>
          </w:rPr>
          <w:fldChar w:fldCharType="begin"/>
        </w:r>
        <w:r w:rsidR="00EC2B5C">
          <w:rPr>
            <w:noProof/>
            <w:webHidden/>
          </w:rPr>
          <w:instrText xml:space="preserve"> PAGEREF _Toc22631236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14:paraId="5354FB4D"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37" w:history="1">
        <w:r w:rsidR="00EC2B5C" w:rsidRPr="006F703D">
          <w:rPr>
            <w:rStyle w:val="Hyperlink"/>
            <w:noProof/>
          </w:rPr>
          <w:t>1.1</w:t>
        </w:r>
        <w:r w:rsidR="00EC2B5C">
          <w:rPr>
            <w:rFonts w:asciiTheme="minorHAnsi" w:eastAsiaTheme="minorEastAsia" w:hAnsiTheme="minorHAnsi" w:cstheme="minorBidi"/>
            <w:noProof/>
            <w:szCs w:val="22"/>
          </w:rPr>
          <w:tab/>
        </w:r>
        <w:r w:rsidR="00EC2B5C" w:rsidRPr="006F703D">
          <w:rPr>
            <w:rStyle w:val="Hyperlink"/>
            <w:noProof/>
          </w:rPr>
          <w:t>Vorgehen</w:t>
        </w:r>
        <w:r w:rsidR="00EC2B5C">
          <w:rPr>
            <w:noProof/>
            <w:webHidden/>
          </w:rPr>
          <w:tab/>
        </w:r>
        <w:r w:rsidR="00EC2B5C">
          <w:rPr>
            <w:noProof/>
            <w:webHidden/>
          </w:rPr>
          <w:fldChar w:fldCharType="begin"/>
        </w:r>
        <w:r w:rsidR="00EC2B5C">
          <w:rPr>
            <w:noProof/>
            <w:webHidden/>
          </w:rPr>
          <w:instrText xml:space="preserve"> PAGEREF _Toc22631237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14:paraId="7E3996A1"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38" w:history="1">
        <w:r w:rsidR="00EC2B5C" w:rsidRPr="006F703D">
          <w:rPr>
            <w:rStyle w:val="Hyperlink"/>
            <w:noProof/>
          </w:rPr>
          <w:t>1.2</w:t>
        </w:r>
        <w:r w:rsidR="00EC2B5C">
          <w:rPr>
            <w:rFonts w:asciiTheme="minorHAnsi" w:eastAsiaTheme="minorEastAsia" w:hAnsiTheme="minorHAnsi" w:cstheme="minorBidi"/>
            <w:noProof/>
            <w:szCs w:val="22"/>
          </w:rPr>
          <w:tab/>
        </w:r>
        <w:r w:rsidR="00EC2B5C" w:rsidRPr="006F703D">
          <w:rPr>
            <w:rStyle w:val="Hyperlink"/>
            <w:noProof/>
          </w:rPr>
          <w:t>Terminplan</w:t>
        </w:r>
        <w:r w:rsidR="00EC2B5C">
          <w:rPr>
            <w:noProof/>
            <w:webHidden/>
          </w:rPr>
          <w:tab/>
        </w:r>
        <w:r w:rsidR="00EC2B5C">
          <w:rPr>
            <w:noProof/>
            <w:webHidden/>
          </w:rPr>
          <w:fldChar w:fldCharType="begin"/>
        </w:r>
        <w:r w:rsidR="00EC2B5C">
          <w:rPr>
            <w:noProof/>
            <w:webHidden/>
          </w:rPr>
          <w:instrText xml:space="preserve"> PAGEREF _Toc22631238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14:paraId="0254A0A5"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39" w:history="1">
        <w:r w:rsidR="00EC2B5C" w:rsidRPr="006F703D">
          <w:rPr>
            <w:rStyle w:val="Hyperlink"/>
            <w:noProof/>
          </w:rPr>
          <w:t>1.3</w:t>
        </w:r>
        <w:r w:rsidR="00EC2B5C">
          <w:rPr>
            <w:rFonts w:asciiTheme="minorHAnsi" w:eastAsiaTheme="minorEastAsia" w:hAnsiTheme="minorHAnsi" w:cstheme="minorBidi"/>
            <w:noProof/>
            <w:szCs w:val="22"/>
          </w:rPr>
          <w:tab/>
        </w:r>
        <w:r w:rsidR="00EC2B5C" w:rsidRPr="006F703D">
          <w:rPr>
            <w:rStyle w:val="Hyperlink"/>
            <w:noProof/>
          </w:rPr>
          <w:t>Anforderungsliste</w:t>
        </w:r>
        <w:r w:rsidR="00EC2B5C">
          <w:rPr>
            <w:noProof/>
            <w:webHidden/>
          </w:rPr>
          <w:tab/>
        </w:r>
        <w:r w:rsidR="00EC2B5C">
          <w:rPr>
            <w:noProof/>
            <w:webHidden/>
          </w:rPr>
          <w:fldChar w:fldCharType="begin"/>
        </w:r>
        <w:r w:rsidR="00EC2B5C">
          <w:rPr>
            <w:noProof/>
            <w:webHidden/>
          </w:rPr>
          <w:instrText xml:space="preserve"> PAGEREF _Toc22631239 \h </w:instrText>
        </w:r>
        <w:r w:rsidR="00EC2B5C">
          <w:rPr>
            <w:noProof/>
            <w:webHidden/>
          </w:rPr>
        </w:r>
        <w:r w:rsidR="00EC2B5C">
          <w:rPr>
            <w:noProof/>
            <w:webHidden/>
          </w:rPr>
          <w:fldChar w:fldCharType="separate"/>
        </w:r>
        <w:r w:rsidR="00EC2B5C">
          <w:rPr>
            <w:noProof/>
            <w:webHidden/>
          </w:rPr>
          <w:t>5</w:t>
        </w:r>
        <w:r w:rsidR="00EC2B5C">
          <w:rPr>
            <w:noProof/>
            <w:webHidden/>
          </w:rPr>
          <w:fldChar w:fldCharType="end"/>
        </w:r>
      </w:hyperlink>
    </w:p>
    <w:p w14:paraId="03A37AB0"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40" w:history="1">
        <w:r w:rsidR="00EC2B5C" w:rsidRPr="006F703D">
          <w:rPr>
            <w:rStyle w:val="Hyperlink"/>
            <w:noProof/>
          </w:rPr>
          <w:t>1.4</w:t>
        </w:r>
        <w:r w:rsidR="00EC2B5C">
          <w:rPr>
            <w:rFonts w:asciiTheme="minorHAnsi" w:eastAsiaTheme="minorEastAsia" w:hAnsiTheme="minorHAnsi" w:cstheme="minorBidi"/>
            <w:noProof/>
            <w:szCs w:val="22"/>
          </w:rPr>
          <w:tab/>
        </w:r>
        <w:r w:rsidR="00EC2B5C" w:rsidRPr="006F703D">
          <w:rPr>
            <w:rStyle w:val="Hyperlink"/>
            <w:noProof/>
          </w:rPr>
          <w:t>Morphologischer Kasten</w:t>
        </w:r>
        <w:r w:rsidR="00EC2B5C">
          <w:rPr>
            <w:noProof/>
            <w:webHidden/>
          </w:rPr>
          <w:tab/>
        </w:r>
        <w:r w:rsidR="00EC2B5C">
          <w:rPr>
            <w:noProof/>
            <w:webHidden/>
          </w:rPr>
          <w:fldChar w:fldCharType="begin"/>
        </w:r>
        <w:r w:rsidR="00EC2B5C">
          <w:rPr>
            <w:noProof/>
            <w:webHidden/>
          </w:rPr>
          <w:instrText xml:space="preserve"> PAGEREF _Toc22631240 \h </w:instrText>
        </w:r>
        <w:r w:rsidR="00EC2B5C">
          <w:rPr>
            <w:noProof/>
            <w:webHidden/>
          </w:rPr>
        </w:r>
        <w:r w:rsidR="00EC2B5C">
          <w:rPr>
            <w:noProof/>
            <w:webHidden/>
          </w:rPr>
          <w:fldChar w:fldCharType="separate"/>
        </w:r>
        <w:r w:rsidR="00EC2B5C">
          <w:rPr>
            <w:noProof/>
            <w:webHidden/>
          </w:rPr>
          <w:t>6</w:t>
        </w:r>
        <w:r w:rsidR="00EC2B5C">
          <w:rPr>
            <w:noProof/>
            <w:webHidden/>
          </w:rPr>
          <w:fldChar w:fldCharType="end"/>
        </w:r>
      </w:hyperlink>
    </w:p>
    <w:p w14:paraId="31A673E1" w14:textId="77777777" w:rsidR="00EC2B5C" w:rsidRDefault="00306E75">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41" w:history="1">
        <w:r w:rsidR="00EC2B5C" w:rsidRPr="006F703D">
          <w:rPr>
            <w:rStyle w:val="Hyperlink"/>
            <w:noProof/>
          </w:rPr>
          <w:t>2</w:t>
        </w:r>
        <w:r w:rsidR="00EC2B5C">
          <w:rPr>
            <w:rFonts w:asciiTheme="minorHAnsi" w:eastAsiaTheme="minorEastAsia" w:hAnsiTheme="minorHAnsi" w:cstheme="minorBidi"/>
            <w:bCs w:val="0"/>
            <w:noProof/>
            <w:sz w:val="22"/>
            <w:szCs w:val="22"/>
          </w:rPr>
          <w:tab/>
        </w:r>
        <w:r w:rsidR="00EC2B5C" w:rsidRPr="006F703D">
          <w:rPr>
            <w:rStyle w:val="Hyperlink"/>
            <w:noProof/>
          </w:rPr>
          <w:t>Welle</w:t>
        </w:r>
        <w:r w:rsidR="00EC2B5C">
          <w:rPr>
            <w:noProof/>
            <w:webHidden/>
          </w:rPr>
          <w:tab/>
        </w:r>
        <w:r w:rsidR="00EC2B5C">
          <w:rPr>
            <w:noProof/>
            <w:webHidden/>
          </w:rPr>
          <w:fldChar w:fldCharType="begin"/>
        </w:r>
        <w:r w:rsidR="00EC2B5C">
          <w:rPr>
            <w:noProof/>
            <w:webHidden/>
          </w:rPr>
          <w:instrText xml:space="preserve"> PAGEREF _Toc22631241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14:paraId="59B84336"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42" w:history="1">
        <w:r w:rsidR="00EC2B5C" w:rsidRPr="006F703D">
          <w:rPr>
            <w:rStyle w:val="Hyperlink"/>
            <w:noProof/>
          </w:rPr>
          <w:t>2.1</w:t>
        </w:r>
        <w:r w:rsidR="00EC2B5C">
          <w:rPr>
            <w:rFonts w:asciiTheme="minorHAnsi" w:eastAsiaTheme="minorEastAsia" w:hAnsiTheme="minorHAnsi" w:cstheme="minorBidi"/>
            <w:noProof/>
            <w:szCs w:val="22"/>
          </w:rPr>
          <w:tab/>
        </w:r>
        <w:r w:rsidR="00EC2B5C" w:rsidRPr="006F703D">
          <w:rPr>
            <w:rStyle w:val="Hyperlink"/>
            <w:noProof/>
          </w:rPr>
          <w:t>Lageplan und Schnittgrößenverlauf der Kräfte</w:t>
        </w:r>
        <w:r w:rsidR="00EC2B5C">
          <w:rPr>
            <w:noProof/>
            <w:webHidden/>
          </w:rPr>
          <w:tab/>
        </w:r>
        <w:r w:rsidR="00EC2B5C">
          <w:rPr>
            <w:noProof/>
            <w:webHidden/>
          </w:rPr>
          <w:fldChar w:fldCharType="begin"/>
        </w:r>
        <w:r w:rsidR="00EC2B5C">
          <w:rPr>
            <w:noProof/>
            <w:webHidden/>
          </w:rPr>
          <w:instrText xml:space="preserve"> PAGEREF _Toc22631242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14:paraId="0CF76053"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43" w:history="1">
        <w:r w:rsidR="00EC2B5C" w:rsidRPr="006F703D">
          <w:rPr>
            <w:rStyle w:val="Hyperlink"/>
            <w:noProof/>
          </w:rPr>
          <w:t>2.2</w:t>
        </w:r>
        <w:r w:rsidR="00EC2B5C">
          <w:rPr>
            <w:rFonts w:asciiTheme="minorHAnsi" w:eastAsiaTheme="minorEastAsia" w:hAnsiTheme="minorHAnsi" w:cstheme="minorBidi"/>
            <w:noProof/>
            <w:szCs w:val="22"/>
          </w:rPr>
          <w:tab/>
        </w:r>
        <w:r w:rsidR="00EC2B5C" w:rsidRPr="006F703D">
          <w:rPr>
            <w:rStyle w:val="Hyperlink"/>
            <w:noProof/>
          </w:rPr>
          <w:t>Berechnung der Wellenquerschnitte und Auswahl des Werkstoffes</w:t>
        </w:r>
        <w:r w:rsidR="00EC2B5C">
          <w:rPr>
            <w:noProof/>
            <w:webHidden/>
          </w:rPr>
          <w:tab/>
        </w:r>
        <w:r w:rsidR="00EC2B5C">
          <w:rPr>
            <w:noProof/>
            <w:webHidden/>
          </w:rPr>
          <w:fldChar w:fldCharType="begin"/>
        </w:r>
        <w:r w:rsidR="00EC2B5C">
          <w:rPr>
            <w:noProof/>
            <w:webHidden/>
          </w:rPr>
          <w:instrText xml:space="preserve"> PAGEREF _Toc22631243 \h </w:instrText>
        </w:r>
        <w:r w:rsidR="00EC2B5C">
          <w:rPr>
            <w:noProof/>
            <w:webHidden/>
          </w:rPr>
        </w:r>
        <w:r w:rsidR="00EC2B5C">
          <w:rPr>
            <w:noProof/>
            <w:webHidden/>
          </w:rPr>
          <w:fldChar w:fldCharType="separate"/>
        </w:r>
        <w:r w:rsidR="00EC2B5C">
          <w:rPr>
            <w:noProof/>
            <w:webHidden/>
          </w:rPr>
          <w:t>9</w:t>
        </w:r>
        <w:r w:rsidR="00EC2B5C">
          <w:rPr>
            <w:noProof/>
            <w:webHidden/>
          </w:rPr>
          <w:fldChar w:fldCharType="end"/>
        </w:r>
      </w:hyperlink>
    </w:p>
    <w:p w14:paraId="093708F4" w14:textId="77777777" w:rsidR="00EC2B5C" w:rsidRDefault="00306E75">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4" w:history="1">
        <w:r w:rsidR="00EC2B5C" w:rsidRPr="006F703D">
          <w:rPr>
            <w:rStyle w:val="Hyperlink"/>
            <w:noProof/>
          </w:rPr>
          <w:t>2.2.1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_Toc22631244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1F5F1FFB" w14:textId="77777777" w:rsidR="00EC2B5C" w:rsidRDefault="00306E75">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5" w:history="1">
        <w:r w:rsidR="00EC2B5C" w:rsidRPr="006F703D">
          <w:rPr>
            <w:rStyle w:val="Hyperlink"/>
            <w:noProof/>
          </w:rPr>
          <w:t>2.2.2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_Toc22631245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1F5AA186"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46" w:history="1">
        <w:r w:rsidR="00EC2B5C" w:rsidRPr="006F703D">
          <w:rPr>
            <w:rStyle w:val="Hyperlink"/>
            <w:noProof/>
          </w:rPr>
          <w:t>2.3</w:t>
        </w:r>
        <w:r w:rsidR="00EC2B5C">
          <w:rPr>
            <w:rFonts w:asciiTheme="minorHAnsi" w:eastAsiaTheme="minorEastAsia" w:hAnsiTheme="minorHAnsi" w:cstheme="minorBidi"/>
            <w:noProof/>
            <w:szCs w:val="22"/>
          </w:rPr>
          <w:tab/>
        </w:r>
        <w:r w:rsidR="00EC2B5C" w:rsidRPr="006F703D">
          <w:rPr>
            <w:rStyle w:val="Hyperlink"/>
            <w:noProof/>
          </w:rPr>
          <w:t>Wellendurchbiegung und Biegewinkel in den Lagerstellen</w:t>
        </w:r>
        <w:r w:rsidR="00EC2B5C">
          <w:rPr>
            <w:noProof/>
            <w:webHidden/>
          </w:rPr>
          <w:tab/>
        </w:r>
        <w:r w:rsidR="00EC2B5C">
          <w:rPr>
            <w:noProof/>
            <w:webHidden/>
          </w:rPr>
          <w:fldChar w:fldCharType="begin"/>
        </w:r>
        <w:r w:rsidR="00EC2B5C">
          <w:rPr>
            <w:noProof/>
            <w:webHidden/>
          </w:rPr>
          <w:instrText xml:space="preserve"> PAGEREF _Toc22631246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72F35423"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47" w:history="1">
        <w:r w:rsidR="00EC2B5C" w:rsidRPr="006F703D">
          <w:rPr>
            <w:rStyle w:val="Hyperlink"/>
            <w:noProof/>
          </w:rPr>
          <w:t>2.4</w:t>
        </w:r>
        <w:r w:rsidR="00EC2B5C">
          <w:rPr>
            <w:rFonts w:asciiTheme="minorHAnsi" w:eastAsiaTheme="minorEastAsia" w:hAnsiTheme="minorHAnsi" w:cstheme="minorBidi"/>
            <w:noProof/>
            <w:szCs w:val="22"/>
          </w:rPr>
          <w:tab/>
        </w:r>
        <w:r w:rsidR="00EC2B5C" w:rsidRPr="006F703D">
          <w:rPr>
            <w:rStyle w:val="Hyperlink"/>
            <w:noProof/>
          </w:rPr>
          <w:t>Bewertung der Haltbarkeit unter statischer Belastung</w:t>
        </w:r>
        <w:r w:rsidR="00EC2B5C">
          <w:rPr>
            <w:noProof/>
            <w:webHidden/>
          </w:rPr>
          <w:tab/>
        </w:r>
        <w:r w:rsidR="00EC2B5C">
          <w:rPr>
            <w:noProof/>
            <w:webHidden/>
          </w:rPr>
          <w:fldChar w:fldCharType="begin"/>
        </w:r>
        <w:r w:rsidR="00EC2B5C">
          <w:rPr>
            <w:noProof/>
            <w:webHidden/>
          </w:rPr>
          <w:instrText xml:space="preserve"> PAGEREF _Toc22631247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7BEFC756"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48" w:history="1">
        <w:r w:rsidR="00EC2B5C" w:rsidRPr="006F703D">
          <w:rPr>
            <w:rStyle w:val="Hyperlink"/>
            <w:noProof/>
          </w:rPr>
          <w:t>2.5</w:t>
        </w:r>
        <w:r w:rsidR="00EC2B5C">
          <w:rPr>
            <w:rFonts w:asciiTheme="minorHAnsi" w:eastAsiaTheme="minorEastAsia" w:hAnsiTheme="minorHAnsi" w:cstheme="minorBidi"/>
            <w:noProof/>
            <w:szCs w:val="22"/>
          </w:rPr>
          <w:tab/>
        </w:r>
        <w:r w:rsidR="00EC2B5C" w:rsidRPr="006F703D">
          <w:rPr>
            <w:rStyle w:val="Hyperlink"/>
            <w:noProof/>
          </w:rPr>
          <w:t>Bewertung der Haltbarkeit unter dynamischer Belastung</w:t>
        </w:r>
        <w:r w:rsidR="00EC2B5C">
          <w:rPr>
            <w:noProof/>
            <w:webHidden/>
          </w:rPr>
          <w:tab/>
        </w:r>
        <w:r w:rsidR="00EC2B5C">
          <w:rPr>
            <w:noProof/>
            <w:webHidden/>
          </w:rPr>
          <w:fldChar w:fldCharType="begin"/>
        </w:r>
        <w:r w:rsidR="00EC2B5C">
          <w:rPr>
            <w:noProof/>
            <w:webHidden/>
          </w:rPr>
          <w:instrText xml:space="preserve"> PAGEREF _Toc22631248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38BF1B90" w14:textId="77777777" w:rsidR="00EC2B5C" w:rsidRDefault="00306E75">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49" w:history="1">
        <w:r w:rsidR="00EC2B5C" w:rsidRPr="006F703D">
          <w:rPr>
            <w:rStyle w:val="Hyperlink"/>
            <w:noProof/>
          </w:rPr>
          <w:t>2.5.1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_Toc22631249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16913DC1" w14:textId="77777777" w:rsidR="00EC2B5C" w:rsidRDefault="00306E75">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0" w:history="1">
        <w:r w:rsidR="00EC2B5C" w:rsidRPr="006F703D">
          <w:rPr>
            <w:rStyle w:val="Hyperlink"/>
            <w:noProof/>
          </w:rPr>
          <w:t>2.5.2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_Toc22631250 \h </w:instrText>
        </w:r>
        <w:r w:rsidR="00EC2B5C">
          <w:rPr>
            <w:noProof/>
            <w:webHidden/>
          </w:rPr>
        </w:r>
        <w:r w:rsidR="00EC2B5C">
          <w:rPr>
            <w:noProof/>
            <w:webHidden/>
          </w:rPr>
          <w:fldChar w:fldCharType="separate"/>
        </w:r>
        <w:r w:rsidR="00EC2B5C">
          <w:rPr>
            <w:noProof/>
            <w:webHidden/>
          </w:rPr>
          <w:t>10</w:t>
        </w:r>
        <w:r w:rsidR="00EC2B5C">
          <w:rPr>
            <w:noProof/>
            <w:webHidden/>
          </w:rPr>
          <w:fldChar w:fldCharType="end"/>
        </w:r>
      </w:hyperlink>
    </w:p>
    <w:p w14:paraId="5CFAD1CE" w14:textId="77777777" w:rsidR="00EC2B5C" w:rsidRDefault="00306E75">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1" w:history="1">
        <w:r w:rsidR="00EC2B5C" w:rsidRPr="006F703D">
          <w:rPr>
            <w:rStyle w:val="Hyperlink"/>
            <w:noProof/>
          </w:rPr>
          <w:t>3</w:t>
        </w:r>
        <w:r w:rsidR="00EC2B5C">
          <w:rPr>
            <w:rFonts w:asciiTheme="minorHAnsi" w:eastAsiaTheme="minorEastAsia" w:hAnsiTheme="minorHAnsi" w:cstheme="minorBidi"/>
            <w:bCs w:val="0"/>
            <w:noProof/>
            <w:sz w:val="22"/>
            <w:szCs w:val="22"/>
          </w:rPr>
          <w:tab/>
        </w:r>
        <w:r w:rsidR="00EC2B5C" w:rsidRPr="006F703D">
          <w:rPr>
            <w:rStyle w:val="Hyperlink"/>
            <w:noProof/>
          </w:rPr>
          <w:t>Trommel</w:t>
        </w:r>
        <w:r w:rsidR="00EC2B5C">
          <w:rPr>
            <w:noProof/>
            <w:webHidden/>
          </w:rPr>
          <w:tab/>
        </w:r>
        <w:r w:rsidR="00EC2B5C">
          <w:rPr>
            <w:noProof/>
            <w:webHidden/>
          </w:rPr>
          <w:fldChar w:fldCharType="begin"/>
        </w:r>
        <w:r w:rsidR="00EC2B5C">
          <w:rPr>
            <w:noProof/>
            <w:webHidden/>
          </w:rPr>
          <w:instrText xml:space="preserve"> PAGEREF _Toc22631251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14:paraId="1D4FAA9F"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52" w:history="1">
        <w:r w:rsidR="00EC2B5C" w:rsidRPr="006F703D">
          <w:rPr>
            <w:rStyle w:val="Hyperlink"/>
            <w:noProof/>
          </w:rPr>
          <w:t>3.1</w:t>
        </w:r>
        <w:r w:rsidR="00EC2B5C">
          <w:rPr>
            <w:rFonts w:asciiTheme="minorHAnsi" w:eastAsiaTheme="minorEastAsia" w:hAnsiTheme="minorHAnsi" w:cstheme="minorBidi"/>
            <w:noProof/>
            <w:szCs w:val="22"/>
          </w:rPr>
          <w:tab/>
        </w:r>
        <w:r w:rsidR="00EC2B5C" w:rsidRPr="006F703D">
          <w:rPr>
            <w:rStyle w:val="Hyperlink"/>
            <w:noProof/>
          </w:rPr>
          <w:t>Auslegung der Verbindung Welle - Trommel</w:t>
        </w:r>
        <w:r w:rsidR="00EC2B5C">
          <w:rPr>
            <w:noProof/>
            <w:webHidden/>
          </w:rPr>
          <w:tab/>
        </w:r>
        <w:r w:rsidR="00EC2B5C">
          <w:rPr>
            <w:noProof/>
            <w:webHidden/>
          </w:rPr>
          <w:fldChar w:fldCharType="begin"/>
        </w:r>
        <w:r w:rsidR="00EC2B5C">
          <w:rPr>
            <w:noProof/>
            <w:webHidden/>
          </w:rPr>
          <w:instrText xml:space="preserve"> PAGEREF _Toc22631252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14:paraId="145166FD" w14:textId="77777777" w:rsidR="00EC2B5C" w:rsidRDefault="00306E75">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3" w:history="1">
        <w:r w:rsidR="00EC2B5C" w:rsidRPr="006F703D">
          <w:rPr>
            <w:rStyle w:val="Hyperlink"/>
            <w:noProof/>
          </w:rPr>
          <w:t>3.1.1</w:t>
        </w:r>
        <w:r w:rsidR="00EC2B5C">
          <w:rPr>
            <w:rFonts w:asciiTheme="minorHAnsi" w:eastAsiaTheme="minorEastAsia" w:hAnsiTheme="minorHAnsi" w:cstheme="minorBidi"/>
            <w:iCs w:val="0"/>
            <w:noProof/>
            <w:sz w:val="22"/>
            <w:szCs w:val="22"/>
          </w:rPr>
          <w:tab/>
        </w:r>
        <w:r w:rsidR="00EC2B5C" w:rsidRPr="006F703D">
          <w:rPr>
            <w:rStyle w:val="Hyperlink"/>
            <w:noProof/>
          </w:rPr>
          <w:t>Variante A – Schweißkonstruktion</w:t>
        </w:r>
        <w:r w:rsidR="00EC2B5C">
          <w:rPr>
            <w:noProof/>
            <w:webHidden/>
          </w:rPr>
          <w:tab/>
        </w:r>
        <w:r w:rsidR="00EC2B5C">
          <w:rPr>
            <w:noProof/>
            <w:webHidden/>
          </w:rPr>
          <w:fldChar w:fldCharType="begin"/>
        </w:r>
        <w:r w:rsidR="00EC2B5C">
          <w:rPr>
            <w:noProof/>
            <w:webHidden/>
          </w:rPr>
          <w:instrText xml:space="preserve"> PAGEREF _Toc22631253 \h </w:instrText>
        </w:r>
        <w:r w:rsidR="00EC2B5C">
          <w:rPr>
            <w:noProof/>
            <w:webHidden/>
          </w:rPr>
        </w:r>
        <w:r w:rsidR="00EC2B5C">
          <w:rPr>
            <w:noProof/>
            <w:webHidden/>
          </w:rPr>
          <w:fldChar w:fldCharType="separate"/>
        </w:r>
        <w:r w:rsidR="00EC2B5C">
          <w:rPr>
            <w:noProof/>
            <w:webHidden/>
          </w:rPr>
          <w:t>11</w:t>
        </w:r>
        <w:r w:rsidR="00EC2B5C">
          <w:rPr>
            <w:noProof/>
            <w:webHidden/>
          </w:rPr>
          <w:fldChar w:fldCharType="end"/>
        </w:r>
      </w:hyperlink>
    </w:p>
    <w:p w14:paraId="11E8A77E" w14:textId="77777777" w:rsidR="00EC2B5C" w:rsidRDefault="00306E75">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54" w:history="1">
        <w:r w:rsidR="00EC2B5C" w:rsidRPr="006F703D">
          <w:rPr>
            <w:rStyle w:val="Hyperlink"/>
            <w:noProof/>
          </w:rPr>
          <w:t>3.1.2</w:t>
        </w:r>
        <w:r w:rsidR="00EC2B5C">
          <w:rPr>
            <w:rFonts w:asciiTheme="minorHAnsi" w:eastAsiaTheme="minorEastAsia" w:hAnsiTheme="minorHAnsi" w:cstheme="minorBidi"/>
            <w:iCs w:val="0"/>
            <w:noProof/>
            <w:sz w:val="22"/>
            <w:szCs w:val="22"/>
          </w:rPr>
          <w:tab/>
        </w:r>
        <w:r w:rsidR="00EC2B5C" w:rsidRPr="006F703D">
          <w:rPr>
            <w:rStyle w:val="Hyperlink"/>
            <w:noProof/>
          </w:rPr>
          <w:t>Variante B – Spannpressverband</w:t>
        </w:r>
        <w:r w:rsidR="00EC2B5C">
          <w:rPr>
            <w:noProof/>
            <w:webHidden/>
          </w:rPr>
          <w:tab/>
        </w:r>
        <w:r w:rsidR="00EC2B5C">
          <w:rPr>
            <w:noProof/>
            <w:webHidden/>
          </w:rPr>
          <w:fldChar w:fldCharType="begin"/>
        </w:r>
        <w:r w:rsidR="00EC2B5C">
          <w:rPr>
            <w:noProof/>
            <w:webHidden/>
          </w:rPr>
          <w:instrText xml:space="preserve"> PAGEREF _Toc22631254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14:paraId="256E4D5D"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55" w:history="1">
        <w:r w:rsidR="00EC2B5C" w:rsidRPr="006F703D">
          <w:rPr>
            <w:rStyle w:val="Hyperlink"/>
            <w:noProof/>
          </w:rPr>
          <w:t>3.2</w:t>
        </w:r>
        <w:r w:rsidR="00EC2B5C">
          <w:rPr>
            <w:rFonts w:asciiTheme="minorHAnsi" w:eastAsiaTheme="minorEastAsia" w:hAnsiTheme="minorHAnsi" w:cstheme="minorBidi"/>
            <w:noProof/>
            <w:szCs w:val="22"/>
          </w:rPr>
          <w:tab/>
        </w:r>
        <w:r w:rsidR="00EC2B5C" w:rsidRPr="006F703D">
          <w:rPr>
            <w:rStyle w:val="Hyperlink"/>
            <w:noProof/>
          </w:rPr>
          <w:t>Abgewickelte Länge der Trommel</w:t>
        </w:r>
        <w:r w:rsidR="00EC2B5C">
          <w:rPr>
            <w:noProof/>
            <w:webHidden/>
          </w:rPr>
          <w:tab/>
        </w:r>
        <w:r w:rsidR="00EC2B5C">
          <w:rPr>
            <w:noProof/>
            <w:webHidden/>
          </w:rPr>
          <w:fldChar w:fldCharType="begin"/>
        </w:r>
        <w:r w:rsidR="00EC2B5C">
          <w:rPr>
            <w:noProof/>
            <w:webHidden/>
          </w:rPr>
          <w:instrText xml:space="preserve"> PAGEREF _Toc22631255 \h </w:instrText>
        </w:r>
        <w:r w:rsidR="00EC2B5C">
          <w:rPr>
            <w:noProof/>
            <w:webHidden/>
          </w:rPr>
        </w:r>
        <w:r w:rsidR="00EC2B5C">
          <w:rPr>
            <w:noProof/>
            <w:webHidden/>
          </w:rPr>
          <w:fldChar w:fldCharType="separate"/>
        </w:r>
        <w:r w:rsidR="00EC2B5C">
          <w:rPr>
            <w:noProof/>
            <w:webHidden/>
          </w:rPr>
          <w:t>12</w:t>
        </w:r>
        <w:r w:rsidR="00EC2B5C">
          <w:rPr>
            <w:noProof/>
            <w:webHidden/>
          </w:rPr>
          <w:fldChar w:fldCharType="end"/>
        </w:r>
      </w:hyperlink>
    </w:p>
    <w:p w14:paraId="139AB24B" w14:textId="77777777" w:rsidR="00EC2B5C" w:rsidRDefault="00306E75">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56" w:history="1">
        <w:r w:rsidR="00EC2B5C" w:rsidRPr="006F703D">
          <w:rPr>
            <w:rStyle w:val="Hyperlink"/>
            <w:noProof/>
          </w:rPr>
          <w:t>4</w:t>
        </w:r>
        <w:r w:rsidR="00EC2B5C">
          <w:rPr>
            <w:rFonts w:asciiTheme="minorHAnsi" w:eastAsiaTheme="minorEastAsia" w:hAnsiTheme="minorHAnsi" w:cstheme="minorBidi"/>
            <w:bCs w:val="0"/>
            <w:noProof/>
            <w:sz w:val="22"/>
            <w:szCs w:val="22"/>
          </w:rPr>
          <w:tab/>
        </w:r>
        <w:r w:rsidR="00EC2B5C" w:rsidRPr="006F703D">
          <w:rPr>
            <w:rStyle w:val="Hyperlink"/>
            <w:noProof/>
          </w:rPr>
          <w:t>Lager</w:t>
        </w:r>
        <w:r w:rsidR="00EC2B5C">
          <w:rPr>
            <w:noProof/>
            <w:webHidden/>
          </w:rPr>
          <w:tab/>
        </w:r>
        <w:r w:rsidR="00EC2B5C">
          <w:rPr>
            <w:noProof/>
            <w:webHidden/>
          </w:rPr>
          <w:fldChar w:fldCharType="begin"/>
        </w:r>
        <w:r w:rsidR="00EC2B5C">
          <w:rPr>
            <w:noProof/>
            <w:webHidden/>
          </w:rPr>
          <w:instrText xml:space="preserve"> PAGEREF _Toc22631256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30B6A1FE"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57" w:history="1">
        <w:r w:rsidR="00EC2B5C" w:rsidRPr="006F703D">
          <w:rPr>
            <w:rStyle w:val="Hyperlink"/>
            <w:noProof/>
          </w:rPr>
          <w:t>4.1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_Toc22631257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69715055"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58" w:history="1">
        <w:r w:rsidR="00EC2B5C" w:rsidRPr="006F703D">
          <w:rPr>
            <w:rStyle w:val="Hyperlink"/>
            <w:noProof/>
          </w:rPr>
          <w:t>4.2</w:t>
        </w:r>
        <w:r w:rsidR="00EC2B5C">
          <w:rPr>
            <w:rFonts w:asciiTheme="minorHAnsi" w:eastAsiaTheme="minorEastAsia" w:hAnsiTheme="minorHAnsi" w:cstheme="minorBidi"/>
            <w:noProof/>
            <w:szCs w:val="22"/>
          </w:rPr>
          <w:tab/>
        </w:r>
        <w:r w:rsidR="00EC2B5C" w:rsidRPr="006F703D">
          <w:rPr>
            <w:rStyle w:val="Hyperlink"/>
            <w:noProof/>
          </w:rPr>
          <w:t>Auswahl der Lager</w:t>
        </w:r>
        <w:r w:rsidR="00EC2B5C">
          <w:rPr>
            <w:noProof/>
            <w:webHidden/>
          </w:rPr>
          <w:tab/>
        </w:r>
        <w:r w:rsidR="00EC2B5C">
          <w:rPr>
            <w:noProof/>
            <w:webHidden/>
          </w:rPr>
          <w:fldChar w:fldCharType="begin"/>
        </w:r>
        <w:r w:rsidR="00EC2B5C">
          <w:rPr>
            <w:noProof/>
            <w:webHidden/>
          </w:rPr>
          <w:instrText xml:space="preserve"> PAGEREF _Toc22631258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3B23BC86"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59" w:history="1">
        <w:r w:rsidR="00EC2B5C" w:rsidRPr="006F703D">
          <w:rPr>
            <w:rStyle w:val="Hyperlink"/>
            <w:noProof/>
          </w:rPr>
          <w:t>4.3</w:t>
        </w:r>
        <w:r w:rsidR="00EC2B5C">
          <w:rPr>
            <w:rFonts w:asciiTheme="minorHAnsi" w:eastAsiaTheme="minorEastAsia" w:hAnsiTheme="minorHAnsi" w:cstheme="minorBidi"/>
            <w:noProof/>
            <w:szCs w:val="22"/>
          </w:rPr>
          <w:tab/>
        </w:r>
        <w:r w:rsidR="00EC2B5C" w:rsidRPr="006F703D">
          <w:rPr>
            <w:rStyle w:val="Hyperlink"/>
            <w:noProof/>
          </w:rPr>
          <w:t>Dynamische Tragzahlen und Lagerlebensdauer</w:t>
        </w:r>
        <w:r w:rsidR="00EC2B5C">
          <w:rPr>
            <w:noProof/>
            <w:webHidden/>
          </w:rPr>
          <w:tab/>
        </w:r>
        <w:r w:rsidR="00EC2B5C">
          <w:rPr>
            <w:noProof/>
            <w:webHidden/>
          </w:rPr>
          <w:fldChar w:fldCharType="begin"/>
        </w:r>
        <w:r w:rsidR="00EC2B5C">
          <w:rPr>
            <w:noProof/>
            <w:webHidden/>
          </w:rPr>
          <w:instrText xml:space="preserve"> PAGEREF _Toc22631259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65042CE1"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60" w:history="1">
        <w:r w:rsidR="00EC2B5C" w:rsidRPr="006F703D">
          <w:rPr>
            <w:rStyle w:val="Hyperlink"/>
            <w:noProof/>
          </w:rPr>
          <w:t>4.4</w:t>
        </w:r>
        <w:r w:rsidR="00EC2B5C">
          <w:rPr>
            <w:rFonts w:asciiTheme="minorHAnsi" w:eastAsiaTheme="minorEastAsia" w:hAnsiTheme="minorHAnsi" w:cstheme="minorBidi"/>
            <w:noProof/>
            <w:szCs w:val="22"/>
          </w:rPr>
          <w:tab/>
        </w:r>
        <w:r w:rsidR="00EC2B5C" w:rsidRPr="006F703D">
          <w:rPr>
            <w:rStyle w:val="Hyperlink"/>
            <w:noProof/>
          </w:rPr>
          <w:t>Schmierung der Lager und Abdichtung</w:t>
        </w:r>
        <w:r w:rsidR="00EC2B5C">
          <w:rPr>
            <w:noProof/>
            <w:webHidden/>
          </w:rPr>
          <w:tab/>
        </w:r>
        <w:r w:rsidR="00EC2B5C">
          <w:rPr>
            <w:noProof/>
            <w:webHidden/>
          </w:rPr>
          <w:fldChar w:fldCharType="begin"/>
        </w:r>
        <w:r w:rsidR="00EC2B5C">
          <w:rPr>
            <w:noProof/>
            <w:webHidden/>
          </w:rPr>
          <w:instrText xml:space="preserve"> PAGEREF _Toc22631260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6C3AA986"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61" w:history="1">
        <w:r w:rsidR="00EC2B5C" w:rsidRPr="006F703D">
          <w:rPr>
            <w:rStyle w:val="Hyperlink"/>
            <w:noProof/>
          </w:rPr>
          <w:t>4.5</w:t>
        </w:r>
        <w:r w:rsidR="00EC2B5C">
          <w:rPr>
            <w:rFonts w:asciiTheme="minorHAnsi" w:eastAsiaTheme="minorEastAsia" w:hAnsiTheme="minorHAnsi" w:cstheme="minorBidi"/>
            <w:noProof/>
            <w:szCs w:val="22"/>
          </w:rPr>
          <w:tab/>
        </w:r>
        <w:r w:rsidR="00EC2B5C" w:rsidRPr="006F703D">
          <w:rPr>
            <w:rStyle w:val="Hyperlink"/>
            <w:noProof/>
          </w:rPr>
          <w:t>Kaufteildokumentation der Lager</w:t>
        </w:r>
        <w:r w:rsidR="00EC2B5C">
          <w:rPr>
            <w:noProof/>
            <w:webHidden/>
          </w:rPr>
          <w:tab/>
        </w:r>
        <w:r w:rsidR="00EC2B5C">
          <w:rPr>
            <w:noProof/>
            <w:webHidden/>
          </w:rPr>
          <w:fldChar w:fldCharType="begin"/>
        </w:r>
        <w:r w:rsidR="00EC2B5C">
          <w:rPr>
            <w:noProof/>
            <w:webHidden/>
          </w:rPr>
          <w:instrText xml:space="preserve"> PAGEREF _Toc22631261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21866833"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62" w:history="1">
        <w:r w:rsidR="00EC2B5C" w:rsidRPr="006F703D">
          <w:rPr>
            <w:rStyle w:val="Hyperlink"/>
            <w:noProof/>
          </w:rPr>
          <w:t>4.6</w:t>
        </w:r>
        <w:r w:rsidR="00EC2B5C">
          <w:rPr>
            <w:rFonts w:asciiTheme="minorHAnsi" w:eastAsiaTheme="minorEastAsia" w:hAnsiTheme="minorHAnsi" w:cstheme="minorBidi"/>
            <w:noProof/>
            <w:szCs w:val="22"/>
          </w:rPr>
          <w:tab/>
        </w:r>
        <w:r w:rsidR="00EC2B5C" w:rsidRPr="006F703D">
          <w:rPr>
            <w:rStyle w:val="Hyperlink"/>
            <w:noProof/>
          </w:rPr>
          <w:t>Schraubenberechnung des Deckels</w:t>
        </w:r>
        <w:r w:rsidR="00EC2B5C">
          <w:rPr>
            <w:noProof/>
            <w:webHidden/>
          </w:rPr>
          <w:tab/>
        </w:r>
        <w:r w:rsidR="00EC2B5C">
          <w:rPr>
            <w:noProof/>
            <w:webHidden/>
          </w:rPr>
          <w:fldChar w:fldCharType="begin"/>
        </w:r>
        <w:r w:rsidR="00EC2B5C">
          <w:rPr>
            <w:noProof/>
            <w:webHidden/>
          </w:rPr>
          <w:instrText xml:space="preserve"> PAGEREF _Toc22631262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3C58435F"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63" w:history="1">
        <w:r w:rsidR="00EC2B5C" w:rsidRPr="006F703D">
          <w:rPr>
            <w:rStyle w:val="Hyperlink"/>
            <w:noProof/>
          </w:rPr>
          <w:t>4.7</w:t>
        </w:r>
        <w:r w:rsidR="00EC2B5C">
          <w:rPr>
            <w:rFonts w:asciiTheme="minorHAnsi" w:eastAsiaTheme="minorEastAsia" w:hAnsiTheme="minorHAnsi" w:cstheme="minorBidi"/>
            <w:noProof/>
            <w:szCs w:val="22"/>
          </w:rPr>
          <w:tab/>
        </w:r>
        <w:r w:rsidR="00EC2B5C" w:rsidRPr="006F703D">
          <w:rPr>
            <w:rStyle w:val="Hyperlink"/>
            <w:noProof/>
          </w:rPr>
          <w:t>Lagerböcke</w:t>
        </w:r>
        <w:r w:rsidR="00EC2B5C">
          <w:rPr>
            <w:noProof/>
            <w:webHidden/>
          </w:rPr>
          <w:tab/>
        </w:r>
        <w:r w:rsidR="00EC2B5C">
          <w:rPr>
            <w:noProof/>
            <w:webHidden/>
          </w:rPr>
          <w:fldChar w:fldCharType="begin"/>
        </w:r>
        <w:r w:rsidR="00EC2B5C">
          <w:rPr>
            <w:noProof/>
            <w:webHidden/>
          </w:rPr>
          <w:instrText xml:space="preserve"> PAGEREF _Toc22631263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211D5AFF" w14:textId="77777777" w:rsidR="00EC2B5C" w:rsidRDefault="00306E75">
      <w:pPr>
        <w:pStyle w:val="Verzeichnis3"/>
        <w:tabs>
          <w:tab w:val="left" w:pos="1320"/>
          <w:tab w:val="right" w:leader="dot" w:pos="8777"/>
        </w:tabs>
        <w:rPr>
          <w:rFonts w:asciiTheme="minorHAnsi" w:eastAsiaTheme="minorEastAsia" w:hAnsiTheme="minorHAnsi" w:cstheme="minorBidi"/>
          <w:iCs w:val="0"/>
          <w:noProof/>
          <w:sz w:val="22"/>
          <w:szCs w:val="22"/>
        </w:rPr>
      </w:pPr>
      <w:hyperlink w:anchor="_Toc22631264" w:history="1">
        <w:r w:rsidR="00EC2B5C" w:rsidRPr="006F703D">
          <w:rPr>
            <w:rStyle w:val="Hyperlink"/>
            <w:noProof/>
          </w:rPr>
          <w:t>4.7.1</w:t>
        </w:r>
        <w:r w:rsidR="00EC2B5C">
          <w:rPr>
            <w:rFonts w:asciiTheme="minorHAnsi" w:eastAsiaTheme="minorEastAsia" w:hAnsiTheme="minorHAnsi" w:cstheme="minorBidi"/>
            <w:iCs w:val="0"/>
            <w:noProof/>
            <w:sz w:val="22"/>
            <w:szCs w:val="22"/>
          </w:rPr>
          <w:tab/>
        </w:r>
        <w:r w:rsidR="00EC2B5C" w:rsidRPr="006F703D">
          <w:rPr>
            <w:rStyle w:val="Hyperlink"/>
            <w:noProof/>
          </w:rPr>
          <w:t>Schraubenberechnung</w:t>
        </w:r>
        <w:r w:rsidR="00EC2B5C">
          <w:rPr>
            <w:noProof/>
            <w:webHidden/>
          </w:rPr>
          <w:tab/>
        </w:r>
        <w:r w:rsidR="00EC2B5C">
          <w:rPr>
            <w:noProof/>
            <w:webHidden/>
          </w:rPr>
          <w:fldChar w:fldCharType="begin"/>
        </w:r>
        <w:r w:rsidR="00EC2B5C">
          <w:rPr>
            <w:noProof/>
            <w:webHidden/>
          </w:rPr>
          <w:instrText xml:space="preserve"> PAGEREF _Toc22631264 \h </w:instrText>
        </w:r>
        <w:r w:rsidR="00EC2B5C">
          <w:rPr>
            <w:noProof/>
            <w:webHidden/>
          </w:rPr>
        </w:r>
        <w:r w:rsidR="00EC2B5C">
          <w:rPr>
            <w:noProof/>
            <w:webHidden/>
          </w:rPr>
          <w:fldChar w:fldCharType="separate"/>
        </w:r>
        <w:r w:rsidR="00EC2B5C">
          <w:rPr>
            <w:noProof/>
            <w:webHidden/>
          </w:rPr>
          <w:t>13</w:t>
        </w:r>
        <w:r w:rsidR="00EC2B5C">
          <w:rPr>
            <w:noProof/>
            <w:webHidden/>
          </w:rPr>
          <w:fldChar w:fldCharType="end"/>
        </w:r>
      </w:hyperlink>
    </w:p>
    <w:p w14:paraId="7E38A70C" w14:textId="77777777" w:rsidR="00EC2B5C" w:rsidRDefault="00306E75">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65" w:history="1">
        <w:r w:rsidR="00EC2B5C" w:rsidRPr="006F703D">
          <w:rPr>
            <w:rStyle w:val="Hyperlink"/>
            <w:noProof/>
          </w:rPr>
          <w:t>5</w:t>
        </w:r>
        <w:r w:rsidR="00EC2B5C">
          <w:rPr>
            <w:rFonts w:asciiTheme="minorHAnsi" w:eastAsiaTheme="minorEastAsia" w:hAnsiTheme="minorHAnsi" w:cstheme="minorBidi"/>
            <w:bCs w:val="0"/>
            <w:noProof/>
            <w:sz w:val="22"/>
            <w:szCs w:val="22"/>
          </w:rPr>
          <w:tab/>
        </w:r>
        <w:r w:rsidR="00EC2B5C" w:rsidRPr="006F703D">
          <w:rPr>
            <w:rStyle w:val="Hyperlink"/>
            <w:noProof/>
          </w:rPr>
          <w:t>Antrieb</w:t>
        </w:r>
        <w:r w:rsidR="00EC2B5C">
          <w:rPr>
            <w:noProof/>
            <w:webHidden/>
          </w:rPr>
          <w:tab/>
        </w:r>
        <w:r w:rsidR="00EC2B5C">
          <w:rPr>
            <w:noProof/>
            <w:webHidden/>
          </w:rPr>
          <w:fldChar w:fldCharType="begin"/>
        </w:r>
        <w:r w:rsidR="00EC2B5C">
          <w:rPr>
            <w:noProof/>
            <w:webHidden/>
          </w:rPr>
          <w:instrText xml:space="preserve"> PAGEREF _Toc22631265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14:paraId="5E6D8353"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66" w:history="1">
        <w:r w:rsidR="00EC2B5C" w:rsidRPr="006F703D">
          <w:rPr>
            <w:rStyle w:val="Hyperlink"/>
            <w:noProof/>
          </w:rPr>
          <w:t>5.1</w:t>
        </w:r>
        <w:r w:rsidR="00EC2B5C">
          <w:rPr>
            <w:rFonts w:asciiTheme="minorHAnsi" w:eastAsiaTheme="minorEastAsia" w:hAnsiTheme="minorHAnsi" w:cstheme="minorBidi"/>
            <w:noProof/>
            <w:szCs w:val="22"/>
          </w:rPr>
          <w:tab/>
        </w:r>
        <w:r w:rsidR="00EC2B5C" w:rsidRPr="006F703D">
          <w:rPr>
            <w:rStyle w:val="Hyperlink"/>
            <w:noProof/>
          </w:rPr>
          <w:t>Auswahl des Elektromotors</w:t>
        </w:r>
        <w:r w:rsidR="00EC2B5C">
          <w:rPr>
            <w:noProof/>
            <w:webHidden/>
          </w:rPr>
          <w:tab/>
        </w:r>
        <w:r w:rsidR="00EC2B5C">
          <w:rPr>
            <w:noProof/>
            <w:webHidden/>
          </w:rPr>
          <w:fldChar w:fldCharType="begin"/>
        </w:r>
        <w:r w:rsidR="00EC2B5C">
          <w:rPr>
            <w:noProof/>
            <w:webHidden/>
          </w:rPr>
          <w:instrText xml:space="preserve"> PAGEREF _Toc22631266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14:paraId="2A53ECAF"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67" w:history="1">
        <w:r w:rsidR="00EC2B5C" w:rsidRPr="006F703D">
          <w:rPr>
            <w:rStyle w:val="Hyperlink"/>
            <w:noProof/>
          </w:rPr>
          <w:t>5.2</w:t>
        </w:r>
        <w:r w:rsidR="00EC2B5C">
          <w:rPr>
            <w:rFonts w:asciiTheme="minorHAnsi" w:eastAsiaTheme="minorEastAsia" w:hAnsiTheme="minorHAnsi" w:cstheme="minorBidi"/>
            <w:noProof/>
            <w:szCs w:val="22"/>
          </w:rPr>
          <w:tab/>
        </w:r>
        <w:r w:rsidR="00EC2B5C" w:rsidRPr="006F703D">
          <w:rPr>
            <w:rStyle w:val="Hyperlink"/>
            <w:noProof/>
          </w:rPr>
          <w:t>Auslegung des Dreifach-Kettentriebes</w:t>
        </w:r>
        <w:r w:rsidR="00EC2B5C">
          <w:rPr>
            <w:noProof/>
            <w:webHidden/>
          </w:rPr>
          <w:tab/>
        </w:r>
        <w:r w:rsidR="00EC2B5C">
          <w:rPr>
            <w:noProof/>
            <w:webHidden/>
          </w:rPr>
          <w:fldChar w:fldCharType="begin"/>
        </w:r>
        <w:r w:rsidR="00EC2B5C">
          <w:rPr>
            <w:noProof/>
            <w:webHidden/>
          </w:rPr>
          <w:instrText xml:space="preserve"> PAGEREF _Toc22631267 \h </w:instrText>
        </w:r>
        <w:r w:rsidR="00EC2B5C">
          <w:rPr>
            <w:noProof/>
            <w:webHidden/>
          </w:rPr>
        </w:r>
        <w:r w:rsidR="00EC2B5C">
          <w:rPr>
            <w:noProof/>
            <w:webHidden/>
          </w:rPr>
          <w:fldChar w:fldCharType="separate"/>
        </w:r>
        <w:r w:rsidR="00EC2B5C">
          <w:rPr>
            <w:noProof/>
            <w:webHidden/>
          </w:rPr>
          <w:t>14</w:t>
        </w:r>
        <w:r w:rsidR="00EC2B5C">
          <w:rPr>
            <w:noProof/>
            <w:webHidden/>
          </w:rPr>
          <w:fldChar w:fldCharType="end"/>
        </w:r>
      </w:hyperlink>
    </w:p>
    <w:p w14:paraId="70ABADC5"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68" w:history="1">
        <w:r w:rsidR="00EC2B5C" w:rsidRPr="006F703D">
          <w:rPr>
            <w:rStyle w:val="Hyperlink"/>
            <w:noProof/>
          </w:rPr>
          <w:t>5.3</w:t>
        </w:r>
        <w:r w:rsidR="00EC2B5C">
          <w:rPr>
            <w:rFonts w:asciiTheme="minorHAnsi" w:eastAsiaTheme="minorEastAsia" w:hAnsiTheme="minorHAnsi" w:cstheme="minorBidi"/>
            <w:noProof/>
            <w:szCs w:val="22"/>
          </w:rPr>
          <w:tab/>
        </w:r>
        <w:r w:rsidR="00EC2B5C" w:rsidRPr="006F703D">
          <w:rPr>
            <w:rStyle w:val="Hyperlink"/>
            <w:noProof/>
          </w:rPr>
          <w:t>Auslegung der Keilwellenverbindung zwischen Welle und Kettenrad</w:t>
        </w:r>
        <w:r w:rsidR="00EC2B5C">
          <w:rPr>
            <w:noProof/>
            <w:webHidden/>
          </w:rPr>
          <w:tab/>
        </w:r>
        <w:r w:rsidR="00EC2B5C">
          <w:rPr>
            <w:noProof/>
            <w:webHidden/>
          </w:rPr>
          <w:fldChar w:fldCharType="begin"/>
        </w:r>
        <w:r w:rsidR="00EC2B5C">
          <w:rPr>
            <w:noProof/>
            <w:webHidden/>
          </w:rPr>
          <w:instrText xml:space="preserve"> PAGEREF _Toc22631268 \h </w:instrText>
        </w:r>
        <w:r w:rsidR="00EC2B5C">
          <w:rPr>
            <w:noProof/>
            <w:webHidden/>
          </w:rPr>
        </w:r>
        <w:r w:rsidR="00EC2B5C">
          <w:rPr>
            <w:noProof/>
            <w:webHidden/>
          </w:rPr>
          <w:fldChar w:fldCharType="separate"/>
        </w:r>
        <w:r w:rsidR="00EC2B5C">
          <w:rPr>
            <w:noProof/>
            <w:webHidden/>
          </w:rPr>
          <w:t>24</w:t>
        </w:r>
        <w:r w:rsidR="00EC2B5C">
          <w:rPr>
            <w:noProof/>
            <w:webHidden/>
          </w:rPr>
          <w:fldChar w:fldCharType="end"/>
        </w:r>
      </w:hyperlink>
    </w:p>
    <w:p w14:paraId="05364140"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69" w:history="1">
        <w:r w:rsidR="00EC2B5C" w:rsidRPr="006F703D">
          <w:rPr>
            <w:rStyle w:val="Hyperlink"/>
            <w:noProof/>
          </w:rPr>
          <w:t>5.4</w:t>
        </w:r>
        <w:r w:rsidR="00EC2B5C">
          <w:rPr>
            <w:rFonts w:asciiTheme="minorHAnsi" w:eastAsiaTheme="minorEastAsia" w:hAnsiTheme="minorHAnsi" w:cstheme="minorBidi"/>
            <w:noProof/>
            <w:szCs w:val="22"/>
          </w:rPr>
          <w:tab/>
        </w:r>
        <w:r w:rsidR="00EC2B5C" w:rsidRPr="006F703D">
          <w:rPr>
            <w:rStyle w:val="Hyperlink"/>
            <w:noProof/>
          </w:rPr>
          <w:t>Axiale Fixierung des Kettenrades</w:t>
        </w:r>
        <w:r w:rsidR="00EC2B5C">
          <w:rPr>
            <w:noProof/>
            <w:webHidden/>
          </w:rPr>
          <w:tab/>
        </w:r>
        <w:r w:rsidR="00EC2B5C">
          <w:rPr>
            <w:noProof/>
            <w:webHidden/>
          </w:rPr>
          <w:fldChar w:fldCharType="begin"/>
        </w:r>
        <w:r w:rsidR="00EC2B5C">
          <w:rPr>
            <w:noProof/>
            <w:webHidden/>
          </w:rPr>
          <w:instrText xml:space="preserve"> PAGEREF _Toc22631269 \h </w:instrText>
        </w:r>
        <w:r w:rsidR="00EC2B5C">
          <w:rPr>
            <w:noProof/>
            <w:webHidden/>
          </w:rPr>
        </w:r>
        <w:r w:rsidR="00EC2B5C">
          <w:rPr>
            <w:noProof/>
            <w:webHidden/>
          </w:rPr>
          <w:fldChar w:fldCharType="separate"/>
        </w:r>
        <w:r w:rsidR="00EC2B5C">
          <w:rPr>
            <w:noProof/>
            <w:webHidden/>
          </w:rPr>
          <w:t>25</w:t>
        </w:r>
        <w:r w:rsidR="00EC2B5C">
          <w:rPr>
            <w:noProof/>
            <w:webHidden/>
          </w:rPr>
          <w:fldChar w:fldCharType="end"/>
        </w:r>
      </w:hyperlink>
    </w:p>
    <w:p w14:paraId="0D71F045" w14:textId="77777777" w:rsidR="00EC2B5C" w:rsidRDefault="00306E75">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0" w:history="1">
        <w:r w:rsidR="00EC2B5C" w:rsidRPr="006F703D">
          <w:rPr>
            <w:rStyle w:val="Hyperlink"/>
            <w:noProof/>
          </w:rPr>
          <w:t>6</w:t>
        </w:r>
        <w:r w:rsidR="00EC2B5C">
          <w:rPr>
            <w:rFonts w:asciiTheme="minorHAnsi" w:eastAsiaTheme="minorEastAsia" w:hAnsiTheme="minorHAnsi" w:cstheme="minorBidi"/>
            <w:bCs w:val="0"/>
            <w:noProof/>
            <w:sz w:val="22"/>
            <w:szCs w:val="22"/>
          </w:rPr>
          <w:tab/>
        </w:r>
        <w:r w:rsidR="00EC2B5C" w:rsidRPr="006F703D">
          <w:rPr>
            <w:rStyle w:val="Hyperlink"/>
            <w:noProof/>
          </w:rPr>
          <w:t>Alternative Bauform mit gedrehtem Antrieb</w:t>
        </w:r>
        <w:r w:rsidR="00EC2B5C">
          <w:rPr>
            <w:noProof/>
            <w:webHidden/>
          </w:rPr>
          <w:tab/>
        </w:r>
        <w:r w:rsidR="00EC2B5C">
          <w:rPr>
            <w:noProof/>
            <w:webHidden/>
          </w:rPr>
          <w:fldChar w:fldCharType="begin"/>
        </w:r>
        <w:r w:rsidR="00EC2B5C">
          <w:rPr>
            <w:noProof/>
            <w:webHidden/>
          </w:rPr>
          <w:instrText xml:space="preserve"> PAGEREF _Toc22631270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14:paraId="671B4D7F"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71" w:history="1">
        <w:r w:rsidR="00EC2B5C" w:rsidRPr="006F703D">
          <w:rPr>
            <w:rStyle w:val="Hyperlink"/>
            <w:noProof/>
          </w:rPr>
          <w:t>6.1</w:t>
        </w:r>
        <w:r w:rsidR="00EC2B5C">
          <w:rPr>
            <w:rFonts w:asciiTheme="minorHAnsi" w:eastAsiaTheme="minorEastAsia" w:hAnsiTheme="minorHAnsi" w:cstheme="minorBidi"/>
            <w:noProof/>
            <w:szCs w:val="22"/>
          </w:rPr>
          <w:tab/>
        </w:r>
        <w:r w:rsidR="00EC2B5C" w:rsidRPr="006F703D">
          <w:rPr>
            <w:rStyle w:val="Hyperlink"/>
            <w:noProof/>
          </w:rPr>
          <w:t>Berechnung der Lagerkräfte</w:t>
        </w:r>
        <w:r w:rsidR="00EC2B5C">
          <w:rPr>
            <w:noProof/>
            <w:webHidden/>
          </w:rPr>
          <w:tab/>
        </w:r>
        <w:r w:rsidR="00EC2B5C">
          <w:rPr>
            <w:noProof/>
            <w:webHidden/>
          </w:rPr>
          <w:fldChar w:fldCharType="begin"/>
        </w:r>
        <w:r w:rsidR="00EC2B5C">
          <w:rPr>
            <w:noProof/>
            <w:webHidden/>
          </w:rPr>
          <w:instrText xml:space="preserve"> PAGEREF _Toc22631271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14:paraId="1D78F773"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72" w:history="1">
        <w:r w:rsidR="00EC2B5C" w:rsidRPr="006F703D">
          <w:rPr>
            <w:rStyle w:val="Hyperlink"/>
            <w:noProof/>
          </w:rPr>
          <w:t>6.2</w:t>
        </w:r>
        <w:r w:rsidR="00EC2B5C">
          <w:rPr>
            <w:rFonts w:asciiTheme="minorHAnsi" w:eastAsiaTheme="minorEastAsia" w:hAnsiTheme="minorHAnsi" w:cstheme="minorBidi"/>
            <w:noProof/>
            <w:szCs w:val="22"/>
          </w:rPr>
          <w:tab/>
        </w:r>
        <w:r w:rsidR="00EC2B5C" w:rsidRPr="006F703D">
          <w:rPr>
            <w:rStyle w:val="Hyperlink"/>
            <w:noProof/>
          </w:rPr>
          <w:t>Änderungen bzgl. der Lagerauswahl</w:t>
        </w:r>
        <w:r w:rsidR="00EC2B5C">
          <w:rPr>
            <w:noProof/>
            <w:webHidden/>
          </w:rPr>
          <w:tab/>
        </w:r>
        <w:r w:rsidR="00EC2B5C">
          <w:rPr>
            <w:noProof/>
            <w:webHidden/>
          </w:rPr>
          <w:fldChar w:fldCharType="begin"/>
        </w:r>
        <w:r w:rsidR="00EC2B5C">
          <w:rPr>
            <w:noProof/>
            <w:webHidden/>
          </w:rPr>
          <w:instrText xml:space="preserve"> PAGEREF _Toc22631272 \h </w:instrText>
        </w:r>
        <w:r w:rsidR="00EC2B5C">
          <w:rPr>
            <w:noProof/>
            <w:webHidden/>
          </w:rPr>
        </w:r>
        <w:r w:rsidR="00EC2B5C">
          <w:rPr>
            <w:noProof/>
            <w:webHidden/>
          </w:rPr>
          <w:fldChar w:fldCharType="separate"/>
        </w:r>
        <w:r w:rsidR="00EC2B5C">
          <w:rPr>
            <w:noProof/>
            <w:webHidden/>
          </w:rPr>
          <w:t>26</w:t>
        </w:r>
        <w:r w:rsidR="00EC2B5C">
          <w:rPr>
            <w:noProof/>
            <w:webHidden/>
          </w:rPr>
          <w:fldChar w:fldCharType="end"/>
        </w:r>
      </w:hyperlink>
    </w:p>
    <w:p w14:paraId="44B9C959" w14:textId="77777777" w:rsidR="00EC2B5C" w:rsidRDefault="00306E75">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3" w:history="1">
        <w:r w:rsidR="00EC2B5C" w:rsidRPr="006F703D">
          <w:rPr>
            <w:rStyle w:val="Hyperlink"/>
            <w:noProof/>
          </w:rPr>
          <w:t>7</w:t>
        </w:r>
        <w:r w:rsidR="00EC2B5C">
          <w:rPr>
            <w:rFonts w:asciiTheme="minorHAnsi" w:eastAsiaTheme="minorEastAsia" w:hAnsiTheme="minorHAnsi" w:cstheme="minorBidi"/>
            <w:bCs w:val="0"/>
            <w:noProof/>
            <w:sz w:val="22"/>
            <w:szCs w:val="22"/>
          </w:rPr>
          <w:tab/>
        </w:r>
        <w:r w:rsidR="00EC2B5C" w:rsidRPr="006F703D">
          <w:rPr>
            <w:rStyle w:val="Hyperlink"/>
            <w:noProof/>
          </w:rPr>
          <w:t>Montage- und Demontageanleitung</w:t>
        </w:r>
        <w:r w:rsidR="00EC2B5C">
          <w:rPr>
            <w:noProof/>
            <w:webHidden/>
          </w:rPr>
          <w:tab/>
        </w:r>
        <w:r w:rsidR="00EC2B5C">
          <w:rPr>
            <w:noProof/>
            <w:webHidden/>
          </w:rPr>
          <w:fldChar w:fldCharType="begin"/>
        </w:r>
        <w:r w:rsidR="00EC2B5C">
          <w:rPr>
            <w:noProof/>
            <w:webHidden/>
          </w:rPr>
          <w:instrText xml:space="preserve"> PAGEREF _Toc22631273 \h </w:instrText>
        </w:r>
        <w:r w:rsidR="00EC2B5C">
          <w:rPr>
            <w:noProof/>
            <w:webHidden/>
          </w:rPr>
        </w:r>
        <w:r w:rsidR="00EC2B5C">
          <w:rPr>
            <w:noProof/>
            <w:webHidden/>
          </w:rPr>
          <w:fldChar w:fldCharType="separate"/>
        </w:r>
        <w:r w:rsidR="00EC2B5C">
          <w:rPr>
            <w:noProof/>
            <w:webHidden/>
          </w:rPr>
          <w:t>27</w:t>
        </w:r>
        <w:r w:rsidR="00EC2B5C">
          <w:rPr>
            <w:noProof/>
            <w:webHidden/>
          </w:rPr>
          <w:fldChar w:fldCharType="end"/>
        </w:r>
      </w:hyperlink>
    </w:p>
    <w:p w14:paraId="266E3B9E" w14:textId="77777777" w:rsidR="00EC2B5C" w:rsidRDefault="00306E75">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4" w:history="1">
        <w:r w:rsidR="00EC2B5C" w:rsidRPr="006F703D">
          <w:rPr>
            <w:rStyle w:val="Hyperlink"/>
            <w:noProof/>
          </w:rPr>
          <w:t>8</w:t>
        </w:r>
        <w:r w:rsidR="00EC2B5C">
          <w:rPr>
            <w:rFonts w:asciiTheme="minorHAnsi" w:eastAsiaTheme="minorEastAsia" w:hAnsiTheme="minorHAnsi" w:cstheme="minorBidi"/>
            <w:bCs w:val="0"/>
            <w:noProof/>
            <w:sz w:val="22"/>
            <w:szCs w:val="22"/>
          </w:rPr>
          <w:tab/>
        </w:r>
        <w:r w:rsidR="00EC2B5C" w:rsidRPr="006F703D">
          <w:rPr>
            <w:rStyle w:val="Hyperlink"/>
            <w:noProof/>
          </w:rPr>
          <w:t>Visualisierung</w:t>
        </w:r>
        <w:r w:rsidR="00EC2B5C">
          <w:rPr>
            <w:noProof/>
            <w:webHidden/>
          </w:rPr>
          <w:tab/>
        </w:r>
        <w:r w:rsidR="00EC2B5C">
          <w:rPr>
            <w:noProof/>
            <w:webHidden/>
          </w:rPr>
          <w:fldChar w:fldCharType="begin"/>
        </w:r>
        <w:r w:rsidR="00EC2B5C">
          <w:rPr>
            <w:noProof/>
            <w:webHidden/>
          </w:rPr>
          <w:instrText xml:space="preserve"> PAGEREF _Toc22631274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14:paraId="6DF1DF88"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75" w:history="1">
        <w:r w:rsidR="00EC2B5C" w:rsidRPr="006F703D">
          <w:rPr>
            <w:rStyle w:val="Hyperlink"/>
            <w:noProof/>
          </w:rPr>
          <w:t>8.1</w:t>
        </w:r>
        <w:r w:rsidR="00EC2B5C">
          <w:rPr>
            <w:rFonts w:asciiTheme="minorHAnsi" w:eastAsiaTheme="minorEastAsia" w:hAnsiTheme="minorHAnsi" w:cstheme="minorBidi"/>
            <w:noProof/>
            <w:szCs w:val="22"/>
          </w:rPr>
          <w:tab/>
        </w:r>
        <w:r w:rsidR="00EC2B5C" w:rsidRPr="006F703D">
          <w:rPr>
            <w:rStyle w:val="Hyperlink"/>
            <w:noProof/>
          </w:rPr>
          <w:t>Gesamtansicht</w:t>
        </w:r>
        <w:r w:rsidR="00EC2B5C">
          <w:rPr>
            <w:noProof/>
            <w:webHidden/>
          </w:rPr>
          <w:tab/>
        </w:r>
        <w:r w:rsidR="00EC2B5C">
          <w:rPr>
            <w:noProof/>
            <w:webHidden/>
          </w:rPr>
          <w:fldChar w:fldCharType="begin"/>
        </w:r>
        <w:r w:rsidR="00EC2B5C">
          <w:rPr>
            <w:noProof/>
            <w:webHidden/>
          </w:rPr>
          <w:instrText xml:space="preserve"> PAGEREF _Toc22631275 \h </w:instrText>
        </w:r>
        <w:r w:rsidR="00EC2B5C">
          <w:rPr>
            <w:noProof/>
            <w:webHidden/>
          </w:rPr>
        </w:r>
        <w:r w:rsidR="00EC2B5C">
          <w:rPr>
            <w:noProof/>
            <w:webHidden/>
          </w:rPr>
          <w:fldChar w:fldCharType="separate"/>
        </w:r>
        <w:r w:rsidR="00EC2B5C">
          <w:rPr>
            <w:noProof/>
            <w:webHidden/>
          </w:rPr>
          <w:t>28</w:t>
        </w:r>
        <w:r w:rsidR="00EC2B5C">
          <w:rPr>
            <w:noProof/>
            <w:webHidden/>
          </w:rPr>
          <w:fldChar w:fldCharType="end"/>
        </w:r>
      </w:hyperlink>
    </w:p>
    <w:p w14:paraId="73195B04" w14:textId="77777777" w:rsidR="00EC2B5C" w:rsidRDefault="00306E75">
      <w:pPr>
        <w:pStyle w:val="Verzeichnis2"/>
        <w:tabs>
          <w:tab w:val="left" w:pos="880"/>
          <w:tab w:val="right" w:leader="dot" w:pos="8777"/>
        </w:tabs>
        <w:rPr>
          <w:rFonts w:asciiTheme="minorHAnsi" w:eastAsiaTheme="minorEastAsia" w:hAnsiTheme="minorHAnsi" w:cstheme="minorBidi"/>
          <w:noProof/>
          <w:szCs w:val="22"/>
        </w:rPr>
      </w:pPr>
      <w:hyperlink w:anchor="_Toc22631276" w:history="1">
        <w:r w:rsidR="00EC2B5C" w:rsidRPr="006F703D">
          <w:rPr>
            <w:rStyle w:val="Hyperlink"/>
            <w:noProof/>
          </w:rPr>
          <w:t>8.2</w:t>
        </w:r>
        <w:r w:rsidR="00EC2B5C">
          <w:rPr>
            <w:rFonts w:asciiTheme="minorHAnsi" w:eastAsiaTheme="minorEastAsia" w:hAnsiTheme="minorHAnsi" w:cstheme="minorBidi"/>
            <w:noProof/>
            <w:szCs w:val="22"/>
          </w:rPr>
          <w:tab/>
        </w:r>
        <w:r w:rsidR="00EC2B5C" w:rsidRPr="006F703D">
          <w:rPr>
            <w:rStyle w:val="Hyperlink"/>
            <w:noProof/>
          </w:rPr>
          <w:t>Explosionsansicht</w:t>
        </w:r>
        <w:r w:rsidR="00EC2B5C">
          <w:rPr>
            <w:noProof/>
            <w:webHidden/>
          </w:rPr>
          <w:tab/>
        </w:r>
        <w:r w:rsidR="00EC2B5C">
          <w:rPr>
            <w:noProof/>
            <w:webHidden/>
          </w:rPr>
          <w:fldChar w:fldCharType="begin"/>
        </w:r>
        <w:r w:rsidR="00EC2B5C">
          <w:rPr>
            <w:noProof/>
            <w:webHidden/>
          </w:rPr>
          <w:instrText xml:space="preserve"> PAGEREF _Toc22631276 \h </w:instrText>
        </w:r>
        <w:r w:rsidR="00EC2B5C">
          <w:rPr>
            <w:noProof/>
            <w:webHidden/>
          </w:rPr>
        </w:r>
        <w:r w:rsidR="00EC2B5C">
          <w:rPr>
            <w:noProof/>
            <w:webHidden/>
          </w:rPr>
          <w:fldChar w:fldCharType="separate"/>
        </w:r>
        <w:r w:rsidR="00EC2B5C">
          <w:rPr>
            <w:noProof/>
            <w:webHidden/>
          </w:rPr>
          <w:t>30</w:t>
        </w:r>
        <w:r w:rsidR="00EC2B5C">
          <w:rPr>
            <w:noProof/>
            <w:webHidden/>
          </w:rPr>
          <w:fldChar w:fldCharType="end"/>
        </w:r>
      </w:hyperlink>
    </w:p>
    <w:p w14:paraId="2EC596F9" w14:textId="77777777" w:rsidR="00EC2B5C" w:rsidRDefault="00306E75">
      <w:pPr>
        <w:pStyle w:val="Verzeichnis1"/>
        <w:tabs>
          <w:tab w:val="left" w:pos="440"/>
          <w:tab w:val="right" w:leader="dot" w:pos="8777"/>
        </w:tabs>
        <w:rPr>
          <w:rFonts w:asciiTheme="minorHAnsi" w:eastAsiaTheme="minorEastAsia" w:hAnsiTheme="minorHAnsi" w:cstheme="minorBidi"/>
          <w:bCs w:val="0"/>
          <w:noProof/>
          <w:sz w:val="22"/>
          <w:szCs w:val="22"/>
        </w:rPr>
      </w:pPr>
      <w:hyperlink w:anchor="_Toc22631277" w:history="1">
        <w:r w:rsidR="00EC2B5C" w:rsidRPr="006F703D">
          <w:rPr>
            <w:rStyle w:val="Hyperlink"/>
            <w:noProof/>
          </w:rPr>
          <w:t>9</w:t>
        </w:r>
        <w:r w:rsidR="00EC2B5C">
          <w:rPr>
            <w:rFonts w:asciiTheme="minorHAnsi" w:eastAsiaTheme="minorEastAsia" w:hAnsiTheme="minorHAnsi" w:cstheme="minorBidi"/>
            <w:bCs w:val="0"/>
            <w:noProof/>
            <w:sz w:val="22"/>
            <w:szCs w:val="22"/>
          </w:rPr>
          <w:tab/>
        </w:r>
        <w:r w:rsidR="00EC2B5C" w:rsidRPr="006F703D">
          <w:rPr>
            <w:rStyle w:val="Hyperlink"/>
            <w:noProof/>
          </w:rPr>
          <w:t>Literaturverzeichnis</w:t>
        </w:r>
        <w:r w:rsidR="00EC2B5C">
          <w:rPr>
            <w:noProof/>
            <w:webHidden/>
          </w:rPr>
          <w:tab/>
        </w:r>
        <w:r w:rsidR="00EC2B5C">
          <w:rPr>
            <w:noProof/>
            <w:webHidden/>
          </w:rPr>
          <w:fldChar w:fldCharType="begin"/>
        </w:r>
        <w:r w:rsidR="00EC2B5C">
          <w:rPr>
            <w:noProof/>
            <w:webHidden/>
          </w:rPr>
          <w:instrText xml:space="preserve"> PAGEREF _Toc22631277 \h </w:instrText>
        </w:r>
        <w:r w:rsidR="00EC2B5C">
          <w:rPr>
            <w:noProof/>
            <w:webHidden/>
          </w:rPr>
        </w:r>
        <w:r w:rsidR="00EC2B5C">
          <w:rPr>
            <w:noProof/>
            <w:webHidden/>
          </w:rPr>
          <w:fldChar w:fldCharType="separate"/>
        </w:r>
        <w:r w:rsidR="00EC2B5C">
          <w:rPr>
            <w:noProof/>
            <w:webHidden/>
          </w:rPr>
          <w:t>31</w:t>
        </w:r>
        <w:r w:rsidR="00EC2B5C">
          <w:rPr>
            <w:noProof/>
            <w:webHidden/>
          </w:rPr>
          <w:fldChar w:fldCharType="end"/>
        </w:r>
      </w:hyperlink>
    </w:p>
    <w:p w14:paraId="6D3DA54C" w14:textId="77777777" w:rsidR="000E63EA" w:rsidRPr="009827DA" w:rsidRDefault="00A44A29" w:rsidP="00D00C75">
      <w:pPr>
        <w:spacing w:line="360" w:lineRule="auto"/>
        <w:rPr>
          <w:bCs/>
          <w:sz w:val="24"/>
          <w:szCs w:val="24"/>
        </w:rPr>
      </w:pPr>
      <w:r w:rsidRPr="009827DA">
        <w:rPr>
          <w:bCs/>
          <w:sz w:val="24"/>
          <w:szCs w:val="24"/>
        </w:rPr>
        <w:fldChar w:fldCharType="end"/>
      </w:r>
      <w:bookmarkStart w:id="0" w:name="_Toc516487681"/>
      <w:bookmarkStart w:id="1" w:name="_Toc516595591"/>
      <w:bookmarkStart w:id="2" w:name="_Toc516595621"/>
      <w:bookmarkStart w:id="3" w:name="_Toc516595753"/>
      <w:bookmarkStart w:id="4" w:name="_Toc516596419"/>
    </w:p>
    <w:p w14:paraId="70FB4274" w14:textId="77777777" w:rsidR="000E63EA" w:rsidRPr="009827DA" w:rsidRDefault="000E63EA" w:rsidP="00D00C75">
      <w:pPr>
        <w:spacing w:line="360" w:lineRule="auto"/>
        <w:rPr>
          <w:bCs/>
          <w:sz w:val="24"/>
          <w:szCs w:val="24"/>
        </w:rPr>
      </w:pPr>
    </w:p>
    <w:p w14:paraId="72314111" w14:textId="77777777" w:rsidR="00AD5CA8" w:rsidRPr="009827DA" w:rsidRDefault="00AD5CA8" w:rsidP="00D00C75">
      <w:pPr>
        <w:spacing w:line="360" w:lineRule="auto"/>
        <w:rPr>
          <w:bCs/>
          <w:sz w:val="24"/>
          <w:szCs w:val="24"/>
        </w:rPr>
      </w:pPr>
    </w:p>
    <w:p w14:paraId="669A1CCA" w14:textId="77777777" w:rsidR="00AD5CA8" w:rsidRPr="009827DA" w:rsidRDefault="00AD5CA8" w:rsidP="00D00C75">
      <w:pPr>
        <w:spacing w:line="360" w:lineRule="auto"/>
        <w:rPr>
          <w:bCs/>
          <w:sz w:val="24"/>
          <w:szCs w:val="24"/>
        </w:rPr>
      </w:pPr>
    </w:p>
    <w:p w14:paraId="414F55B6" w14:textId="77777777" w:rsidR="003C2F2F" w:rsidRDefault="003C2F2F" w:rsidP="00D00C75">
      <w:pPr>
        <w:spacing w:line="360" w:lineRule="auto"/>
        <w:rPr>
          <w:bCs/>
          <w:sz w:val="32"/>
          <w:szCs w:val="32"/>
        </w:rPr>
      </w:pPr>
    </w:p>
    <w:p w14:paraId="1B980947" w14:textId="77777777" w:rsidR="00AD5CA8" w:rsidRPr="00AD5CA8" w:rsidRDefault="00AD5CA8" w:rsidP="00D00C75">
      <w:pPr>
        <w:spacing w:line="360" w:lineRule="auto"/>
        <w:rPr>
          <w:bCs/>
          <w:sz w:val="32"/>
          <w:szCs w:val="32"/>
        </w:rPr>
      </w:pPr>
      <w:r w:rsidRPr="00AD5CA8">
        <w:rPr>
          <w:bCs/>
          <w:sz w:val="32"/>
          <w:szCs w:val="32"/>
        </w:rPr>
        <w:t>Anhang</w:t>
      </w:r>
    </w:p>
    <w:p w14:paraId="32A89A52" w14:textId="77777777"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proofErr w:type="spellStart"/>
      <w:r>
        <w:rPr>
          <w:rFonts w:cs="Arial"/>
          <w:iCs/>
          <w:color w:val="000000"/>
          <w:sz w:val="24"/>
          <w:szCs w:val="24"/>
        </w:rPr>
        <w:t>N</w:t>
      </w:r>
      <w:r w:rsidRPr="00AD5CA8">
        <w:rPr>
          <w:rFonts w:cs="Arial"/>
          <w:iCs/>
          <w:color w:val="000000"/>
          <w:sz w:val="24"/>
          <w:szCs w:val="24"/>
        </w:rPr>
        <w:t>orelem</w:t>
      </w:r>
      <w:proofErr w:type="spellEnd"/>
      <w:r w:rsidRPr="00AD5CA8">
        <w:rPr>
          <w:rFonts w:cs="Arial"/>
          <w:color w:val="000000"/>
          <w:sz w:val="24"/>
          <w:szCs w:val="24"/>
        </w:rPr>
        <w:t>, Technischer Hinweis für O-Ringe, S.5</w:t>
      </w:r>
    </w:p>
    <w:p w14:paraId="0935181B" w14:textId="77777777"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iCs/>
          <w:color w:val="000000"/>
          <w:sz w:val="24"/>
          <w:szCs w:val="24"/>
        </w:rPr>
        <w:t>,</w:t>
      </w:r>
      <w:r w:rsidRPr="00AD5CA8">
        <w:rPr>
          <w:rFonts w:cs="Arial"/>
          <w:color w:val="000000"/>
          <w:sz w:val="24"/>
          <w:szCs w:val="24"/>
        </w:rPr>
        <w:t xml:space="preserve"> Das O-Ring 1x1 - Alles rund um die O-Ring-Dichtung S.13-25</w:t>
      </w:r>
    </w:p>
    <w:p w14:paraId="54EA6EE4" w14:textId="77777777"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COG</w:t>
      </w:r>
      <w:r w:rsidRPr="00AD5CA8">
        <w:rPr>
          <w:rFonts w:cs="Arial"/>
          <w:color w:val="000000"/>
          <w:sz w:val="24"/>
          <w:szCs w:val="24"/>
        </w:rPr>
        <w:t xml:space="preserve">, </w:t>
      </w:r>
      <w:proofErr w:type="spellStart"/>
      <w:r w:rsidRPr="00AD5CA8">
        <w:rPr>
          <w:rFonts w:cs="Arial"/>
          <w:color w:val="000000"/>
          <w:sz w:val="24"/>
          <w:szCs w:val="24"/>
        </w:rPr>
        <w:t>Elastomerdichtungen</w:t>
      </w:r>
      <w:proofErr w:type="spellEnd"/>
      <w:r w:rsidRPr="00AD5CA8">
        <w:rPr>
          <w:rFonts w:cs="Arial"/>
          <w:color w:val="000000"/>
          <w:sz w:val="24"/>
          <w:szCs w:val="24"/>
        </w:rPr>
        <w:t xml:space="preserve"> für höchste Anforderungen, S. 20</w:t>
      </w:r>
    </w:p>
    <w:p w14:paraId="40AD0BAD" w14:textId="77777777" w:rsidR="00AD5CA8" w:rsidRP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sidRPr="00AD5CA8">
        <w:rPr>
          <w:rFonts w:cs="Arial"/>
          <w:iCs/>
          <w:color w:val="000000"/>
          <w:sz w:val="24"/>
          <w:szCs w:val="24"/>
        </w:rPr>
        <w:t>igus,</w:t>
      </w:r>
      <w:r w:rsidRPr="00AD5CA8">
        <w:rPr>
          <w:rFonts w:cs="Arial"/>
          <w:color w:val="000000"/>
          <w:sz w:val="24"/>
          <w:szCs w:val="24"/>
        </w:rPr>
        <w:t xml:space="preserve"> </w:t>
      </w:r>
      <w:r>
        <w:rPr>
          <w:rFonts w:cs="Arial"/>
          <w:color w:val="000000"/>
          <w:sz w:val="24"/>
          <w:szCs w:val="24"/>
        </w:rPr>
        <w:t xml:space="preserve">Der Allround-Klassiker - </w:t>
      </w:r>
      <w:proofErr w:type="spellStart"/>
      <w:r>
        <w:rPr>
          <w:rFonts w:cs="Arial"/>
          <w:color w:val="000000"/>
          <w:sz w:val="24"/>
          <w:szCs w:val="24"/>
        </w:rPr>
        <w:t>I</w:t>
      </w:r>
      <w:r w:rsidRPr="00AD5CA8">
        <w:rPr>
          <w:rFonts w:cs="Arial"/>
          <w:color w:val="000000"/>
          <w:sz w:val="24"/>
          <w:szCs w:val="24"/>
        </w:rPr>
        <w:t>glidur</w:t>
      </w:r>
      <w:proofErr w:type="spellEnd"/>
      <w:r w:rsidRPr="00AD5CA8">
        <w:rPr>
          <w:rFonts w:cs="Arial"/>
          <w:color w:val="000000"/>
          <w:sz w:val="24"/>
          <w:szCs w:val="24"/>
        </w:rPr>
        <w:t>® G, S. 1-6</w:t>
      </w:r>
    </w:p>
    <w:p w14:paraId="49A5C670" w14:textId="77777777" w:rsidR="00AD5CA8" w:rsidRDefault="00AD5CA8" w:rsidP="00D00C75">
      <w:pPr>
        <w:pStyle w:val="Listenabsatz"/>
        <w:numPr>
          <w:ilvl w:val="0"/>
          <w:numId w:val="23"/>
        </w:numPr>
        <w:tabs>
          <w:tab w:val="clear" w:pos="1134"/>
          <w:tab w:val="clear" w:pos="2268"/>
        </w:tabs>
        <w:spacing w:line="360" w:lineRule="auto"/>
        <w:rPr>
          <w:rFonts w:cs="Arial"/>
          <w:color w:val="000000"/>
          <w:sz w:val="24"/>
          <w:szCs w:val="24"/>
        </w:rPr>
      </w:pPr>
      <w:r>
        <w:rPr>
          <w:rFonts w:cs="Arial"/>
          <w:iCs/>
          <w:color w:val="000000"/>
          <w:sz w:val="24"/>
          <w:szCs w:val="24"/>
        </w:rPr>
        <w:t>K</w:t>
      </w:r>
      <w:r w:rsidRPr="00AD5CA8">
        <w:rPr>
          <w:rFonts w:cs="Arial"/>
          <w:iCs/>
          <w:color w:val="000000"/>
          <w:sz w:val="24"/>
          <w:szCs w:val="24"/>
        </w:rPr>
        <w:t>aiser</w:t>
      </w:r>
      <w:r>
        <w:rPr>
          <w:rFonts w:cs="Arial"/>
          <w:iCs/>
          <w:color w:val="000000"/>
          <w:sz w:val="24"/>
          <w:szCs w:val="24"/>
        </w:rPr>
        <w:t xml:space="preserve"> </w:t>
      </w:r>
      <w:r w:rsidRPr="00AD5CA8">
        <w:rPr>
          <w:rFonts w:cs="Arial"/>
          <w:iCs/>
          <w:color w:val="000000"/>
          <w:sz w:val="24"/>
          <w:szCs w:val="24"/>
        </w:rPr>
        <w:t>&amp;</w:t>
      </w:r>
      <w:r>
        <w:rPr>
          <w:rFonts w:cs="Arial"/>
          <w:iCs/>
          <w:color w:val="000000"/>
          <w:sz w:val="24"/>
          <w:szCs w:val="24"/>
        </w:rPr>
        <w:t xml:space="preserve"> W</w:t>
      </w:r>
      <w:r w:rsidRPr="00AD5CA8">
        <w:rPr>
          <w:rFonts w:cs="Arial"/>
          <w:iCs/>
          <w:color w:val="000000"/>
          <w:sz w:val="24"/>
          <w:szCs w:val="24"/>
        </w:rPr>
        <w:t>altermann,</w:t>
      </w:r>
      <w:r w:rsidRPr="00AD5CA8">
        <w:rPr>
          <w:rFonts w:cs="Arial"/>
          <w:color w:val="000000"/>
          <w:sz w:val="24"/>
          <w:szCs w:val="24"/>
        </w:rPr>
        <w:t xml:space="preserve"> Rohrabschnitte, S.1-2</w:t>
      </w:r>
    </w:p>
    <w:p w14:paraId="77BA8150" w14:textId="77777777" w:rsidR="00FF458F" w:rsidRPr="00AD5CA8" w:rsidRDefault="00FF458F" w:rsidP="00D00C75">
      <w:pPr>
        <w:pStyle w:val="Listenabsatz"/>
        <w:numPr>
          <w:ilvl w:val="0"/>
          <w:numId w:val="23"/>
        </w:numPr>
        <w:tabs>
          <w:tab w:val="clear" w:pos="1134"/>
          <w:tab w:val="clear" w:pos="2268"/>
        </w:tabs>
        <w:spacing w:line="360" w:lineRule="auto"/>
        <w:rPr>
          <w:rFonts w:cs="Arial"/>
          <w:color w:val="000000"/>
          <w:sz w:val="24"/>
          <w:szCs w:val="24"/>
        </w:rPr>
      </w:pPr>
      <w:r>
        <w:rPr>
          <w:rFonts w:cs="Arial"/>
          <w:color w:val="000000"/>
          <w:sz w:val="24"/>
          <w:szCs w:val="24"/>
        </w:rPr>
        <w:t>Spannkraftverlauf 5 bar</w:t>
      </w:r>
    </w:p>
    <w:p w14:paraId="48FFD6F8" w14:textId="77777777" w:rsidR="00FF458F" w:rsidRDefault="00FF458F" w:rsidP="00D00C75">
      <w:pPr>
        <w:pStyle w:val="Listenabsatz"/>
        <w:numPr>
          <w:ilvl w:val="0"/>
          <w:numId w:val="23"/>
        </w:numPr>
        <w:spacing w:line="360" w:lineRule="auto"/>
        <w:rPr>
          <w:bCs/>
          <w:sz w:val="24"/>
        </w:rPr>
      </w:pPr>
      <w:proofErr w:type="spellStart"/>
      <w:r>
        <w:rPr>
          <w:bCs/>
          <w:sz w:val="24"/>
        </w:rPr>
        <w:t>Prinzipskizze</w:t>
      </w:r>
      <w:proofErr w:type="spellEnd"/>
    </w:p>
    <w:p w14:paraId="19E6BA25"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Zusammenbauzeichnung</w:t>
      </w:r>
    </w:p>
    <w:p w14:paraId="437FCCF2"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Einzelteilzeichnungen (Kolbenstange, Deckel, Finger, Führungsstange, Gehäuse, Gelenkteil, Kolben)</w:t>
      </w:r>
    </w:p>
    <w:p w14:paraId="18E63FE6"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Stückliste</w:t>
      </w:r>
    </w:p>
    <w:p w14:paraId="542E282E"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Montage- und Demontageanleitung</w:t>
      </w:r>
    </w:p>
    <w:p w14:paraId="09C84D72" w14:textId="77777777" w:rsidR="00FF458F" w:rsidRPr="00FF458F" w:rsidRDefault="00FF458F" w:rsidP="00D00C75">
      <w:pPr>
        <w:pStyle w:val="Listenabsatz"/>
        <w:numPr>
          <w:ilvl w:val="0"/>
          <w:numId w:val="23"/>
        </w:numPr>
        <w:tabs>
          <w:tab w:val="clear" w:pos="1134"/>
          <w:tab w:val="clear" w:pos="2268"/>
        </w:tabs>
        <w:spacing w:line="360" w:lineRule="auto"/>
        <w:rPr>
          <w:rFonts w:cs="Arial"/>
          <w:color w:val="FF0000"/>
          <w:sz w:val="24"/>
          <w:szCs w:val="24"/>
        </w:rPr>
      </w:pPr>
      <w:r>
        <w:rPr>
          <w:rFonts w:cs="Arial"/>
          <w:sz w:val="24"/>
          <w:szCs w:val="24"/>
        </w:rPr>
        <w:t>Datenblatt</w:t>
      </w:r>
    </w:p>
    <w:p w14:paraId="644FD4FF" w14:textId="77777777" w:rsidR="00FF458F" w:rsidRDefault="00FF458F" w:rsidP="00D00C75">
      <w:pPr>
        <w:pStyle w:val="Listenabsatz"/>
        <w:numPr>
          <w:ilvl w:val="0"/>
          <w:numId w:val="23"/>
        </w:numPr>
        <w:spacing w:line="360" w:lineRule="auto"/>
        <w:rPr>
          <w:bCs/>
          <w:sz w:val="24"/>
        </w:rPr>
      </w:pPr>
      <w:r>
        <w:rPr>
          <w:bCs/>
          <w:sz w:val="24"/>
        </w:rPr>
        <w:t>Projektzeitplan</w:t>
      </w:r>
    </w:p>
    <w:p w14:paraId="65AB1885" w14:textId="77777777" w:rsidR="007634CB" w:rsidRDefault="007634CB" w:rsidP="00D00C75">
      <w:pPr>
        <w:pStyle w:val="Listenabsatz"/>
        <w:numPr>
          <w:ilvl w:val="0"/>
          <w:numId w:val="23"/>
        </w:numPr>
        <w:spacing w:line="360" w:lineRule="auto"/>
        <w:rPr>
          <w:bCs/>
          <w:sz w:val="24"/>
        </w:rPr>
      </w:pPr>
      <w:r>
        <w:rPr>
          <w:bCs/>
          <w:sz w:val="24"/>
        </w:rPr>
        <w:t>Aufgabenstellung</w:t>
      </w:r>
    </w:p>
    <w:p w14:paraId="6FD89702" w14:textId="77777777" w:rsidR="00AD5CA8" w:rsidRDefault="00BB7376" w:rsidP="00D00C75">
      <w:pPr>
        <w:pStyle w:val="Listenabsatz"/>
        <w:numPr>
          <w:ilvl w:val="0"/>
          <w:numId w:val="23"/>
        </w:numPr>
        <w:spacing w:line="360" w:lineRule="auto"/>
        <w:rPr>
          <w:bCs/>
          <w:sz w:val="24"/>
        </w:rPr>
      </w:pPr>
      <w:r>
        <w:rPr>
          <w:bCs/>
          <w:sz w:val="24"/>
        </w:rPr>
        <w:t>Team- Checkliste</w:t>
      </w:r>
    </w:p>
    <w:p w14:paraId="632608C2" w14:textId="77777777" w:rsidR="000E63EA" w:rsidRPr="00BB7376" w:rsidRDefault="00BB7376" w:rsidP="00D00C75">
      <w:pPr>
        <w:pStyle w:val="Listenabsatz"/>
        <w:numPr>
          <w:ilvl w:val="0"/>
          <w:numId w:val="23"/>
        </w:numPr>
        <w:spacing w:line="360" w:lineRule="auto"/>
        <w:rPr>
          <w:bCs/>
          <w:sz w:val="24"/>
        </w:rPr>
      </w:pPr>
      <w:r>
        <w:rPr>
          <w:bCs/>
          <w:sz w:val="24"/>
        </w:rPr>
        <w:t>Eigenständigkeitserklärung</w:t>
      </w:r>
    </w:p>
    <w:p w14:paraId="452ADD02" w14:textId="77777777" w:rsidR="00AD5CA8" w:rsidRPr="00AD5CA8" w:rsidRDefault="00AD5CA8" w:rsidP="00D00C75">
      <w:pPr>
        <w:spacing w:line="360" w:lineRule="auto"/>
        <w:sectPr w:rsidR="00AD5CA8" w:rsidRPr="00AD5CA8" w:rsidSect="00976161">
          <w:headerReference w:type="default" r:id="rId8"/>
          <w:footerReference w:type="default" r:id="rId9"/>
          <w:headerReference w:type="first" r:id="rId10"/>
          <w:pgSz w:w="11906" w:h="16838"/>
          <w:pgMar w:top="2693" w:right="1134" w:bottom="1418" w:left="1985" w:header="709" w:footer="709" w:gutter="0"/>
          <w:cols w:space="708"/>
          <w:docGrid w:linePitch="360"/>
        </w:sectPr>
      </w:pPr>
    </w:p>
    <w:p w14:paraId="186D6A19" w14:textId="77777777" w:rsidR="00976161" w:rsidRDefault="005B1C8E" w:rsidP="00D00C75">
      <w:pPr>
        <w:pStyle w:val="berschrift1"/>
      </w:pPr>
      <w:bookmarkStart w:id="5" w:name="_Toc22631236"/>
      <w:bookmarkEnd w:id="0"/>
      <w:bookmarkEnd w:id="1"/>
      <w:bookmarkEnd w:id="2"/>
      <w:bookmarkEnd w:id="3"/>
      <w:bookmarkEnd w:id="4"/>
      <w:r>
        <w:lastRenderedPageBreak/>
        <w:t>Einleitung</w:t>
      </w:r>
      <w:bookmarkEnd w:id="5"/>
    </w:p>
    <w:p w14:paraId="388C08CA" w14:textId="38737651" w:rsidR="005B1C8E" w:rsidRPr="00D53E73" w:rsidRDefault="00E464A7" w:rsidP="00D00C75">
      <w:pPr>
        <w:spacing w:line="360" w:lineRule="auto"/>
        <w:jc w:val="both"/>
        <w:rPr>
          <w:sz w:val="24"/>
          <w:szCs w:val="24"/>
        </w:rPr>
      </w:pPr>
      <w:r>
        <w:rPr>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Pr>
          <w:sz w:val="24"/>
          <w:szCs w:val="24"/>
        </w:rPr>
        <w:t>Eine zentrale Rolle nimmt die Antriebstrommel ein. Deshalb soll in der folgenden Arbeit eine Antriebstrommel mit Lagerung entwickelt werden, die speziell an die vorgegebenen Bedürfnisse angepasst ist</w:t>
      </w:r>
      <w:r w:rsidR="00C970FC">
        <w:rPr>
          <w:sz w:val="24"/>
          <w:szCs w:val="24"/>
        </w:rPr>
        <w:t xml:space="preserve"> (siehe Anforderungsliste)</w:t>
      </w:r>
      <w:r w:rsidR="00C81548">
        <w:rPr>
          <w:sz w:val="24"/>
          <w:szCs w:val="24"/>
        </w:rPr>
        <w:t xml:space="preserve">. </w:t>
      </w:r>
    </w:p>
    <w:p w14:paraId="6F3A00B3" w14:textId="77777777" w:rsidR="005B1C8E" w:rsidRDefault="00C81548" w:rsidP="00D00C75">
      <w:pPr>
        <w:spacing w:line="360" w:lineRule="auto"/>
        <w:jc w:val="both"/>
        <w:rPr>
          <w:sz w:val="24"/>
          <w:szCs w:val="24"/>
        </w:rPr>
      </w:pPr>
      <w:r>
        <w:rPr>
          <w:sz w:val="24"/>
          <w:szCs w:val="24"/>
        </w:rPr>
        <w:t>Die Antriebstrommellagerung des Bandförderers wird auf der Basis exakter Auslegungsrec</w:t>
      </w:r>
      <w:r w:rsidR="00CE2E13">
        <w:rPr>
          <w:sz w:val="24"/>
          <w:szCs w:val="24"/>
        </w:rPr>
        <w:t>hnungen konstruiert und mit gängigen Referenzwerten auf die Haltbarkeit bei dynamischer Belastung geprüft.</w:t>
      </w:r>
      <w:r w:rsidR="005B1C8E" w:rsidRPr="00D53E73">
        <w:rPr>
          <w:sz w:val="24"/>
          <w:szCs w:val="24"/>
        </w:rPr>
        <w:t xml:space="preserve"> </w:t>
      </w:r>
      <w:r w:rsidR="002D2D59">
        <w:rPr>
          <w:sz w:val="24"/>
          <w:szCs w:val="24"/>
        </w:rPr>
        <w:t xml:space="preserve">Die Visualisierung </w:t>
      </w:r>
      <w:r w:rsidR="00CE2E13">
        <w:rPr>
          <w:sz w:val="24"/>
          <w:szCs w:val="24"/>
        </w:rPr>
        <w:t>der Antriebstrommellagerung</w:t>
      </w:r>
      <w:r w:rsidR="002D2D59">
        <w:rPr>
          <w:sz w:val="24"/>
          <w:szCs w:val="24"/>
        </w:rPr>
        <w:t xml:space="preserve"> ist einer ausführlichen CAD- Datei mit passender Stückliste zu entnehmen.</w:t>
      </w:r>
    </w:p>
    <w:p w14:paraId="1F39D2A2" w14:textId="77777777" w:rsidR="00807619" w:rsidRDefault="00807619" w:rsidP="008F3212">
      <w:pPr>
        <w:pStyle w:val="berschrift2"/>
      </w:pPr>
      <w:bookmarkStart w:id="6" w:name="_Toc22631237"/>
      <w:r>
        <w:t>Vorgehen</w:t>
      </w:r>
      <w:bookmarkEnd w:id="6"/>
    </w:p>
    <w:p w14:paraId="08525138" w14:textId="77777777" w:rsidR="00807619" w:rsidRPr="00C67AA2" w:rsidRDefault="00807619" w:rsidP="00D00C75">
      <w:pPr>
        <w:spacing w:line="360" w:lineRule="auto"/>
        <w:jc w:val="both"/>
        <w:rPr>
          <w:sz w:val="24"/>
          <w:szCs w:val="24"/>
        </w:rPr>
      </w:pPr>
      <w:r w:rsidRPr="00C67AA2">
        <w:rPr>
          <w:sz w:val="24"/>
          <w:szCs w:val="24"/>
        </w:rPr>
        <w:t xml:space="preserve">Nach dem folgenden Schema wurden die notwendigen Berechnungen sortiert und organisiert. </w:t>
      </w:r>
    </w:p>
    <w:p w14:paraId="590285F1" w14:textId="77777777" w:rsidR="00807619" w:rsidRPr="00807619" w:rsidRDefault="00807619" w:rsidP="00D00C75">
      <w:pPr>
        <w:spacing w:line="360" w:lineRule="auto"/>
        <w:jc w:val="both"/>
      </w:pPr>
    </w:p>
    <w:p w14:paraId="50D95C05" w14:textId="77777777" w:rsidR="00807619" w:rsidRDefault="00807619" w:rsidP="00D00C75">
      <w:pPr>
        <w:spacing w:line="360" w:lineRule="auto"/>
        <w:jc w:val="both"/>
      </w:pPr>
    </w:p>
    <w:p w14:paraId="3DAC141E" w14:textId="77777777" w:rsidR="00E637A0" w:rsidRDefault="00E637A0" w:rsidP="008F3212">
      <w:pPr>
        <w:pStyle w:val="berschrift2"/>
      </w:pPr>
      <w:bookmarkStart w:id="7" w:name="_Toc22631238"/>
      <w:r>
        <w:t>Terminplan</w:t>
      </w:r>
      <w:bookmarkEnd w:id="7"/>
    </w:p>
    <w:p w14:paraId="0D8C96BF" w14:textId="77777777" w:rsidR="005B1C8E" w:rsidRDefault="005B1C8E" w:rsidP="008F3212">
      <w:pPr>
        <w:pStyle w:val="berschrift2"/>
      </w:pPr>
      <w:bookmarkStart w:id="8" w:name="_Toc22631239"/>
      <w:r>
        <w:t>Anforderungsliste</w:t>
      </w:r>
      <w:bookmarkEnd w:id="8"/>
      <w:r>
        <w:t xml:space="preserve"> </w:t>
      </w:r>
    </w:p>
    <w:p w14:paraId="657FDAAD" w14:textId="2B1DB689" w:rsidR="005B1C8E" w:rsidRDefault="00D53E73" w:rsidP="00D00C75">
      <w:pPr>
        <w:spacing w:line="360" w:lineRule="auto"/>
        <w:jc w:val="both"/>
        <w:rPr>
          <w:sz w:val="24"/>
          <w:szCs w:val="24"/>
        </w:rPr>
      </w:pPr>
      <w:r w:rsidRPr="00D53E73">
        <w:rPr>
          <w:sz w:val="24"/>
          <w:szCs w:val="24"/>
        </w:rPr>
        <w:t xml:space="preserve">In der folgenden Anforderungsliste </w:t>
      </w:r>
      <w:r w:rsidR="003E7602">
        <w:rPr>
          <w:sz w:val="24"/>
          <w:szCs w:val="24"/>
        </w:rPr>
        <w:t>werden</w:t>
      </w:r>
      <w:r w:rsidRPr="00D53E73">
        <w:rPr>
          <w:sz w:val="24"/>
          <w:szCs w:val="24"/>
        </w:rPr>
        <w:t xml:space="preserve"> alle Forderungen</w:t>
      </w:r>
      <w:r w:rsidR="003E7602">
        <w:rPr>
          <w:sz w:val="24"/>
          <w:szCs w:val="24"/>
        </w:rPr>
        <w:t xml:space="preserve"> und Wünsche an</w:t>
      </w:r>
      <w:r w:rsidR="002D2D59">
        <w:rPr>
          <w:sz w:val="24"/>
          <w:szCs w:val="24"/>
        </w:rPr>
        <w:t xml:space="preserve"> </w:t>
      </w:r>
      <w:r w:rsidR="00C970FC">
        <w:rPr>
          <w:sz w:val="24"/>
          <w:szCs w:val="24"/>
        </w:rPr>
        <w:t>Antriebstrommellagerung</w:t>
      </w:r>
      <w:r w:rsidR="002D2D59">
        <w:rPr>
          <w:sz w:val="24"/>
          <w:szCs w:val="24"/>
        </w:rPr>
        <w:t xml:space="preserve"> </w:t>
      </w:r>
      <w:r w:rsidRPr="00D53E73">
        <w:rPr>
          <w:sz w:val="24"/>
          <w:szCs w:val="24"/>
        </w:rPr>
        <w:t>zusammengestellt. Diese Zusammenstellung dient dazu, eine übersichtliche Darstellung der geforderten Randbedingungen zu bekommen.</w:t>
      </w:r>
    </w:p>
    <w:p w14:paraId="74F50F03" w14:textId="77777777" w:rsidR="00807619" w:rsidRPr="00D53E73" w:rsidRDefault="00807619" w:rsidP="00D00C75">
      <w:pPr>
        <w:spacing w:line="360" w:lineRule="auto"/>
        <w:jc w:val="both"/>
        <w:rPr>
          <w:sz w:val="24"/>
          <w:szCs w:val="24"/>
        </w:rPr>
      </w:pPr>
    </w:p>
    <w:p w14:paraId="784DE311" w14:textId="77777777" w:rsidR="00D53E73" w:rsidRDefault="006777BA" w:rsidP="00D00C75">
      <w:pPr>
        <w:spacing w:line="360" w:lineRule="auto"/>
        <w:jc w:val="both"/>
      </w:pPr>
      <w:r>
        <w:rPr>
          <w:noProof/>
        </w:rPr>
        <w:lastRenderedPageBreak/>
        <w:drawing>
          <wp:inline distT="0" distB="0" distL="0" distR="0" wp14:anchorId="15A24D43" wp14:editId="0E7AAEBA">
            <wp:extent cx="5438775" cy="598475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forderungsliste.jpg"/>
                    <pic:cNvPicPr/>
                  </pic:nvPicPr>
                  <pic:blipFill>
                    <a:blip r:embed="rId11"/>
                    <a:stretch>
                      <a:fillRect/>
                    </a:stretch>
                  </pic:blipFill>
                  <pic:spPr>
                    <a:xfrm>
                      <a:off x="0" y="0"/>
                      <a:ext cx="5459724" cy="6007804"/>
                    </a:xfrm>
                    <a:prstGeom prst="rect">
                      <a:avLst/>
                    </a:prstGeom>
                  </pic:spPr>
                </pic:pic>
              </a:graphicData>
            </a:graphic>
          </wp:inline>
        </w:drawing>
      </w:r>
    </w:p>
    <w:p w14:paraId="5F0D027A" w14:textId="77777777" w:rsidR="009464BF" w:rsidRDefault="009464BF" w:rsidP="00D00C75">
      <w:pPr>
        <w:spacing w:line="360" w:lineRule="auto"/>
        <w:jc w:val="both"/>
        <w:rPr>
          <w:rFonts w:cs="Arial"/>
          <w:sz w:val="24"/>
          <w:szCs w:val="24"/>
        </w:rPr>
      </w:pPr>
    </w:p>
    <w:p w14:paraId="1124F38A" w14:textId="77777777" w:rsidR="009464BF" w:rsidRDefault="009464BF" w:rsidP="00D00C75">
      <w:pPr>
        <w:spacing w:line="360" w:lineRule="auto"/>
        <w:jc w:val="both"/>
        <w:rPr>
          <w:rFonts w:cs="Arial"/>
          <w:sz w:val="24"/>
          <w:szCs w:val="24"/>
        </w:rPr>
      </w:pPr>
    </w:p>
    <w:p w14:paraId="519FBA37" w14:textId="77777777" w:rsidR="009464BF" w:rsidRDefault="009464BF" w:rsidP="00D00C75">
      <w:pPr>
        <w:spacing w:line="360" w:lineRule="auto"/>
        <w:jc w:val="both"/>
        <w:rPr>
          <w:rFonts w:cs="Arial"/>
          <w:sz w:val="24"/>
          <w:szCs w:val="24"/>
        </w:rPr>
      </w:pPr>
    </w:p>
    <w:p w14:paraId="77B7BBF3" w14:textId="77777777" w:rsidR="009464BF" w:rsidRDefault="009464BF" w:rsidP="00D00C75">
      <w:pPr>
        <w:spacing w:line="360" w:lineRule="auto"/>
        <w:jc w:val="both"/>
        <w:rPr>
          <w:rFonts w:cs="Arial"/>
          <w:sz w:val="24"/>
          <w:szCs w:val="24"/>
        </w:rPr>
      </w:pPr>
    </w:p>
    <w:p w14:paraId="5EB24FAA" w14:textId="77777777" w:rsidR="009464BF" w:rsidRDefault="009464BF" w:rsidP="00D00C75">
      <w:pPr>
        <w:spacing w:line="360" w:lineRule="auto"/>
        <w:jc w:val="both"/>
        <w:rPr>
          <w:rFonts w:cs="Arial"/>
          <w:sz w:val="24"/>
          <w:szCs w:val="24"/>
        </w:rPr>
      </w:pPr>
    </w:p>
    <w:p w14:paraId="79A7064B" w14:textId="77777777" w:rsidR="00A3266C" w:rsidRDefault="00A3266C" w:rsidP="008F3212">
      <w:pPr>
        <w:pStyle w:val="berschrift2"/>
      </w:pPr>
      <w:bookmarkStart w:id="9" w:name="_Toc22631240"/>
      <w:r>
        <w:t>Morphologischer Kasten</w:t>
      </w:r>
      <w:bookmarkEnd w:id="9"/>
    </w:p>
    <w:p w14:paraId="139A8D55" w14:textId="1FFCEAAF" w:rsidR="00807619" w:rsidRDefault="00097BD7" w:rsidP="00C970FC">
      <w:pPr>
        <w:spacing w:line="360" w:lineRule="auto"/>
        <w:jc w:val="both"/>
        <w:rPr>
          <w:sz w:val="24"/>
          <w:szCs w:val="24"/>
        </w:rPr>
      </w:pPr>
      <w:r>
        <w:rPr>
          <w:sz w:val="24"/>
          <w:szCs w:val="24"/>
        </w:rPr>
        <w:t>Da es eine Vielzahl an einzelnen Teilfunktionen und anschließenden Gesamtlösungsprinzipien gibt,</w:t>
      </w:r>
      <w:r w:rsidR="002D2D59">
        <w:rPr>
          <w:sz w:val="24"/>
          <w:szCs w:val="24"/>
        </w:rPr>
        <w:t xml:space="preserve"> wurde ein morphologischer Kasten erstellt. Ziel der </w:t>
      </w:r>
      <w:r w:rsidR="002D2D59">
        <w:rPr>
          <w:sz w:val="24"/>
          <w:szCs w:val="24"/>
        </w:rPr>
        <w:lastRenderedPageBreak/>
        <w:t>Gegenüberstellung ist, die optimale Kombination der verschiedenen Varianten zu finden.</w:t>
      </w:r>
    </w:p>
    <w:p w14:paraId="2B2CA22A" w14:textId="7BC17358" w:rsidR="00807619" w:rsidRDefault="00807619" w:rsidP="00D00C75">
      <w:pPr>
        <w:tabs>
          <w:tab w:val="clear" w:pos="2268"/>
        </w:tabs>
        <w:spacing w:line="360" w:lineRule="auto"/>
        <w:jc w:val="both"/>
        <w:rPr>
          <w:sz w:val="24"/>
          <w:szCs w:val="24"/>
        </w:rPr>
      </w:pPr>
    </w:p>
    <w:p w14:paraId="6A55E625" w14:textId="77777777" w:rsidR="00807619" w:rsidRDefault="00807619" w:rsidP="00D00C75">
      <w:pPr>
        <w:tabs>
          <w:tab w:val="clear" w:pos="2268"/>
        </w:tabs>
        <w:spacing w:line="360" w:lineRule="auto"/>
        <w:jc w:val="both"/>
        <w:rPr>
          <w:sz w:val="24"/>
          <w:szCs w:val="24"/>
        </w:rPr>
      </w:pPr>
    </w:p>
    <w:p w14:paraId="7C6AFED1" w14:textId="77777777" w:rsidR="00B6431E" w:rsidRDefault="00B6431E" w:rsidP="00D00C75">
      <w:pPr>
        <w:tabs>
          <w:tab w:val="clear" w:pos="2268"/>
        </w:tabs>
        <w:spacing w:line="360" w:lineRule="auto"/>
        <w:jc w:val="both"/>
        <w:rPr>
          <w:sz w:val="24"/>
          <w:szCs w:val="24"/>
        </w:rPr>
      </w:pPr>
    </w:p>
    <w:p w14:paraId="2FBE8EEA" w14:textId="77777777" w:rsidR="00B6431E" w:rsidRDefault="00B6431E" w:rsidP="00D00C75">
      <w:pPr>
        <w:tabs>
          <w:tab w:val="clear" w:pos="2268"/>
        </w:tabs>
        <w:spacing w:line="360" w:lineRule="auto"/>
        <w:jc w:val="both"/>
        <w:rPr>
          <w:sz w:val="24"/>
          <w:szCs w:val="24"/>
        </w:rPr>
      </w:pPr>
    </w:p>
    <w:p w14:paraId="3C7D6B91" w14:textId="77777777" w:rsidR="004D6B87" w:rsidRDefault="004D6B87" w:rsidP="00D00C75">
      <w:pPr>
        <w:tabs>
          <w:tab w:val="clear" w:pos="2268"/>
        </w:tabs>
        <w:spacing w:line="360" w:lineRule="auto"/>
        <w:jc w:val="both"/>
        <w:rPr>
          <w:sz w:val="24"/>
          <w:szCs w:val="24"/>
        </w:rPr>
      </w:pPr>
    </w:p>
    <w:p w14:paraId="32947B3C" w14:textId="77777777" w:rsidR="004D6B87" w:rsidRDefault="004D6B87" w:rsidP="00D00C75">
      <w:pPr>
        <w:tabs>
          <w:tab w:val="clear" w:pos="2268"/>
        </w:tabs>
        <w:spacing w:line="360" w:lineRule="auto"/>
        <w:jc w:val="both"/>
        <w:rPr>
          <w:sz w:val="24"/>
          <w:szCs w:val="24"/>
        </w:rPr>
      </w:pPr>
    </w:p>
    <w:p w14:paraId="0548734F" w14:textId="77777777" w:rsidR="004D6B87" w:rsidRDefault="004D6B87" w:rsidP="00D00C75">
      <w:pPr>
        <w:tabs>
          <w:tab w:val="clear" w:pos="2268"/>
        </w:tabs>
        <w:spacing w:line="360" w:lineRule="auto"/>
        <w:jc w:val="both"/>
        <w:rPr>
          <w:sz w:val="24"/>
          <w:szCs w:val="24"/>
        </w:rPr>
      </w:pPr>
    </w:p>
    <w:p w14:paraId="477C4E41" w14:textId="77777777" w:rsidR="004D6B87" w:rsidRDefault="004D6B87" w:rsidP="00D00C75">
      <w:pPr>
        <w:tabs>
          <w:tab w:val="clear" w:pos="2268"/>
        </w:tabs>
        <w:spacing w:line="360" w:lineRule="auto"/>
        <w:jc w:val="both"/>
        <w:rPr>
          <w:sz w:val="24"/>
          <w:szCs w:val="24"/>
        </w:rPr>
      </w:pPr>
    </w:p>
    <w:p w14:paraId="06D2E211" w14:textId="77777777" w:rsidR="004D6B87" w:rsidRDefault="004D6B87" w:rsidP="00D00C75">
      <w:pPr>
        <w:tabs>
          <w:tab w:val="clear" w:pos="2268"/>
        </w:tabs>
        <w:spacing w:line="360" w:lineRule="auto"/>
        <w:jc w:val="both"/>
        <w:rPr>
          <w:sz w:val="24"/>
          <w:szCs w:val="24"/>
        </w:rPr>
      </w:pPr>
    </w:p>
    <w:p w14:paraId="63376078" w14:textId="77777777" w:rsidR="004D6B87" w:rsidRDefault="004D6B87" w:rsidP="00D00C75">
      <w:pPr>
        <w:tabs>
          <w:tab w:val="clear" w:pos="2268"/>
        </w:tabs>
        <w:spacing w:line="360" w:lineRule="auto"/>
        <w:jc w:val="both"/>
        <w:rPr>
          <w:sz w:val="24"/>
          <w:szCs w:val="24"/>
        </w:rPr>
      </w:pPr>
    </w:p>
    <w:p w14:paraId="5E7CC192" w14:textId="77777777" w:rsidR="004D6B87" w:rsidRDefault="004D6B87" w:rsidP="00D00C75">
      <w:pPr>
        <w:tabs>
          <w:tab w:val="clear" w:pos="2268"/>
        </w:tabs>
        <w:spacing w:line="360" w:lineRule="auto"/>
        <w:jc w:val="both"/>
        <w:rPr>
          <w:sz w:val="24"/>
          <w:szCs w:val="24"/>
        </w:rPr>
      </w:pPr>
    </w:p>
    <w:p w14:paraId="731AE00B" w14:textId="77777777" w:rsidR="004D6B87" w:rsidRDefault="004D6B87" w:rsidP="00D00C75">
      <w:pPr>
        <w:tabs>
          <w:tab w:val="clear" w:pos="2268"/>
        </w:tabs>
        <w:spacing w:line="360" w:lineRule="auto"/>
        <w:jc w:val="both"/>
        <w:rPr>
          <w:sz w:val="24"/>
          <w:szCs w:val="24"/>
        </w:rPr>
      </w:pPr>
    </w:p>
    <w:p w14:paraId="6911F650" w14:textId="77777777" w:rsidR="004D6B87" w:rsidRDefault="004D6B87" w:rsidP="00D00C75">
      <w:pPr>
        <w:tabs>
          <w:tab w:val="clear" w:pos="2268"/>
        </w:tabs>
        <w:spacing w:line="360" w:lineRule="auto"/>
        <w:jc w:val="both"/>
        <w:rPr>
          <w:sz w:val="24"/>
          <w:szCs w:val="24"/>
        </w:rPr>
      </w:pPr>
    </w:p>
    <w:p w14:paraId="71233FB0" w14:textId="77777777" w:rsidR="004D6B87" w:rsidRDefault="004D6B87" w:rsidP="00D00C75">
      <w:pPr>
        <w:tabs>
          <w:tab w:val="clear" w:pos="2268"/>
        </w:tabs>
        <w:spacing w:line="360" w:lineRule="auto"/>
        <w:jc w:val="both"/>
        <w:rPr>
          <w:sz w:val="24"/>
          <w:szCs w:val="24"/>
        </w:rPr>
      </w:pPr>
    </w:p>
    <w:p w14:paraId="704F40F7" w14:textId="6347D017" w:rsidR="00EF04B2" w:rsidRDefault="0018157B" w:rsidP="00D00C75">
      <w:pPr>
        <w:pStyle w:val="berschrift1"/>
      </w:pPr>
      <w:bookmarkStart w:id="10" w:name="_Toc22631241"/>
      <w:r>
        <w:lastRenderedPageBreak/>
        <w:t>Welle</w:t>
      </w:r>
      <w:bookmarkEnd w:id="10"/>
    </w:p>
    <w:p w14:paraId="5506DF91" w14:textId="162DA571" w:rsidR="00970600" w:rsidRPr="00970600" w:rsidRDefault="00970600" w:rsidP="00BF56DA">
      <w:pPr>
        <w:spacing w:line="360" w:lineRule="auto"/>
        <w:jc w:val="both"/>
      </w:pPr>
      <w:r>
        <w:t xml:space="preserve">Aus Planungs-, Fertigungs- und Berechnungsgründen sind die Wellen für Variante A und Variante B </w:t>
      </w:r>
      <w:r w:rsidR="00BF56DA">
        <w:t xml:space="preserve">geometrisch </w:t>
      </w:r>
      <w:r>
        <w:t xml:space="preserve">identisch. </w:t>
      </w:r>
      <w:r w:rsidR="00BF56DA">
        <w:t>Sie sind auch identischen äußeren Kräften ausgesetzt, es unterscheidet sich lediglich die Stelle, an der der Spannsatz bzw. die Schweißnaht sitzt, durch die Art der Krafteinleitung.</w:t>
      </w:r>
    </w:p>
    <w:p w14:paraId="2B7C31A7" w14:textId="703091A7" w:rsidR="00A27CDD" w:rsidRPr="00C970FC" w:rsidRDefault="00A27CDD" w:rsidP="00BF56DA">
      <w:pPr>
        <w:spacing w:line="360" w:lineRule="auto"/>
        <w:jc w:val="both"/>
      </w:pPr>
      <w:r w:rsidRPr="00C970FC">
        <w:t xml:space="preserve">Die theoretischen Kräfte und die Schnittgrößen der Welle werden von Hand berechnet. Als Kontrolle dient </w:t>
      </w:r>
      <w:r w:rsidR="00C970FC">
        <w:t>die in VBA programmierte Exceldatei, welche auf den Formeln aus [2]</w:t>
      </w:r>
      <w:r w:rsidRPr="00C970FC">
        <w:t xml:space="preserve"> </w:t>
      </w:r>
      <w:r w:rsidR="00C970FC">
        <w:t>basiert.</w:t>
      </w:r>
      <w:r w:rsidR="00BF56DA">
        <w:t xml:space="preserve"> </w:t>
      </w:r>
    </w:p>
    <w:p w14:paraId="23F96AE1" w14:textId="370F0603" w:rsidR="00BF56DA" w:rsidRPr="00BF56DA" w:rsidRDefault="008F3212" w:rsidP="00BF56DA">
      <w:pPr>
        <w:pStyle w:val="berschrift2"/>
      </w:pPr>
      <w:r>
        <w:t>Kräfte und Momente auf die Welle</w:t>
      </w:r>
    </w:p>
    <w:p w14:paraId="77C44912" w14:textId="77777777" w:rsidR="008F3212" w:rsidRDefault="008F3212" w:rsidP="00BF56DA">
      <w:pPr>
        <w:spacing w:line="360" w:lineRule="auto"/>
        <w:jc w:val="both"/>
        <w:rPr>
          <w:rFonts w:eastAsiaTheme="minorEastAsia"/>
        </w:rPr>
      </w:pPr>
      <w:r>
        <w:rPr>
          <w:rFonts w:eastAsiaTheme="minorEastAsia"/>
        </w:rPr>
        <w:t xml:space="preserve">Die Kettenkraft kann ermittelt werden durch die Aufstellung eines Momentengleichgewichts in der </w:t>
      </w:r>
      <w:r w:rsidR="000E35E0">
        <w:rPr>
          <w:rFonts w:eastAsiaTheme="minorEastAsia"/>
        </w:rPr>
        <w:t xml:space="preserve">Y-Z-Ebene: </w:t>
      </w:r>
    </w:p>
    <w:p w14:paraId="40343FAF" w14:textId="77777777" w:rsidR="000E35E0" w:rsidRDefault="000E35E0" w:rsidP="000E35E0">
      <w:pPr>
        <w:jc w:val="center"/>
        <w:rPr>
          <w:rFonts w:eastAsiaTheme="minorEastAsia"/>
        </w:rPr>
      </w:pPr>
      <w:r>
        <w:rPr>
          <w:rFonts w:eastAsiaTheme="minorEastAsia"/>
          <w:noProof/>
        </w:rPr>
        <w:drawing>
          <wp:inline distT="0" distB="0" distL="0" distR="0" wp14:anchorId="1F4EB7DC" wp14:editId="29F023B4">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12"/>
                    <a:stretch>
                      <a:fillRect/>
                    </a:stretch>
                  </pic:blipFill>
                  <pic:spPr>
                    <a:xfrm>
                      <a:off x="0" y="0"/>
                      <a:ext cx="4229265" cy="2590775"/>
                    </a:xfrm>
                    <a:prstGeom prst="rect">
                      <a:avLst/>
                    </a:prstGeom>
                  </pic:spPr>
                </pic:pic>
              </a:graphicData>
            </a:graphic>
          </wp:inline>
        </w:drawing>
      </w:r>
    </w:p>
    <w:p w14:paraId="2F7BF810" w14:textId="77777777" w:rsidR="008F3212" w:rsidRDefault="008F3212" w:rsidP="008F3212">
      <w:pPr>
        <w:rPr>
          <w:rFonts w:eastAsiaTheme="minorEastAsia"/>
        </w:rPr>
      </w:pPr>
      <w:r>
        <w:rPr>
          <w:rFonts w:eastAsiaTheme="minorEastAsia"/>
        </w:rPr>
        <w:t>(</w:t>
      </w:r>
      <m:oMath>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w:p>
    <w:p w14:paraId="41E84F56" w14:textId="77777777" w:rsidR="008F3212" w:rsidRPr="00F83EFE" w:rsidRDefault="008F3212" w:rsidP="008F3212">
      <w:pPr>
        <w:rPr>
          <w:rFonts w:eastAsiaTheme="minorEastAsia"/>
        </w:rPr>
      </w:pPr>
    </w:p>
    <w:p w14:paraId="083861B3" w14:textId="77777777" w:rsidR="008F3212" w:rsidRPr="008F3212" w:rsidRDefault="00306E75"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3500N-1500N</m:t>
                  </m:r>
                </m:e>
              </m:d>
              <m:r>
                <w:rPr>
                  <w:rFonts w:ascii="Cambria Math" w:hAnsi="Cambria Math"/>
                </w:rPr>
                <m:t>∙120mm</m:t>
              </m:r>
            </m:num>
            <m:den>
              <m:r>
                <w:rPr>
                  <w:rFonts w:ascii="Cambria Math" w:hAnsi="Cambria Math"/>
                </w:rPr>
                <m:t>92mm</m:t>
              </m:r>
            </m:den>
          </m:f>
        </m:oMath>
      </m:oMathPara>
    </w:p>
    <w:p w14:paraId="7608C021" w14:textId="77777777" w:rsidR="008F3212" w:rsidRPr="00F83EFE" w:rsidRDefault="008F3212" w:rsidP="008F3212">
      <w:pPr>
        <w:rPr>
          <w:rFonts w:eastAsiaTheme="minorEastAsia"/>
        </w:rPr>
      </w:pPr>
    </w:p>
    <w:p w14:paraId="48BFA35B" w14:textId="77777777" w:rsidR="008F3212" w:rsidRPr="007E755B" w:rsidRDefault="00306E75"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m:t>
              </m:r>
            </m:sub>
          </m:sSub>
          <m:r>
            <w:rPr>
              <w:rFonts w:ascii="Cambria Math" w:hAnsi="Cambria Math"/>
              <w:highlight w:val="yellow"/>
            </w:rPr>
            <m:t>≈2608,7N</m:t>
          </m:r>
        </m:oMath>
      </m:oMathPara>
    </w:p>
    <w:p w14:paraId="7AEAAD27" w14:textId="77777777" w:rsidR="007E755B" w:rsidRDefault="007E755B" w:rsidP="008F3212">
      <w:pPr>
        <w:rPr>
          <w:rFonts w:eastAsiaTheme="minorEastAsia"/>
          <w:highlight w:val="yellow"/>
        </w:rPr>
      </w:pPr>
    </w:p>
    <w:p w14:paraId="18019BDE" w14:textId="77777777" w:rsidR="007E755B" w:rsidRPr="007E755B" w:rsidRDefault="007E755B" w:rsidP="008F3212">
      <w:pPr>
        <w:rPr>
          <w:rFonts w:eastAsiaTheme="minorEastAsia"/>
        </w:rPr>
      </w:pPr>
      <w:r w:rsidRPr="007E755B">
        <w:rPr>
          <w:rFonts w:eastAsiaTheme="minorEastAsia"/>
        </w:rPr>
        <w:t>Das idealisierte Drehmoment beträgt:</w:t>
      </w:r>
    </w:p>
    <w:p w14:paraId="10C5604E" w14:textId="77777777" w:rsidR="007E755B" w:rsidRDefault="007E755B" w:rsidP="008F3212">
      <w:pPr>
        <w:rPr>
          <w:rFonts w:eastAsiaTheme="minorEastAsia"/>
          <w:highlight w:val="yellow"/>
        </w:rPr>
      </w:pPr>
    </w:p>
    <w:p w14:paraId="7F0C3CD7" w14:textId="77777777" w:rsidR="007E755B" w:rsidRPr="008F3212" w:rsidRDefault="00306E75" w:rsidP="007E755B">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rPr>
              </m:ctrlPr>
            </m:dPr>
            <m:e>
              <m:sSub>
                <m:sSubPr>
                  <m:ctrlPr>
                    <w:rPr>
                      <w:rFonts w:ascii="Cambria Math" w:hAnsi="Cambria Math"/>
                      <w:i/>
                    </w:rPr>
                  </m:ctrlPr>
                </m:sSubPr>
                <m:e>
                  <m:r>
                    <w:rPr>
                      <w:rFonts w:ascii="Cambria Math" w:hAnsi="Cambria Math"/>
                    </w:rPr>
                    <m:t>F</m:t>
                  </m:r>
                </m:e>
                <m:sub>
                  <m:r>
                    <w:rPr>
                      <w:rFonts w:ascii="Cambria Math" w:hAnsi="Cambria Math"/>
                    </w:rPr>
                    <m:t>s1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s2</m:t>
                  </m:r>
                </m:sub>
              </m:sSub>
              <m:ctrlPr>
                <w:rPr>
                  <w:rFonts w:ascii="Cambria Math" w:hAnsi="Cambria Math"/>
                  <w:i/>
                </w:rPr>
              </m:ctrlPr>
            </m:e>
          </m:d>
          <m:r>
            <w:rPr>
              <w:rFonts w:ascii="Cambria Math" w:hAnsi="Cambria Math"/>
            </w:rPr>
            <m:t xml:space="preserve">∙120mm= </m:t>
          </m:r>
          <m:sSub>
            <m:sSubPr>
              <m:ctrlPr>
                <w:rPr>
                  <w:rFonts w:ascii="Cambria Math" w:hAnsi="Cambria Math"/>
                  <w:i/>
                </w:rPr>
              </m:ctrlPr>
            </m:sSubPr>
            <m:e>
              <m:r>
                <w:rPr>
                  <w:rFonts w:ascii="Cambria Math" w:hAnsi="Cambria Math"/>
                </w:rPr>
                <m:t>F</m:t>
              </m:r>
            </m:e>
            <m:sub>
              <m:r>
                <w:rPr>
                  <w:rFonts w:ascii="Cambria Math" w:hAnsi="Cambria Math"/>
                </w:rPr>
                <m:t xml:space="preserve">K </m:t>
              </m:r>
            </m:sub>
          </m:sSub>
          <m:r>
            <w:rPr>
              <w:rFonts w:ascii="Cambria Math" w:hAnsi="Cambria Math"/>
            </w:rPr>
            <m:t>∙92mm</m:t>
          </m:r>
        </m:oMath>
      </m:oMathPara>
    </w:p>
    <w:p w14:paraId="13870044" w14:textId="77777777" w:rsidR="007E755B" w:rsidRPr="00F83EFE" w:rsidRDefault="007E755B" w:rsidP="007E755B">
      <w:pPr>
        <w:rPr>
          <w:rFonts w:eastAsiaTheme="minorEastAsia"/>
        </w:rPr>
      </w:pPr>
    </w:p>
    <w:p w14:paraId="3D21E36E" w14:textId="77777777" w:rsidR="007E755B" w:rsidRPr="00F83EFE" w:rsidRDefault="00306E75" w:rsidP="007E755B">
      <w:pPr>
        <w:rPr>
          <w:rFonts w:eastAsiaTheme="minorEastAsia"/>
          <w:highlight w:val="yellow"/>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M</m:t>
              </m:r>
            </m:e>
            <m:sub>
              <m:r>
                <w:rPr>
                  <w:rFonts w:ascii="Cambria Math" w:eastAsiaTheme="minorEastAsia" w:hAnsi="Cambria Math"/>
                  <w:highlight w:val="yellow"/>
                </w:rPr>
                <m:t>T</m:t>
              </m:r>
            </m:sub>
          </m:sSub>
          <m:r>
            <w:rPr>
              <w:rFonts w:ascii="Cambria Math" w:hAnsi="Cambria Math"/>
              <w:highlight w:val="yellow"/>
            </w:rPr>
            <m:t>≈240,0Nm</m:t>
          </m:r>
        </m:oMath>
      </m:oMathPara>
    </w:p>
    <w:p w14:paraId="581ECBAD" w14:textId="77777777" w:rsidR="007E755B" w:rsidRPr="007E755B" w:rsidRDefault="007E755B" w:rsidP="008F3212">
      <w:pPr>
        <w:rPr>
          <w:rFonts w:eastAsiaTheme="minorEastAsia"/>
          <w:highlight w:val="yellow"/>
        </w:rPr>
      </w:pPr>
    </w:p>
    <w:p w14:paraId="30788816" w14:textId="77777777" w:rsidR="007E755B" w:rsidRDefault="007E755B" w:rsidP="008F3212">
      <w:pPr>
        <w:rPr>
          <w:rFonts w:eastAsiaTheme="minorEastAsia"/>
        </w:rPr>
      </w:pPr>
    </w:p>
    <w:p w14:paraId="1B097E79" w14:textId="77777777" w:rsidR="007E755B" w:rsidRPr="00F83EFE" w:rsidRDefault="007E755B" w:rsidP="008F3212">
      <w:pPr>
        <w:rPr>
          <w:rFonts w:eastAsiaTheme="minorEastAsia"/>
        </w:rPr>
      </w:pPr>
      <w:r>
        <w:rPr>
          <w:rFonts w:eastAsiaTheme="minorEastAsia"/>
        </w:rPr>
        <w:t>Mit dem Kettenwinkel von 45° ergibt sich mit dem Satz des Pythagoras:</w:t>
      </w:r>
    </w:p>
    <w:p w14:paraId="5645B090" w14:textId="77777777" w:rsidR="008F3212" w:rsidRPr="00F83EFE" w:rsidRDefault="008F3212" w:rsidP="008F3212">
      <w:pPr>
        <w:rPr>
          <w:rFonts w:eastAsiaTheme="minorEastAsia"/>
        </w:rPr>
      </w:pPr>
    </w:p>
    <w:p w14:paraId="4A935E87" w14:textId="77777777" w:rsidR="008F3212" w:rsidRPr="008F3212" w:rsidRDefault="00306E75" w:rsidP="008F3212">
      <w:pPr>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K</m:t>
                  </m:r>
                </m:sub>
              </m:sSub>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f>
            <m:fPr>
              <m:ctrlPr>
                <w:rPr>
                  <w:rFonts w:ascii="Cambria Math" w:hAnsi="Cambria Math"/>
                  <w:i/>
                </w:rPr>
              </m:ctrlPr>
            </m:fPr>
            <m:num>
              <m:r>
                <w:rPr>
                  <w:rFonts w:ascii="Cambria Math" w:hAnsi="Cambria Math"/>
                </w:rPr>
                <m:t>2608,7N</m:t>
              </m:r>
            </m:num>
            <m:den>
              <m:rad>
                <m:radPr>
                  <m:degHide m:val="1"/>
                  <m:ctrlPr>
                    <w:rPr>
                      <w:rFonts w:ascii="Cambria Math" w:hAnsi="Cambria Math"/>
                      <w:i/>
                    </w:rPr>
                  </m:ctrlPr>
                </m:radPr>
                <m:deg/>
                <m:e>
                  <m:r>
                    <w:rPr>
                      <w:rFonts w:ascii="Cambria Math" w:hAnsi="Cambria Math"/>
                    </w:rPr>
                    <m:t>2</m:t>
                  </m:r>
                </m:e>
              </m:rad>
            </m:den>
          </m:f>
        </m:oMath>
      </m:oMathPara>
    </w:p>
    <w:p w14:paraId="129E2F32" w14:textId="77777777" w:rsidR="008F3212" w:rsidRPr="00F83EFE" w:rsidRDefault="008F3212" w:rsidP="008F3212">
      <w:pPr>
        <w:rPr>
          <w:rFonts w:eastAsiaTheme="minorEastAsia"/>
        </w:rPr>
      </w:pPr>
    </w:p>
    <w:p w14:paraId="598555F2" w14:textId="77777777" w:rsidR="008F3212" w:rsidRPr="004A12F8" w:rsidRDefault="00306E75" w:rsidP="008F3212">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Ky</m:t>
              </m:r>
            </m:sub>
          </m:sSub>
          <m:r>
            <w:rPr>
              <w:rFonts w:ascii="Cambria Math" w:hAnsi="Cambria Math"/>
              <w:highlight w:val="yellow"/>
            </w:rPr>
            <m:t xml:space="preserve">= </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Kz</m:t>
              </m:r>
            </m:sub>
          </m:sSub>
          <m:r>
            <w:rPr>
              <w:rFonts w:ascii="Cambria Math" w:hAnsi="Cambria Math"/>
              <w:highlight w:val="yellow"/>
            </w:rPr>
            <m:t>≈1844,6 N</m:t>
          </m:r>
        </m:oMath>
      </m:oMathPara>
    </w:p>
    <w:p w14:paraId="6B3F1B60" w14:textId="77777777" w:rsidR="004A12F8" w:rsidRDefault="004A12F8" w:rsidP="008F3212">
      <w:pPr>
        <w:rPr>
          <w:rFonts w:eastAsiaTheme="minorEastAsia"/>
        </w:rPr>
      </w:pPr>
    </w:p>
    <w:p w14:paraId="6F0A1261" w14:textId="77777777" w:rsidR="004A12F8" w:rsidRDefault="004A12F8" w:rsidP="006F70BD">
      <w:pPr>
        <w:spacing w:line="360" w:lineRule="auto"/>
        <w:jc w:val="both"/>
        <w:rPr>
          <w:rFonts w:eastAsiaTheme="minorEastAsia" w:cs="Arial"/>
        </w:rPr>
      </w:pPr>
      <w:r w:rsidRPr="006F70BD">
        <w:rPr>
          <w:rFonts w:eastAsiaTheme="minorEastAsia" w:cs="Arial"/>
        </w:rPr>
        <w:t>Die Zugkraft der Kette wird als Punktlast auf die Welle an den beiden Stellen der Seitenwände angenommen. Dabei addieren sich F</w:t>
      </w:r>
      <w:r w:rsidRPr="006F70BD">
        <w:rPr>
          <w:rFonts w:eastAsiaTheme="minorEastAsia" w:cs="Arial"/>
          <w:vertAlign w:val="subscript"/>
        </w:rPr>
        <w:t>S1</w:t>
      </w:r>
      <w:r w:rsidRPr="006F70BD">
        <w:rPr>
          <w:rFonts w:eastAsiaTheme="minorEastAsia" w:cs="Arial"/>
        </w:rPr>
        <w:t xml:space="preserve"> und F</w:t>
      </w:r>
      <w:r w:rsidRPr="006F70BD">
        <w:rPr>
          <w:rFonts w:eastAsiaTheme="minorEastAsia" w:cs="Arial"/>
          <w:vertAlign w:val="subscript"/>
        </w:rPr>
        <w:t>S2</w:t>
      </w:r>
      <w:r w:rsidRPr="006F70BD">
        <w:rPr>
          <w:rFonts w:eastAsiaTheme="minorEastAsia" w:cs="Arial"/>
        </w:rPr>
        <w:t xml:space="preserve">, da sie in die gleiche Richtung zeigen. </w:t>
      </w:r>
    </w:p>
    <w:p w14:paraId="707011A4" w14:textId="77777777" w:rsidR="006F70BD" w:rsidRPr="006F70BD" w:rsidRDefault="006F70BD" w:rsidP="006F70BD">
      <w:pPr>
        <w:spacing w:line="360" w:lineRule="auto"/>
        <w:jc w:val="both"/>
        <w:rPr>
          <w:rFonts w:eastAsiaTheme="minorEastAsia" w:cs="Arial"/>
        </w:rPr>
      </w:pPr>
    </w:p>
    <w:p w14:paraId="1661AAE7" w14:textId="77777777" w:rsidR="001C305B" w:rsidRPr="006F70BD" w:rsidRDefault="00306E75" w:rsidP="006F70BD">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14:paraId="3BE6302B" w14:textId="77777777" w:rsidR="004A12F8" w:rsidRPr="006F70BD" w:rsidRDefault="00306E75" w:rsidP="006F70BD">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14:paraId="08D2A9B5" w14:textId="77777777" w:rsidR="00DE2AFB" w:rsidRPr="006F70BD" w:rsidRDefault="00DE2AFB" w:rsidP="006F70BD">
      <w:pPr>
        <w:spacing w:line="360" w:lineRule="auto"/>
        <w:jc w:val="both"/>
        <w:rPr>
          <w:rFonts w:eastAsiaTheme="minorEastAsia" w:cs="Arial"/>
        </w:rPr>
      </w:pPr>
    </w:p>
    <w:p w14:paraId="14C52E31" w14:textId="77777777" w:rsidR="006F70BD" w:rsidRPr="006F70BD" w:rsidRDefault="00DE2AFB" w:rsidP="006F70BD">
      <w:pPr>
        <w:spacing w:line="360" w:lineRule="auto"/>
        <w:jc w:val="both"/>
        <w:rPr>
          <w:rFonts w:eastAsiaTheme="minorEastAsia" w:cs="Arial"/>
        </w:rPr>
      </w:pPr>
      <w:r w:rsidRPr="006F70BD">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6F70BD">
        <w:rPr>
          <w:rFonts w:eastAsiaTheme="minorEastAsia" w:cs="Arial"/>
        </w:rPr>
        <w:t>Dies gilt zwar nur für die Schweißbaugruppe, ist aber eine gute Näherung. Man liegt damit näher an den realen Bedingungen als mit vollständiger Vernachlässigung der Gewichtskraft.</w:t>
      </w:r>
    </w:p>
    <w:p w14:paraId="6B89D26F" w14:textId="77777777" w:rsidR="006F70BD" w:rsidRDefault="006F70BD" w:rsidP="008F3212">
      <w:pPr>
        <w:rPr>
          <w:rFonts w:eastAsiaTheme="minorEastAsia"/>
        </w:rPr>
      </w:pPr>
    </w:p>
    <w:p w14:paraId="215AD4DA" w14:textId="77777777" w:rsidR="00DE2AFB" w:rsidRPr="004A12F8" w:rsidRDefault="006F70BD" w:rsidP="008F3212">
      <w:pPr>
        <w:rPr>
          <w:rFonts w:eastAsiaTheme="minorEastAsia"/>
        </w:rPr>
      </w:pPr>
      <w:r>
        <w:rPr>
          <w:rFonts w:eastAsiaTheme="minorEastAsia"/>
          <w:noProof/>
        </w:rPr>
        <w:drawing>
          <wp:anchor distT="0" distB="0" distL="114300" distR="114300" simplePos="0" relativeHeight="251659264" behindDoc="0" locked="0" layoutInCell="1" allowOverlap="1" wp14:anchorId="7C966D61" wp14:editId="31EF1CE6">
            <wp:simplePos x="0" y="0"/>
            <wp:positionH relativeFrom="column">
              <wp:posOffset>4445</wp:posOffset>
            </wp:positionH>
            <wp:positionV relativeFrom="paragraph">
              <wp:posOffset>3175</wp:posOffset>
            </wp:positionV>
            <wp:extent cx="5772150" cy="3609662"/>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3"/>
                    <a:stretch>
                      <a:fillRect/>
                    </a:stretch>
                  </pic:blipFill>
                  <pic:spPr>
                    <a:xfrm>
                      <a:off x="0" y="0"/>
                      <a:ext cx="5772150" cy="3609662"/>
                    </a:xfrm>
                    <a:prstGeom prst="rect">
                      <a:avLst/>
                    </a:prstGeom>
                  </pic:spPr>
                </pic:pic>
              </a:graphicData>
            </a:graphic>
          </wp:anchor>
        </w:drawing>
      </w:r>
    </w:p>
    <w:p w14:paraId="34A471A8" w14:textId="77777777" w:rsidR="008F3212" w:rsidRDefault="006F70BD" w:rsidP="008F3212">
      <w:pPr>
        <w:rPr>
          <w:rFonts w:eastAsiaTheme="minorEastAsia"/>
        </w:rPr>
      </w:pPr>
      <w:r>
        <w:rPr>
          <w:rFonts w:eastAsiaTheme="minorEastAsia"/>
        </w:rPr>
        <w:t xml:space="preserve">Daraus ergibt sich eine Gewichtskraft von </w:t>
      </w:r>
    </w:p>
    <w:p w14:paraId="23A9184B" w14:textId="77777777" w:rsidR="006F70BD" w:rsidRDefault="006F70BD" w:rsidP="008F3212">
      <w:pPr>
        <w:rPr>
          <w:rFonts w:eastAsiaTheme="minorEastAsia"/>
        </w:rPr>
      </w:pPr>
    </w:p>
    <w:p w14:paraId="2915BC0E" w14:textId="77777777" w:rsidR="006F70BD" w:rsidRPr="006F70BD" w:rsidRDefault="00306E75"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=m∙g=14,7387kg ∙9,81</m:t>
          </m:r>
          <m:f>
            <m:fPr>
              <m:ctrlPr>
                <w:rPr>
                  <w:rFonts w:ascii="Cambria Math" w:eastAsiaTheme="minorEastAsia" w:hAnsi="Cambria Math"/>
                  <w:i/>
                </w:rPr>
              </m:ctrlPr>
            </m:fPr>
            <m:num>
              <m: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=144,59N</m:t>
          </m:r>
        </m:oMath>
      </m:oMathPara>
    </w:p>
    <w:p w14:paraId="41DC3183" w14:textId="77777777" w:rsidR="006F70BD" w:rsidRPr="006F70BD" w:rsidRDefault="00306E75" w:rsidP="008F32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Gges</m:t>
              </m:r>
            </m:sub>
          </m:sSub>
          <m:r>
            <w:rPr>
              <w:rFonts w:ascii="Cambria Math" w:eastAsiaTheme="minorEastAsia" w:hAnsi="Cambria Math"/>
            </w:rPr>
            <m:t>≈146N (wegen der Schweißnaht, die noch dazukommt)</m:t>
          </m:r>
        </m:oMath>
      </m:oMathPara>
    </w:p>
    <w:p w14:paraId="376452EB" w14:textId="77777777" w:rsidR="006F70BD" w:rsidRPr="006F70BD" w:rsidRDefault="006F70BD" w:rsidP="008F3212">
      <w:pPr>
        <w:rPr>
          <w:rFonts w:eastAsiaTheme="minorEastAsia"/>
        </w:rPr>
      </w:pPr>
    </w:p>
    <w:p w14:paraId="1ECDE388" w14:textId="77777777" w:rsidR="006F70BD" w:rsidRDefault="006F70BD" w:rsidP="008F3212">
      <w:pPr>
        <w:rPr>
          <w:rFonts w:eastAsiaTheme="minorEastAsia"/>
        </w:rPr>
      </w:pPr>
      <w:r>
        <w:rPr>
          <w:rFonts w:eastAsiaTheme="minorEastAsia"/>
        </w:rPr>
        <w:t>Die Gewichtskraft teilt sich auf die zwei Angriffspunkte gleichmäßig auf.</w:t>
      </w:r>
    </w:p>
    <w:p w14:paraId="5B9E89EF" w14:textId="77777777" w:rsidR="006F70BD" w:rsidRDefault="006F70BD" w:rsidP="008F3212">
      <w:pPr>
        <w:rPr>
          <w:rFonts w:eastAsiaTheme="minorEastAsia"/>
        </w:rPr>
      </w:pPr>
    </w:p>
    <w:p w14:paraId="6C1E7222" w14:textId="77777777" w:rsidR="006F70BD" w:rsidRPr="006F70BD" w:rsidRDefault="00306E75" w:rsidP="008F3212">
      <w:pPr>
        <w:rPr>
          <w:rFonts w:eastAsiaTheme="minorEastAsia"/>
        </w:rPr>
      </w:pPr>
      <m:oMathPara>
        <m:oMathParaPr>
          <m:jc m:val="left"/>
        </m:oMathParaPr>
        <m:oMath>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G1</m:t>
              </m:r>
            </m:sub>
          </m:sSub>
          <m:r>
            <w:rPr>
              <w:rFonts w:ascii="Cambria Math" w:eastAsiaTheme="minorEastAsia" w:hAnsi="Cambria Math"/>
              <w:highlight w:val="yellow"/>
            </w:rPr>
            <m:t>=</m:t>
          </m:r>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G2</m:t>
              </m:r>
            </m:sub>
          </m:sSub>
          <m:r>
            <w:rPr>
              <w:rFonts w:ascii="Cambria Math" w:eastAsiaTheme="minorEastAsia" w:hAnsi="Cambria Math"/>
              <w:highlight w:val="yellow"/>
            </w:rPr>
            <m:t>=</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F</m:t>
                  </m:r>
                </m:e>
                <m:sub>
                  <m:r>
                    <w:rPr>
                      <w:rFonts w:ascii="Cambria Math" w:eastAsiaTheme="minorEastAsia" w:hAnsi="Cambria Math"/>
                      <w:highlight w:val="yellow"/>
                    </w:rPr>
                    <m:t>Gges</m:t>
                  </m:r>
                </m:sub>
              </m:sSub>
            </m:num>
            <m:den>
              <m:r>
                <w:rPr>
                  <w:rFonts w:ascii="Cambria Math" w:eastAsiaTheme="minorEastAsia" w:hAnsi="Cambria Math"/>
                  <w:highlight w:val="yellow"/>
                </w:rPr>
                <m:t>2</m:t>
              </m:r>
            </m:den>
          </m:f>
          <m:r>
            <w:rPr>
              <w:rFonts w:ascii="Cambria Math" w:eastAsiaTheme="minorEastAsia" w:hAnsi="Cambria Math"/>
              <w:highlight w:val="yellow"/>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highlight w:val="yellow"/>
            </w:rPr>
            <m:t>=73N</m:t>
          </m:r>
        </m:oMath>
      </m:oMathPara>
    </w:p>
    <w:p w14:paraId="670D7A29" w14:textId="77777777" w:rsidR="008F3212" w:rsidRPr="008F3212" w:rsidRDefault="008F3212" w:rsidP="008F3212"/>
    <w:p w14:paraId="0B1461D2" w14:textId="74142915" w:rsidR="00E72166" w:rsidRDefault="0018157B" w:rsidP="00E72166">
      <w:pPr>
        <w:pStyle w:val="berschrift2"/>
      </w:pPr>
      <w:bookmarkStart w:id="11" w:name="_Toc22631242"/>
      <w:r>
        <w:t>Lageplan und Schnittgrößenverlauf der Kräfte</w:t>
      </w:r>
      <w:bookmarkEnd w:id="11"/>
    </w:p>
    <w:p w14:paraId="44790643" w14:textId="00D5D39C" w:rsidR="00677576" w:rsidRPr="00677576" w:rsidRDefault="00677576" w:rsidP="00677576">
      <w:pPr>
        <w:spacing w:line="360" w:lineRule="auto"/>
        <w:jc w:val="both"/>
      </w:pPr>
      <w:r>
        <w:t xml:space="preserve">Das Biegemoment wurde von Hand gerechnet und mit dem in VBA programmierten Excel-Programm überprüft. Der </w:t>
      </w:r>
      <w:proofErr w:type="spellStart"/>
      <w:r>
        <w:t>Schnittmomentenverlauf</w:t>
      </w:r>
      <w:proofErr w:type="spellEnd"/>
      <w:r>
        <w:t xml:space="preserve"> stammt aus diesem Programm. Die vollständigen Ergebnisse der Excel-Berechnung sind im Anhang zu finden und stimmen mit den Ergebnissen in den nachfolgenden Abschnitten überein.</w:t>
      </w:r>
    </w:p>
    <w:p w14:paraId="27F9707C" w14:textId="77777777" w:rsidR="00C2015E" w:rsidRDefault="00E72166" w:rsidP="00EB748A">
      <w:pPr>
        <w:pStyle w:val="berschrift3"/>
      </w:pPr>
      <w:r>
        <w:t>Querkraftverlauf</w:t>
      </w:r>
    </w:p>
    <w:p w14:paraId="275D0B8E" w14:textId="77777777" w:rsidR="00206C38" w:rsidRPr="00206C38" w:rsidRDefault="00206C38" w:rsidP="00206C38"/>
    <w:p w14:paraId="37911D81" w14:textId="2EA4671A" w:rsidR="00206C38" w:rsidRDefault="00206C38" w:rsidP="00206C38">
      <w:pPr>
        <w:spacing w:line="360" w:lineRule="auto"/>
        <w:jc w:val="both"/>
      </w:pPr>
      <w:r>
        <w:t>Um die Lage des maximalen Biegemoments zu ermitteln</w:t>
      </w:r>
      <w:r w:rsidR="00677576">
        <w:t>,</w:t>
      </w:r>
      <w:r>
        <w:t xml:space="preserve"> wurden die Querkräfte ermittelt. Die Lagerkräfte beziehen sich auf die Rechnungen aus 4.1. Die Gewichtskraft wurde im vorherigen Punkt ermittelt.</w:t>
      </w:r>
    </w:p>
    <w:p w14:paraId="5525AC50" w14:textId="77777777" w:rsidR="00206C38" w:rsidRDefault="00206C38" w:rsidP="00206C38">
      <w:pPr>
        <w:spacing w:line="360" w:lineRule="auto"/>
        <w:jc w:val="both"/>
      </w:pPr>
    </w:p>
    <w:p w14:paraId="215059B9" w14:textId="77777777" w:rsidR="00206C38" w:rsidRDefault="00206C38" w:rsidP="00206C38">
      <w:pPr>
        <w:rPr>
          <w:b/>
        </w:rPr>
      </w:pPr>
      <w:r w:rsidRPr="00206C38">
        <w:rPr>
          <w:b/>
        </w:rPr>
        <w:t>x-y-Ebene</w:t>
      </w:r>
    </w:p>
    <w:p w14:paraId="228ECDD3" w14:textId="77777777" w:rsidR="006E79FE" w:rsidRDefault="006E79FE" w:rsidP="00206C38">
      <w:pPr>
        <w:rPr>
          <w:b/>
        </w:rPr>
      </w:pPr>
    </w:p>
    <w:p w14:paraId="5B7AD34B" w14:textId="77777777" w:rsidR="009D1A00" w:rsidRDefault="009D1A00" w:rsidP="00206C38">
      <w:pPr>
        <w:rPr>
          <w:b/>
        </w:rPr>
      </w:pPr>
      <w:r>
        <w:rPr>
          <w:noProof/>
        </w:rPr>
        <w:drawing>
          <wp:inline distT="0" distB="0" distL="0" distR="0" wp14:anchorId="3D34645E" wp14:editId="1DFB488F">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1208D491" w14:textId="77777777" w:rsidR="006E79FE" w:rsidRPr="00206C38" w:rsidRDefault="006E79FE" w:rsidP="00206C38">
      <w:pPr>
        <w:rPr>
          <w:b/>
        </w:rPr>
      </w:pPr>
    </w:p>
    <w:p w14:paraId="77CF7CDD" w14:textId="77777777" w:rsidR="00E72166" w:rsidRDefault="00E72166" w:rsidP="00C2015E"/>
    <w:p w14:paraId="6DF62158" w14:textId="77777777" w:rsidR="00E72166" w:rsidRDefault="00E72166" w:rsidP="00C2015E">
      <w:r>
        <w:t>Bereich I</w:t>
      </w:r>
      <w:r w:rsidR="00023836">
        <w:t>:</w:t>
      </w:r>
      <w:r>
        <w:t xml:space="preserve"> </w:t>
      </w:r>
      <w:r w:rsidR="00B93D91" w:rsidRPr="007C781F">
        <w:rPr>
          <w:rFonts w:asciiTheme="minorHAnsi" w:eastAsiaTheme="minorEastAsia" w:hAnsiTheme="minorHAnsi" w:cstheme="minorBidi"/>
          <w:sz w:val="28"/>
          <w:szCs w:val="28"/>
          <w:lang w:eastAsia="en-US"/>
        </w:rPr>
        <w:t xml:space="preserve">0 </w:t>
      </w:r>
      <w:r w:rsidR="00B93D91" w:rsidRPr="007C781F">
        <w:rPr>
          <w:rFonts w:asciiTheme="minorHAnsi" w:eastAsiaTheme="minorEastAsia" w:hAnsiTheme="minorHAnsi" w:cstheme="minorHAnsi"/>
          <w:sz w:val="28"/>
          <w:szCs w:val="28"/>
          <w:lang w:eastAsia="en-US"/>
        </w:rPr>
        <w:t xml:space="preserve">≤ </w:t>
      </w:r>
      <w:r w:rsidR="00B93D91" w:rsidRPr="007C781F">
        <w:rPr>
          <w:rFonts w:asciiTheme="minorHAnsi" w:eastAsiaTheme="minorEastAsia" w:hAnsiTheme="minorHAnsi" w:cstheme="minorBidi"/>
          <w:sz w:val="28"/>
          <w:szCs w:val="28"/>
          <w:lang w:eastAsia="en-US"/>
        </w:rPr>
        <w:t>s</w:t>
      </w:r>
      <w:r w:rsidR="00B93D91" w:rsidRPr="007C781F">
        <w:rPr>
          <w:rFonts w:asciiTheme="minorHAnsi" w:eastAsiaTheme="minorEastAsia" w:hAnsiTheme="minorHAnsi" w:cstheme="minorBidi"/>
          <w:sz w:val="28"/>
          <w:szCs w:val="28"/>
          <w:vertAlign w:val="subscript"/>
          <w:lang w:eastAsia="en-US"/>
        </w:rPr>
        <w:t>1</w:t>
      </w:r>
      <w:r w:rsidR="00B93D91" w:rsidRPr="007C781F">
        <w:rPr>
          <w:rFonts w:asciiTheme="minorHAnsi" w:eastAsiaTheme="minorEastAsia" w:hAnsiTheme="minorHAnsi" w:cstheme="minorBidi"/>
          <w:sz w:val="28"/>
          <w:szCs w:val="28"/>
          <w:lang w:eastAsia="en-US"/>
        </w:rPr>
        <w:t xml:space="preserve"> </w:t>
      </w:r>
      <w:r w:rsidR="00B93D91"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00B93D91" w:rsidRPr="007C781F">
        <w:rPr>
          <w:rFonts w:asciiTheme="minorHAnsi" w:eastAsiaTheme="minorEastAsia" w:hAnsiTheme="minorHAnsi" w:cstheme="minorBidi"/>
          <w:sz w:val="28"/>
          <w:szCs w:val="28"/>
          <w:lang w:eastAsia="en-US"/>
        </w:rPr>
        <w:t>5mm</w:t>
      </w:r>
    </w:p>
    <w:p w14:paraId="166A1EF0" w14:textId="77777777" w:rsidR="006E79FE" w:rsidRDefault="006E79FE" w:rsidP="00C2015E"/>
    <w:p w14:paraId="00319B4F" w14:textId="77777777" w:rsidR="00E72166" w:rsidRDefault="006E79FE" w:rsidP="006E79FE">
      <w:pPr>
        <w:jc w:val="center"/>
      </w:pPr>
      <w:r>
        <w:rPr>
          <w:noProof/>
        </w:rPr>
        <w:drawing>
          <wp:inline distT="0" distB="0" distL="0" distR="0" wp14:anchorId="4C1B6AB1" wp14:editId="52D8F2D9">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293" cy="1080816"/>
                    </a:xfrm>
                    <a:prstGeom prst="rect">
                      <a:avLst/>
                    </a:prstGeom>
                  </pic:spPr>
                </pic:pic>
              </a:graphicData>
            </a:graphic>
          </wp:inline>
        </w:drawing>
      </w:r>
    </w:p>
    <w:p w14:paraId="0A1FC912" w14:textId="77777777" w:rsidR="006E79FE" w:rsidRDefault="006E79FE" w:rsidP="00C2015E"/>
    <w:p w14:paraId="007160D5" w14:textId="77777777" w:rsidR="00E72166" w:rsidRPr="00E72166"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oMath>
      </m:oMathPara>
    </w:p>
    <w:p w14:paraId="189C6A18" w14:textId="77777777" w:rsidR="00E72166" w:rsidRPr="00E72166" w:rsidRDefault="00E72166" w:rsidP="00C2015E"/>
    <w:p w14:paraId="439ED112" w14:textId="77777777" w:rsidR="00E72166" w:rsidRPr="00E72166"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=2913,4N</m:t>
          </m:r>
        </m:oMath>
      </m:oMathPara>
    </w:p>
    <w:p w14:paraId="3EC7805E" w14:textId="77777777" w:rsidR="00E72166" w:rsidRPr="00E72166" w:rsidRDefault="00E72166" w:rsidP="00C2015E"/>
    <w:p w14:paraId="06945BD6" w14:textId="77777777" w:rsidR="00E72166" w:rsidRDefault="00E72166" w:rsidP="00C2015E">
      <w:r>
        <w:t>Bereich II</w:t>
      </w:r>
      <w:r w:rsidR="00023836">
        <w:t xml:space="preserve">: </w:t>
      </w:r>
      <w:r w:rsidR="00023836" w:rsidRPr="007C781F">
        <w:rPr>
          <w:rFonts w:asciiTheme="minorHAnsi" w:eastAsiaTheme="minorEastAsia" w:hAnsiTheme="minorHAnsi" w:cstheme="minorBidi"/>
          <w:sz w:val="28"/>
          <w:szCs w:val="28"/>
          <w:lang w:eastAsia="en-US"/>
        </w:rPr>
        <w:t xml:space="preserve">0 </w:t>
      </w:r>
      <w:r w:rsidR="00023836" w:rsidRPr="007C781F">
        <w:rPr>
          <w:rFonts w:asciiTheme="minorHAnsi" w:eastAsiaTheme="minorEastAsia" w:hAnsiTheme="minorHAnsi" w:cstheme="minorHAnsi"/>
          <w:sz w:val="28"/>
          <w:szCs w:val="28"/>
          <w:lang w:eastAsia="en-US"/>
        </w:rPr>
        <w:t xml:space="preserve">≤ </w:t>
      </w:r>
      <w:r w:rsidR="00023836" w:rsidRPr="007C781F">
        <w:rPr>
          <w:rFonts w:asciiTheme="minorHAnsi" w:eastAsiaTheme="minorEastAsia" w:hAnsiTheme="minorHAnsi" w:cstheme="minorBidi"/>
          <w:sz w:val="28"/>
          <w:szCs w:val="28"/>
          <w:lang w:eastAsia="en-US"/>
        </w:rPr>
        <w:t>s</w:t>
      </w:r>
      <w:r w:rsidR="00023836">
        <w:rPr>
          <w:rFonts w:asciiTheme="minorHAnsi" w:eastAsiaTheme="minorEastAsia" w:hAnsiTheme="minorHAnsi" w:cstheme="minorBidi"/>
          <w:sz w:val="28"/>
          <w:szCs w:val="28"/>
          <w:vertAlign w:val="subscript"/>
          <w:lang w:eastAsia="en-US"/>
        </w:rPr>
        <w:t>2</w:t>
      </w:r>
      <w:r w:rsidR="00023836" w:rsidRPr="007C781F">
        <w:rPr>
          <w:rFonts w:asciiTheme="minorHAnsi" w:eastAsiaTheme="minorEastAsia" w:hAnsiTheme="minorHAnsi" w:cstheme="minorBidi"/>
          <w:sz w:val="28"/>
          <w:szCs w:val="28"/>
          <w:lang w:eastAsia="en-US"/>
        </w:rPr>
        <w:t xml:space="preserve"> </w:t>
      </w:r>
      <w:r w:rsidR="00023836"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160</w:t>
      </w:r>
      <w:r w:rsidR="00023836" w:rsidRPr="007C781F">
        <w:rPr>
          <w:rFonts w:asciiTheme="minorHAnsi" w:eastAsiaTheme="minorEastAsia" w:hAnsiTheme="minorHAnsi" w:cstheme="minorBidi"/>
          <w:sz w:val="28"/>
          <w:szCs w:val="28"/>
          <w:lang w:eastAsia="en-US"/>
        </w:rPr>
        <w:t>mm</w:t>
      </w:r>
    </w:p>
    <w:p w14:paraId="0493D160" w14:textId="77777777" w:rsidR="006E79FE" w:rsidRDefault="006E79FE" w:rsidP="00C2015E"/>
    <w:p w14:paraId="35D3FEEE" w14:textId="77777777" w:rsidR="006E79FE" w:rsidRDefault="006E79FE" w:rsidP="006E79FE">
      <w:pPr>
        <w:jc w:val="center"/>
      </w:pPr>
      <w:r w:rsidRPr="006E79FE">
        <w:rPr>
          <w:noProof/>
        </w:rPr>
        <w:drawing>
          <wp:inline distT="0" distB="0" distL="0" distR="0" wp14:anchorId="67E953E8" wp14:editId="7D44ECC1">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726" cy="938352"/>
                    </a:xfrm>
                    <a:prstGeom prst="rect">
                      <a:avLst/>
                    </a:prstGeom>
                  </pic:spPr>
                </pic:pic>
              </a:graphicData>
            </a:graphic>
          </wp:inline>
        </w:drawing>
      </w:r>
    </w:p>
    <w:p w14:paraId="20E7CD00" w14:textId="77777777" w:rsidR="006E79FE" w:rsidRDefault="006E79FE" w:rsidP="00C2015E"/>
    <w:p w14:paraId="77B038FC" w14:textId="77777777" w:rsidR="006E79FE" w:rsidRDefault="006E79FE" w:rsidP="00C2015E"/>
    <w:p w14:paraId="3E872065" w14:textId="77777777" w:rsidR="00E72166" w:rsidRPr="00E72166"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zug1</m:t>
              </m:r>
            </m:sub>
          </m:sSub>
        </m:oMath>
      </m:oMathPara>
    </w:p>
    <w:p w14:paraId="60F29E7A" w14:textId="77777777" w:rsidR="00E72166" w:rsidRPr="00E72166" w:rsidRDefault="00E72166" w:rsidP="00C2015E"/>
    <w:p w14:paraId="56B69BB7" w14:textId="77777777" w:rsidR="00E72166" w:rsidRPr="00E72166"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=2913,5N-2500N</m:t>
          </m:r>
        </m:oMath>
      </m:oMathPara>
    </w:p>
    <w:p w14:paraId="36809CD0" w14:textId="77777777" w:rsidR="00E72166" w:rsidRDefault="00E72166" w:rsidP="00C2015E"/>
    <w:p w14:paraId="7F0CAF86" w14:textId="77777777" w:rsidR="00E72166" w:rsidRPr="00E72166"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=413N</m:t>
          </m:r>
        </m:oMath>
      </m:oMathPara>
    </w:p>
    <w:p w14:paraId="24B6B153" w14:textId="77777777" w:rsidR="00E72166" w:rsidRDefault="00E72166" w:rsidP="00C2015E"/>
    <w:p w14:paraId="0FBD8A8E" w14:textId="77777777" w:rsidR="006E79FE" w:rsidRDefault="006E79FE" w:rsidP="00C2015E"/>
    <w:p w14:paraId="75793569" w14:textId="77777777" w:rsidR="006E79FE" w:rsidRDefault="006E79FE" w:rsidP="00C2015E"/>
    <w:p w14:paraId="4602F674" w14:textId="77777777" w:rsidR="006E79FE" w:rsidRDefault="006E79FE" w:rsidP="00C2015E"/>
    <w:p w14:paraId="7AB59CF9" w14:textId="77777777" w:rsidR="00E72166" w:rsidRDefault="00E72166" w:rsidP="00C2015E">
      <w:r>
        <w:t>Bereich IV</w:t>
      </w:r>
    </w:p>
    <w:p w14:paraId="2453FEAF" w14:textId="77777777" w:rsidR="006E79FE" w:rsidRDefault="006E79FE" w:rsidP="00C2015E"/>
    <w:p w14:paraId="455E4DB9" w14:textId="77777777" w:rsidR="006E79FE" w:rsidRDefault="006E79FE" w:rsidP="006E79FE">
      <w:pPr>
        <w:jc w:val="center"/>
      </w:pPr>
      <w:r w:rsidRPr="006E79FE">
        <w:rPr>
          <w:noProof/>
        </w:rPr>
        <w:drawing>
          <wp:inline distT="0" distB="0" distL="0" distR="0" wp14:anchorId="583BA385" wp14:editId="02FD057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404" cy="1033796"/>
                    </a:xfrm>
                    <a:prstGeom prst="rect">
                      <a:avLst/>
                    </a:prstGeom>
                  </pic:spPr>
                </pic:pic>
              </a:graphicData>
            </a:graphic>
          </wp:inline>
        </w:drawing>
      </w:r>
    </w:p>
    <w:p w14:paraId="4DD89D5B" w14:textId="77777777" w:rsidR="006E79FE" w:rsidRDefault="006E79FE" w:rsidP="00C2015E"/>
    <w:p w14:paraId="0A197C29" w14:textId="77777777" w:rsidR="00E72166"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oMath>
      </m:oMathPara>
    </w:p>
    <w:p w14:paraId="0EBCEB0B" w14:textId="77777777" w:rsidR="00E72166" w:rsidRDefault="00E72166" w:rsidP="00C2015E"/>
    <w:p w14:paraId="0091B6AE" w14:textId="77777777" w:rsidR="00E72166" w:rsidRPr="00E72166"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14:paraId="7119CEBB" w14:textId="77777777" w:rsidR="00E72166" w:rsidRDefault="00E72166" w:rsidP="00C2015E"/>
    <w:p w14:paraId="061CCB82" w14:textId="77777777" w:rsidR="00E72166" w:rsidRDefault="00E72166" w:rsidP="00C2015E">
      <w:r>
        <w:t>Bereich III</w:t>
      </w:r>
    </w:p>
    <w:p w14:paraId="19B7E4B7" w14:textId="77777777" w:rsidR="006E79FE" w:rsidRDefault="006E79FE" w:rsidP="00C2015E"/>
    <w:p w14:paraId="3ECDF395" w14:textId="77777777" w:rsidR="006E79FE" w:rsidRDefault="006E79FE" w:rsidP="006E79FE">
      <w:pPr>
        <w:jc w:val="center"/>
      </w:pPr>
      <w:r w:rsidRPr="006E79FE">
        <w:rPr>
          <w:noProof/>
        </w:rPr>
        <w:drawing>
          <wp:inline distT="0" distB="0" distL="0" distR="0" wp14:anchorId="3FC6E857" wp14:editId="4CCC2A19">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3877" cy="1111095"/>
                    </a:xfrm>
                    <a:prstGeom prst="rect">
                      <a:avLst/>
                    </a:prstGeom>
                  </pic:spPr>
                </pic:pic>
              </a:graphicData>
            </a:graphic>
          </wp:inline>
        </w:drawing>
      </w:r>
    </w:p>
    <w:p w14:paraId="7E067052" w14:textId="77777777" w:rsidR="006E79FE" w:rsidRDefault="006E79FE" w:rsidP="00C2015E"/>
    <w:p w14:paraId="580FE7C8" w14:textId="77777777" w:rsidR="00E72166" w:rsidRPr="00E72166"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By</m:t>
              </m:r>
            </m:sub>
          </m:sSub>
        </m:oMath>
      </m:oMathPara>
    </w:p>
    <w:p w14:paraId="753BD65E" w14:textId="77777777" w:rsidR="00E72166" w:rsidRDefault="00E72166" w:rsidP="00C2015E"/>
    <w:p w14:paraId="139BD7E0" w14:textId="77777777" w:rsidR="00E72166" w:rsidRPr="00E72166"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=1844,63N+242,0N</m:t>
          </m:r>
        </m:oMath>
      </m:oMathPara>
    </w:p>
    <w:p w14:paraId="5CB56C70" w14:textId="77777777" w:rsidR="00E72166" w:rsidRDefault="00E72166" w:rsidP="00C2015E"/>
    <w:p w14:paraId="370DEA24" w14:textId="77777777" w:rsidR="00E72166" w:rsidRPr="00E72166"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=2086,63N</m:t>
          </m:r>
        </m:oMath>
      </m:oMathPara>
    </w:p>
    <w:p w14:paraId="2BDC3EAC" w14:textId="77777777" w:rsidR="00E72166" w:rsidRDefault="00E72166" w:rsidP="00C2015E"/>
    <w:p w14:paraId="3B5D0CEC" w14:textId="77777777" w:rsidR="00E72166" w:rsidRDefault="00206C38" w:rsidP="00C2015E">
      <w:pPr>
        <w:rPr>
          <w:b/>
        </w:rPr>
      </w:pPr>
      <w:r w:rsidRPr="00206C38">
        <w:rPr>
          <w:b/>
        </w:rPr>
        <w:t>z-x-Ebene</w:t>
      </w:r>
    </w:p>
    <w:p w14:paraId="7BC59BAA" w14:textId="77777777" w:rsidR="009D1A00" w:rsidRPr="00206C38" w:rsidRDefault="009D1A00" w:rsidP="00C2015E">
      <w:pPr>
        <w:rPr>
          <w:b/>
        </w:rPr>
      </w:pPr>
      <w:r>
        <w:rPr>
          <w:noProof/>
        </w:rPr>
        <w:drawing>
          <wp:inline distT="0" distB="0" distL="0" distR="0" wp14:anchorId="4F77DF6B" wp14:editId="44C2D9A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66F1B21B" w14:textId="77777777" w:rsidR="00206C38" w:rsidRDefault="00206C38" w:rsidP="00C2015E"/>
    <w:p w14:paraId="614A9EA2" w14:textId="77777777"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14:paraId="06B48B1D" w14:textId="77777777" w:rsidR="004F0BEC" w:rsidRDefault="004F0BEC" w:rsidP="004D4830">
      <w:pPr>
        <w:jc w:val="center"/>
      </w:pPr>
      <w:r>
        <w:rPr>
          <w:noProof/>
        </w:rPr>
        <w:drawing>
          <wp:inline distT="0" distB="0" distL="0" distR="0" wp14:anchorId="02247D9D" wp14:editId="4CF3AE6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636" cy="1146349"/>
                    </a:xfrm>
                    <a:prstGeom prst="rect">
                      <a:avLst/>
                    </a:prstGeom>
                  </pic:spPr>
                </pic:pic>
              </a:graphicData>
            </a:graphic>
          </wp:inline>
        </w:drawing>
      </w:r>
    </w:p>
    <w:p w14:paraId="57499E57" w14:textId="77777777" w:rsidR="00605D84"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oMath>
      </m:oMathPara>
    </w:p>
    <w:p w14:paraId="3E4C6265" w14:textId="77777777" w:rsidR="00E72166" w:rsidRDefault="00E72166" w:rsidP="00C2015E"/>
    <w:p w14:paraId="1367A106" w14:textId="77777777" w:rsidR="003B76B4"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m:t>
              </m:r>
            </m:sub>
          </m:sSub>
          <m:r>
            <w:rPr>
              <w:rFonts w:ascii="Cambria Math" w:hAnsi="Cambria Math"/>
            </w:rPr>
            <m:t>=-340,4N</m:t>
          </m:r>
        </m:oMath>
      </m:oMathPara>
    </w:p>
    <w:p w14:paraId="09991EFA" w14:textId="77777777"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0mm</w:t>
      </w:r>
    </w:p>
    <w:p w14:paraId="52460E59" w14:textId="77777777" w:rsidR="004F0BEC" w:rsidRDefault="004F0BEC" w:rsidP="00C2015E"/>
    <w:p w14:paraId="64A148A4" w14:textId="77777777" w:rsidR="004F0BEC" w:rsidRDefault="004F0BEC" w:rsidP="004D4830">
      <w:pPr>
        <w:jc w:val="center"/>
      </w:pPr>
      <w:r>
        <w:rPr>
          <w:noProof/>
        </w:rPr>
        <w:drawing>
          <wp:inline distT="0" distB="0" distL="0" distR="0" wp14:anchorId="3B757783" wp14:editId="2476B6E1">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34" cy="1475834"/>
                    </a:xfrm>
                    <a:prstGeom prst="rect">
                      <a:avLst/>
                    </a:prstGeom>
                  </pic:spPr>
                </pic:pic>
              </a:graphicData>
            </a:graphic>
          </wp:inline>
        </w:drawing>
      </w:r>
    </w:p>
    <w:p w14:paraId="1A6CB364" w14:textId="77777777" w:rsidR="00605D84" w:rsidRPr="00605D84"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14:paraId="572AC7D0" w14:textId="77777777" w:rsidR="00605D84" w:rsidRDefault="00605D84" w:rsidP="00C2015E"/>
    <w:p w14:paraId="1F405127" w14:textId="77777777" w:rsidR="003B76B4" w:rsidRPr="00023836"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=-340,4N-73N</m:t>
          </m:r>
        </m:oMath>
      </m:oMathPara>
    </w:p>
    <w:p w14:paraId="01760FCD" w14:textId="77777777" w:rsidR="00023836" w:rsidRPr="00023836" w:rsidRDefault="00023836" w:rsidP="00C2015E"/>
    <w:p w14:paraId="2948DBA7" w14:textId="77777777" w:rsidR="003B76B4" w:rsidRPr="003B76B4"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QII</m:t>
              </m:r>
            </m:sub>
          </m:sSub>
          <m:r>
            <w:rPr>
              <w:rFonts w:ascii="Cambria Math" w:hAnsi="Cambria Math"/>
            </w:rPr>
            <m:t>=-413,4N</m:t>
          </m:r>
        </m:oMath>
      </m:oMathPara>
    </w:p>
    <w:p w14:paraId="6B1F67A3" w14:textId="77777777" w:rsidR="003B76B4" w:rsidRPr="003B76B4" w:rsidRDefault="003B76B4" w:rsidP="00C2015E"/>
    <w:p w14:paraId="2ED7D8FB" w14:textId="77777777" w:rsidR="00023836" w:rsidRDefault="00023836" w:rsidP="00023836">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Bereich I</w:t>
      </w:r>
      <w:r>
        <w:rPr>
          <w:rFonts w:asciiTheme="minorHAnsi" w:eastAsiaTheme="minorEastAsia" w:hAnsiTheme="minorHAnsi" w:cstheme="minorBidi"/>
          <w:sz w:val="28"/>
          <w:szCs w:val="28"/>
          <w:lang w:eastAsia="en-US"/>
        </w:rPr>
        <w:t>V</w:t>
      </w:r>
      <w:r w:rsidRPr="007C781F">
        <w:rPr>
          <w:rFonts w:asciiTheme="minorHAnsi" w:eastAsiaTheme="minorEastAsia" w:hAnsiTheme="minorHAnsi" w:cstheme="minorBidi"/>
          <w:sz w:val="28"/>
          <w:szCs w:val="28"/>
          <w:lang w:eastAsia="en-US"/>
        </w:rPr>
        <w:t xml:space="preserve">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14:paraId="29ABE1B0" w14:textId="77777777" w:rsidR="004F0BEC" w:rsidRDefault="004F0BEC" w:rsidP="00C2015E"/>
    <w:p w14:paraId="41FDE1DF" w14:textId="77777777" w:rsidR="004D4830" w:rsidRDefault="004F0BEC" w:rsidP="004D4830">
      <w:pPr>
        <w:jc w:val="center"/>
        <w:rPr>
          <w:noProof/>
        </w:rPr>
      </w:pPr>
      <w:r>
        <w:rPr>
          <w:noProof/>
        </w:rPr>
        <w:lastRenderedPageBreak/>
        <w:drawing>
          <wp:inline distT="0" distB="0" distL="0" distR="0" wp14:anchorId="7952AADB" wp14:editId="73717A95">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585" cy="1483642"/>
                    </a:xfrm>
                    <a:prstGeom prst="rect">
                      <a:avLst/>
                    </a:prstGeom>
                  </pic:spPr>
                </pic:pic>
              </a:graphicData>
            </a:graphic>
          </wp:inline>
        </w:drawing>
      </w:r>
    </w:p>
    <w:p w14:paraId="43CF060C" w14:textId="77777777" w:rsidR="004D4830" w:rsidRPr="004D4830" w:rsidRDefault="004D4830" w:rsidP="004D4830">
      <w:pPr>
        <w:jc w:val="center"/>
        <w:rPr>
          <w:noProof/>
        </w:rPr>
      </w:pPr>
    </w:p>
    <w:p w14:paraId="7827D29F" w14:textId="77777777" w:rsidR="003B76B4" w:rsidRPr="003B76B4" w:rsidRDefault="00306E75" w:rsidP="004D4830">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14:paraId="2AC81CEB" w14:textId="77777777" w:rsidR="003B76B4" w:rsidRDefault="003B76B4" w:rsidP="00C2015E"/>
    <w:p w14:paraId="5A0A2049" w14:textId="77777777" w:rsidR="003B76B4" w:rsidRPr="00206C38"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QIV</m:t>
              </m:r>
            </m:sub>
          </m:sSub>
          <m:r>
            <w:rPr>
              <w:rFonts w:ascii="Cambria Math" w:hAnsi="Cambria Math"/>
            </w:rPr>
            <m:t>=1844,6N</m:t>
          </m:r>
        </m:oMath>
      </m:oMathPara>
    </w:p>
    <w:p w14:paraId="51858435" w14:textId="77777777" w:rsidR="00206C38" w:rsidRDefault="00206C38" w:rsidP="00C2015E"/>
    <w:p w14:paraId="0A2DD07B" w14:textId="77777777" w:rsidR="00023836" w:rsidRDefault="00023836" w:rsidP="00023836">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Bereich I</w:t>
      </w:r>
      <w:r>
        <w:rPr>
          <w:rFonts w:asciiTheme="minorHAnsi" w:eastAsiaTheme="minorEastAsia" w:hAnsiTheme="minorHAnsi" w:cstheme="minorBidi"/>
          <w:sz w:val="28"/>
          <w:szCs w:val="28"/>
          <w:lang w:eastAsia="en-US"/>
        </w:rPr>
        <w:t>II</w:t>
      </w:r>
      <w:r w:rsidRPr="007C781F">
        <w:rPr>
          <w:rFonts w:asciiTheme="minorHAnsi" w:eastAsiaTheme="minorEastAsia" w:hAnsiTheme="minorHAnsi" w:cstheme="minorBidi"/>
          <w:sz w:val="28"/>
          <w:szCs w:val="28"/>
          <w:lang w:eastAsia="en-US"/>
        </w:rPr>
        <w:t xml:space="preserve">: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14:paraId="1AA3AF64" w14:textId="77777777" w:rsidR="004D4830" w:rsidRDefault="004D4830" w:rsidP="00C2015E"/>
    <w:p w14:paraId="148C455B" w14:textId="77777777" w:rsidR="004F0BEC" w:rsidRDefault="004F0BEC" w:rsidP="004D4830">
      <w:pPr>
        <w:jc w:val="center"/>
      </w:pPr>
      <w:r>
        <w:rPr>
          <w:noProof/>
        </w:rPr>
        <w:drawing>
          <wp:inline distT="0" distB="0" distL="0" distR="0" wp14:anchorId="63789D0A" wp14:editId="252D6C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949" cy="1205377"/>
                    </a:xfrm>
                    <a:prstGeom prst="rect">
                      <a:avLst/>
                    </a:prstGeom>
                  </pic:spPr>
                </pic:pic>
              </a:graphicData>
            </a:graphic>
          </wp:inline>
        </w:drawing>
      </w:r>
    </w:p>
    <w:p w14:paraId="644D661C" w14:textId="77777777" w:rsidR="004D4830" w:rsidRDefault="004D4830" w:rsidP="004D4830">
      <w:pPr>
        <w:jc w:val="center"/>
      </w:pPr>
    </w:p>
    <w:p w14:paraId="085326E7" w14:textId="77777777" w:rsidR="00206C38" w:rsidRPr="00206C38"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Kz</m:t>
              </m:r>
            </m:sub>
          </m:sSub>
        </m:oMath>
      </m:oMathPara>
    </w:p>
    <w:p w14:paraId="79082084" w14:textId="77777777" w:rsidR="00206C38" w:rsidRDefault="00206C38" w:rsidP="00C2015E"/>
    <w:p w14:paraId="47D4556C" w14:textId="77777777" w:rsidR="00206C38" w:rsidRPr="00206C38"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=-2231,0N+1844,6N</m:t>
          </m:r>
        </m:oMath>
      </m:oMathPara>
    </w:p>
    <w:p w14:paraId="37DDF89C" w14:textId="77777777" w:rsidR="00206C38" w:rsidRDefault="00206C38" w:rsidP="00C2015E"/>
    <w:p w14:paraId="5997537C" w14:textId="77777777" w:rsidR="00206C38" w:rsidRPr="00206C38" w:rsidRDefault="00306E75" w:rsidP="00C2015E">
      <m:oMathPara>
        <m:oMath>
          <m:sSub>
            <m:sSubPr>
              <m:ctrlPr>
                <w:rPr>
                  <w:rFonts w:ascii="Cambria Math" w:hAnsi="Cambria Math"/>
                  <w:i/>
                </w:rPr>
              </m:ctrlPr>
            </m:sSubPr>
            <m:e>
              <m:r>
                <w:rPr>
                  <w:rFonts w:ascii="Cambria Math" w:hAnsi="Cambria Math"/>
                </w:rPr>
                <m:t>F</m:t>
              </m:r>
            </m:e>
            <m:sub>
              <m:r>
                <w:rPr>
                  <w:rFonts w:ascii="Cambria Math" w:hAnsi="Cambria Math"/>
                </w:rPr>
                <m:t>QIII</m:t>
              </m:r>
            </m:sub>
          </m:sSub>
          <m:r>
            <w:rPr>
              <w:rFonts w:ascii="Cambria Math" w:hAnsi="Cambria Math"/>
            </w:rPr>
            <m:t>=-386,4N</m:t>
          </m:r>
        </m:oMath>
      </m:oMathPara>
    </w:p>
    <w:p w14:paraId="1D6A9B95" w14:textId="77777777" w:rsidR="00206C38" w:rsidRDefault="00206C38" w:rsidP="00EB748A">
      <w:pPr>
        <w:pStyle w:val="berschrift3"/>
      </w:pPr>
      <w:r>
        <w:t>Momentenverlauf</w:t>
      </w:r>
    </w:p>
    <w:p w14:paraId="1DDF6D4F" w14:textId="77777777" w:rsidR="0012598E" w:rsidRDefault="0012598E" w:rsidP="0012598E"/>
    <w:p w14:paraId="1F7142CC" w14:textId="0C96BE88" w:rsidR="0012598E" w:rsidRPr="0012598E" w:rsidRDefault="0012598E" w:rsidP="00677576">
      <w:pPr>
        <w:spacing w:line="360" w:lineRule="auto"/>
        <w:jc w:val="both"/>
      </w:pPr>
      <w:r>
        <w:t xml:space="preserve">Der Momentenverlauf ermittelt </w:t>
      </w:r>
      <w:r w:rsidR="00677576">
        <w:t xml:space="preserve">den Verlauf der Biegemomente in den einzelnen Abschnitten und somit an den in 2.3 betrachteten Kerbstellen und liefert auch </w:t>
      </w:r>
      <w:r>
        <w:t>das maximale Biegemoment.</w:t>
      </w:r>
    </w:p>
    <w:p w14:paraId="571C5071" w14:textId="77777777" w:rsidR="00206C38" w:rsidRDefault="00206C38" w:rsidP="00C2015E"/>
    <w:p w14:paraId="7446F210" w14:textId="77777777" w:rsidR="00206C38" w:rsidRDefault="00206C38" w:rsidP="00C2015E">
      <w:pPr>
        <w:rPr>
          <w:b/>
        </w:rPr>
      </w:pPr>
      <w:r w:rsidRPr="00206C38">
        <w:rPr>
          <w:b/>
        </w:rPr>
        <w:t>x-y-Ebene</w:t>
      </w:r>
    </w:p>
    <w:p w14:paraId="60C1490B" w14:textId="77777777" w:rsidR="009D1A00" w:rsidRDefault="009D1A00" w:rsidP="00C2015E">
      <w:pPr>
        <w:rPr>
          <w:b/>
        </w:rPr>
      </w:pPr>
    </w:p>
    <w:p w14:paraId="721C274D" w14:textId="77777777" w:rsidR="009D1A00" w:rsidRPr="00206C38" w:rsidRDefault="009D1A00" w:rsidP="00C2015E">
      <w:pPr>
        <w:rPr>
          <w:b/>
        </w:rPr>
      </w:pPr>
      <w:r>
        <w:rPr>
          <w:noProof/>
        </w:rPr>
        <w:lastRenderedPageBreak/>
        <w:drawing>
          <wp:inline distT="0" distB="0" distL="0" distR="0" wp14:anchorId="5AAE7C0A" wp14:editId="72D97401">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3D1C9BED" w14:textId="77777777" w:rsidR="00206C38" w:rsidRDefault="00206C38" w:rsidP="00206C38"/>
    <w:p w14:paraId="0D969CC1" w14:textId="77777777"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1</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14:paraId="660860CB" w14:textId="77777777" w:rsidR="004D4830"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Pr>
          <w:noProof/>
        </w:rPr>
        <w:drawing>
          <wp:inline distT="0" distB="0" distL="0" distR="0" wp14:anchorId="1B444B8B" wp14:editId="2612CCAB">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293" cy="1080816"/>
                    </a:xfrm>
                    <a:prstGeom prst="rect">
                      <a:avLst/>
                    </a:prstGeom>
                  </pic:spPr>
                </pic:pic>
              </a:graphicData>
            </a:graphic>
          </wp:inline>
        </w:drawing>
      </w:r>
    </w:p>
    <w:p w14:paraId="6A762CED" w14:textId="77777777" w:rsidR="004F0BEC" w:rsidRPr="007C781F" w:rsidRDefault="004F0BEC"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14:paraId="52A6707D" w14:textId="77777777" w:rsidR="007C781F" w:rsidRPr="007C781F" w:rsidRDefault="00306E75"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1</m:t>
              </m:r>
            </m:sub>
          </m:sSub>
        </m:oMath>
      </m:oMathPara>
    </w:p>
    <w:p w14:paraId="563656EE" w14:textId="77777777" w:rsidR="007C781F" w:rsidRPr="007C781F" w:rsidRDefault="00306E75"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14:paraId="7DB1DB66" w14:textId="77777777" w:rsidR="007C781F" w:rsidRPr="007C781F" w:rsidRDefault="00306E75"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b1</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m:t>
              </m:r>
            </m:e>
          </m:d>
          <m:r>
            <w:rPr>
              <w:rFonts w:ascii="Cambria Math" w:eastAsiaTheme="minorEastAsia" w:hAnsi="Cambria Math" w:cstheme="minorBidi"/>
              <w:sz w:val="28"/>
              <w:szCs w:val="28"/>
              <w:lang w:eastAsia="en-US"/>
            </w:rPr>
            <m:t>=2913,4N∙65mm=189,4Nm</m:t>
          </m:r>
        </m:oMath>
      </m:oMathPara>
    </w:p>
    <w:p w14:paraId="2B3ACA52" w14:textId="77777777"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14:paraId="097085C8" w14:textId="77777777"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 xml:space="preserve">Bereich II: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2</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1</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0mm</w:t>
      </w:r>
    </w:p>
    <w:p w14:paraId="3CC902E7" w14:textId="77777777"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sidRPr="006E79FE">
        <w:rPr>
          <w:noProof/>
        </w:rPr>
        <w:drawing>
          <wp:inline distT="0" distB="0" distL="0" distR="0" wp14:anchorId="3A42864D" wp14:editId="25270B12">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9726" cy="938352"/>
                    </a:xfrm>
                    <a:prstGeom prst="rect">
                      <a:avLst/>
                    </a:prstGeom>
                  </pic:spPr>
                </pic:pic>
              </a:graphicData>
            </a:graphic>
          </wp:inline>
        </w:drawing>
      </w:r>
    </w:p>
    <w:p w14:paraId="06812912" w14:textId="77777777" w:rsidR="007C781F" w:rsidRPr="007C781F" w:rsidRDefault="00306E75"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AY</m:t>
              </m:r>
            </m:sub>
          </m:sSub>
          <m:r>
            <w:rPr>
              <w:rFonts w:ascii="Cambria Math" w:eastAsiaTheme="minorEastAsia" w:hAnsi="Cambria Math" w:cstheme="minorBidi"/>
              <w:sz w:val="28"/>
              <w:szCs w:val="28"/>
              <w:lang w:eastAsia="en-US"/>
            </w:rPr>
            <m:t>∙</m:t>
          </m:r>
          <m:d>
            <m:dPr>
              <m:ctrlPr>
                <w:rPr>
                  <w:rFonts w:ascii="Cambria Math" w:eastAsiaTheme="minorEastAsia" w:hAnsi="Cambria Math" w:cstheme="minorBidi"/>
                  <w: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e>
          </m:d>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ZUG1</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2</m:t>
              </m:r>
            </m:sub>
          </m:sSub>
        </m:oMath>
      </m:oMathPara>
    </w:p>
    <w:p w14:paraId="24114027" w14:textId="77777777" w:rsidR="007C781F" w:rsidRPr="007C781F" w:rsidRDefault="00306E75"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55mm+0mm</m:t>
              </m:r>
            </m:e>
          </m:d>
          <m:r>
            <w:rPr>
              <w:rFonts w:ascii="Cambria Math" w:eastAsiaTheme="minorEastAsia" w:hAnsi="Cambria Math" w:cstheme="minorBidi"/>
              <w:sz w:val="28"/>
              <w:szCs w:val="28"/>
              <w:lang w:eastAsia="en-US"/>
            </w:rPr>
            <m:t>=160,24Nm</m:t>
          </m:r>
        </m:oMath>
      </m:oMathPara>
    </w:p>
    <w:p w14:paraId="44D6DCE1" w14:textId="77777777" w:rsidR="007C781F" w:rsidRPr="007C781F" w:rsidRDefault="00306E75"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b2</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180mm</m:t>
              </m:r>
            </m:e>
          </m:d>
          <m:r>
            <w:rPr>
              <w:rFonts w:ascii="Cambria Math" w:eastAsiaTheme="minorEastAsia" w:hAnsi="Cambria Math" w:cstheme="minorBidi"/>
              <w:sz w:val="28"/>
              <w:szCs w:val="28"/>
              <w:lang w:eastAsia="en-US"/>
            </w:rPr>
            <m:t>=2913,4N∙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55mm+160mm</m:t>
              </m:r>
            </m:e>
          </m:d>
          <m:r>
            <w:rPr>
              <w:rFonts w:ascii="Cambria Math" w:eastAsiaTheme="minorEastAsia" w:hAnsi="Cambria Math" w:cstheme="minorBidi"/>
              <w:sz w:val="28"/>
              <w:szCs w:val="28"/>
              <w:lang w:eastAsia="en-US"/>
            </w:rPr>
            <m:t>-2500N∙180mm=176,4N</m:t>
          </m:r>
        </m:oMath>
      </m:oMathPara>
    </w:p>
    <w:p w14:paraId="01E46CDF" w14:textId="77777777"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14:paraId="33316547" w14:textId="77777777" w:rsidR="007C781F" w:rsidRDefault="007C781F" w:rsidP="007C781F">
      <w:pPr>
        <w:tabs>
          <w:tab w:val="clear" w:pos="1134"/>
          <w:tab w:val="clear" w:pos="2268"/>
        </w:tabs>
        <w:spacing w:after="160" w:line="259" w:lineRule="auto"/>
        <w:rPr>
          <w:rFonts w:asciiTheme="minorHAnsi" w:eastAsiaTheme="minorEastAsia" w:hAnsiTheme="minorHAnsi" w:cstheme="minorHAnsi"/>
          <w:sz w:val="28"/>
          <w:szCs w:val="28"/>
          <w:lang w:eastAsia="en-US"/>
        </w:rPr>
      </w:pPr>
      <w:r w:rsidRPr="007C781F">
        <w:rPr>
          <w:rFonts w:asciiTheme="minorHAnsi" w:eastAsiaTheme="minorEastAsia" w:hAnsiTheme="minorHAnsi" w:cstheme="minorBidi"/>
          <w:sz w:val="28"/>
          <w:szCs w:val="28"/>
          <w:lang w:eastAsia="en-US"/>
        </w:rPr>
        <w:t>Bereich I</w:t>
      </w:r>
      <w:r w:rsidR="004D4830">
        <w:rPr>
          <w:rFonts w:asciiTheme="minorHAnsi" w:eastAsiaTheme="minorEastAsia" w:hAnsiTheme="minorHAnsi" w:cstheme="minorBidi"/>
          <w:sz w:val="28"/>
          <w:szCs w:val="28"/>
          <w:lang w:eastAsia="en-US"/>
        </w:rPr>
        <w:t>V</w:t>
      </w:r>
      <w:r w:rsidRPr="007C781F">
        <w:rPr>
          <w:rFonts w:asciiTheme="minorHAnsi" w:eastAsiaTheme="minorEastAsia" w:hAnsiTheme="minorHAnsi" w:cstheme="minorBidi"/>
          <w:sz w:val="28"/>
          <w:szCs w:val="28"/>
          <w:lang w:eastAsia="en-US"/>
        </w:rPr>
        <w:t xml:space="preserve"> (von rechts): 0 </w:t>
      </w:r>
      <w:r w:rsidRPr="007C781F">
        <w:rPr>
          <w:rFonts w:asciiTheme="minorHAnsi" w:eastAsiaTheme="minorEastAsia" w:hAnsiTheme="minorHAnsi" w:cstheme="minorHAnsi"/>
          <w:sz w:val="28"/>
          <w:szCs w:val="28"/>
          <w:lang w:eastAsia="en-US"/>
        </w:rPr>
        <w:t>≤ s</w:t>
      </w:r>
      <w:r w:rsidRPr="007C781F">
        <w:rPr>
          <w:rFonts w:asciiTheme="minorHAnsi" w:eastAsiaTheme="minorEastAsia" w:hAnsiTheme="minorHAnsi" w:cstheme="minorHAnsi"/>
          <w:sz w:val="28"/>
          <w:szCs w:val="28"/>
          <w:vertAlign w:val="subscript"/>
          <w:lang w:eastAsia="en-US"/>
        </w:rPr>
        <w:t>3</w:t>
      </w:r>
      <w:r w:rsidRPr="007C781F">
        <w:rPr>
          <w:rFonts w:asciiTheme="minorHAnsi" w:eastAsiaTheme="minorEastAsia" w:hAnsiTheme="minorHAnsi" w:cstheme="minorHAnsi"/>
          <w:sz w:val="28"/>
          <w:szCs w:val="28"/>
          <w:lang w:eastAsia="en-US"/>
        </w:rPr>
        <w:t xml:space="preserve"> ≤ 65mm</w:t>
      </w:r>
    </w:p>
    <w:p w14:paraId="09072C77" w14:textId="77777777"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HAnsi"/>
          <w:sz w:val="28"/>
          <w:szCs w:val="28"/>
          <w:lang w:eastAsia="en-US"/>
        </w:rPr>
      </w:pPr>
      <w:r w:rsidRPr="006E79FE">
        <w:rPr>
          <w:noProof/>
        </w:rPr>
        <w:lastRenderedPageBreak/>
        <w:drawing>
          <wp:inline distT="0" distB="0" distL="0" distR="0" wp14:anchorId="65E075DF" wp14:editId="6F16DF06">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404" cy="1033796"/>
                    </a:xfrm>
                    <a:prstGeom prst="rect">
                      <a:avLst/>
                    </a:prstGeom>
                  </pic:spPr>
                </pic:pic>
              </a:graphicData>
            </a:graphic>
          </wp:inline>
        </w:drawing>
      </w:r>
    </w:p>
    <w:p w14:paraId="73418946" w14:textId="77777777" w:rsidR="007C781F" w:rsidRPr="007C781F" w:rsidRDefault="00306E75"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3</m:t>
              </m:r>
            </m:sub>
          </m:sSub>
        </m:oMath>
      </m:oMathPara>
    </w:p>
    <w:p w14:paraId="343C3D8A" w14:textId="77777777" w:rsidR="007C781F" w:rsidRPr="007C781F" w:rsidRDefault="00306E75"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b3</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=-1844,6N∙65mm=-119,9Nm</m:t>
          </m:r>
        </m:oMath>
      </m:oMathPara>
    </w:p>
    <w:p w14:paraId="06119B65" w14:textId="77777777" w:rsidR="007C781F" w:rsidRP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p>
    <w:p w14:paraId="6C83375F" w14:textId="77777777" w:rsidR="007C781F" w:rsidRDefault="007C781F"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w:r w:rsidRPr="007C781F">
        <w:rPr>
          <w:rFonts w:asciiTheme="minorHAnsi" w:eastAsiaTheme="minorEastAsia" w:hAnsiTheme="minorHAnsi" w:cstheme="minorBidi"/>
          <w:sz w:val="28"/>
          <w:szCs w:val="28"/>
          <w:lang w:eastAsia="en-US"/>
        </w:rPr>
        <w:t>Bereich I</w:t>
      </w:r>
      <w:r w:rsidR="004D4830">
        <w:rPr>
          <w:rFonts w:asciiTheme="minorHAnsi" w:eastAsiaTheme="minorEastAsia" w:hAnsiTheme="minorHAnsi" w:cstheme="minorBidi"/>
          <w:sz w:val="28"/>
          <w:szCs w:val="28"/>
          <w:lang w:eastAsia="en-US"/>
        </w:rPr>
        <w:t>II</w:t>
      </w:r>
      <w:r w:rsidRPr="007C781F">
        <w:rPr>
          <w:rFonts w:asciiTheme="minorHAnsi" w:eastAsiaTheme="minorEastAsia" w:hAnsiTheme="minorHAnsi" w:cstheme="minorBidi"/>
          <w:sz w:val="28"/>
          <w:szCs w:val="28"/>
          <w:lang w:eastAsia="en-US"/>
        </w:rPr>
        <w:t xml:space="preserve">: 0 </w:t>
      </w:r>
      <w:r w:rsidRPr="007C781F">
        <w:rPr>
          <w:rFonts w:asciiTheme="minorHAnsi" w:eastAsiaTheme="minorEastAsia" w:hAnsiTheme="minorHAnsi" w:cstheme="minorHAnsi"/>
          <w:sz w:val="28"/>
          <w:szCs w:val="28"/>
          <w:lang w:eastAsia="en-US"/>
        </w:rPr>
        <w:t xml:space="preserve">≤ </w:t>
      </w:r>
      <w:r w:rsidRPr="007C781F">
        <w:rPr>
          <w:rFonts w:asciiTheme="minorHAnsi" w:eastAsiaTheme="minorEastAsia" w:hAnsiTheme="minorHAnsi" w:cstheme="minorBidi"/>
          <w:sz w:val="28"/>
          <w:szCs w:val="28"/>
          <w:lang w:eastAsia="en-US"/>
        </w:rPr>
        <w:t>s</w:t>
      </w:r>
      <w:r w:rsidRPr="007C781F">
        <w:rPr>
          <w:rFonts w:asciiTheme="minorHAnsi" w:eastAsiaTheme="minorEastAsia" w:hAnsiTheme="minorHAnsi" w:cstheme="minorBidi"/>
          <w:sz w:val="28"/>
          <w:szCs w:val="28"/>
          <w:vertAlign w:val="subscript"/>
          <w:lang w:eastAsia="en-US"/>
        </w:rPr>
        <w:t>4</w:t>
      </w:r>
      <w:r w:rsidRPr="007C781F">
        <w:rPr>
          <w:rFonts w:asciiTheme="minorHAnsi" w:eastAsiaTheme="minorEastAsia" w:hAnsiTheme="minorHAnsi" w:cstheme="minorBidi"/>
          <w:sz w:val="28"/>
          <w:szCs w:val="28"/>
          <w:lang w:eastAsia="en-US"/>
        </w:rPr>
        <w:t xml:space="preserve"> </w:t>
      </w:r>
      <w:r w:rsidRPr="007C781F">
        <w:rPr>
          <w:rFonts w:asciiTheme="minorHAnsi" w:eastAsiaTheme="minorEastAsia" w:hAnsiTheme="minorHAnsi" w:cstheme="minorHAnsi"/>
          <w:sz w:val="28"/>
          <w:szCs w:val="28"/>
          <w:lang w:eastAsia="en-US"/>
        </w:rPr>
        <w:t xml:space="preserve">≤ </w:t>
      </w:r>
      <w:r w:rsidR="00023836">
        <w:rPr>
          <w:rFonts w:asciiTheme="minorHAnsi" w:eastAsiaTheme="minorEastAsia" w:hAnsiTheme="minorHAnsi" w:cstheme="minorBidi"/>
          <w:sz w:val="28"/>
          <w:szCs w:val="28"/>
          <w:lang w:eastAsia="en-US"/>
        </w:rPr>
        <w:t>6</w:t>
      </w:r>
      <w:r w:rsidRPr="007C781F">
        <w:rPr>
          <w:rFonts w:asciiTheme="minorHAnsi" w:eastAsiaTheme="minorEastAsia" w:hAnsiTheme="minorHAnsi" w:cstheme="minorBidi"/>
          <w:sz w:val="28"/>
          <w:szCs w:val="28"/>
          <w:lang w:eastAsia="en-US"/>
        </w:rPr>
        <w:t>5mm</w:t>
      </w:r>
    </w:p>
    <w:p w14:paraId="00F034DF" w14:textId="77777777" w:rsidR="004D4830" w:rsidRPr="007C781F" w:rsidRDefault="004D4830" w:rsidP="004D4830">
      <w:pPr>
        <w:tabs>
          <w:tab w:val="clear" w:pos="1134"/>
          <w:tab w:val="clear" w:pos="2268"/>
        </w:tabs>
        <w:spacing w:after="160" w:line="259" w:lineRule="auto"/>
        <w:jc w:val="center"/>
        <w:rPr>
          <w:rFonts w:asciiTheme="minorHAnsi" w:eastAsiaTheme="minorEastAsia" w:hAnsiTheme="minorHAnsi" w:cstheme="minorBidi"/>
          <w:sz w:val="28"/>
          <w:szCs w:val="28"/>
          <w:lang w:eastAsia="en-US"/>
        </w:rPr>
      </w:pPr>
      <w:r w:rsidRPr="006E79FE">
        <w:rPr>
          <w:noProof/>
        </w:rPr>
        <w:drawing>
          <wp:inline distT="0" distB="0" distL="0" distR="0" wp14:anchorId="5B76E26A" wp14:editId="7AD8D273">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3877" cy="1111095"/>
                    </a:xfrm>
                    <a:prstGeom prst="rect">
                      <a:avLst/>
                    </a:prstGeom>
                  </pic:spPr>
                </pic:pic>
              </a:graphicData>
            </a:graphic>
          </wp:inline>
        </w:drawing>
      </w:r>
    </w:p>
    <w:p w14:paraId="1A28FE25" w14:textId="77777777" w:rsidR="007C781F" w:rsidRPr="007C781F" w:rsidRDefault="00306E75"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BY</m:t>
              </m:r>
            </m:sub>
          </m:sSub>
          <m:r>
            <w:rPr>
              <w:rFonts w:ascii="Cambria Math" w:eastAsiaTheme="minorEastAsia" w:hAnsi="Cambria Math" w:cstheme="minorBidi"/>
              <w:sz w:val="28"/>
              <w:szCs w:val="28"/>
              <w:lang w:eastAsia="en-US"/>
            </w:rPr>
            <m:t>∙s-</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F</m:t>
              </m:r>
            </m:e>
            <m:sub>
              <m:r>
                <w:rPr>
                  <w:rFonts w:ascii="Cambria Math" w:eastAsiaTheme="minorEastAsia" w:hAnsi="Cambria Math" w:cstheme="minorBidi"/>
                  <w:sz w:val="28"/>
                  <w:szCs w:val="28"/>
                  <w:lang w:eastAsia="en-US"/>
                </w:rPr>
                <m:t>KY</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IV</m:t>
              </m:r>
            </m:sub>
          </m:sSub>
          <m:r>
            <w:rPr>
              <w:rFonts w:ascii="Cambria Math" w:eastAsiaTheme="minorEastAsia" w:hAnsi="Cambria Math" w:cstheme="minorBidi"/>
              <w:sz w:val="28"/>
              <w:szCs w:val="28"/>
              <w:lang w:eastAsia="en-US"/>
            </w:rPr>
            <m:t>+</m:t>
          </m:r>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s</m:t>
              </m:r>
            </m:e>
            <m:sub>
              <m:r>
                <w:rPr>
                  <w:rFonts w:ascii="Cambria Math" w:eastAsiaTheme="minorEastAsia" w:hAnsi="Cambria Math" w:cstheme="minorBidi"/>
                  <w:sz w:val="28"/>
                  <w:szCs w:val="28"/>
                  <w:lang w:eastAsia="en-US"/>
                </w:rPr>
                <m:t>4</m:t>
              </m:r>
            </m:sub>
          </m:sSub>
          <m:r>
            <w:rPr>
              <w:rFonts w:ascii="Cambria Math" w:eastAsiaTheme="minorEastAsia" w:hAnsi="Cambria Math" w:cstheme="minorBidi"/>
              <w:sz w:val="28"/>
              <w:szCs w:val="28"/>
              <w:lang w:eastAsia="en-US"/>
            </w:rPr>
            <m:t>)</m:t>
          </m:r>
        </m:oMath>
      </m:oMathPara>
    </w:p>
    <w:p w14:paraId="31AA8E96" w14:textId="77777777" w:rsidR="007C781F" w:rsidRPr="007C781F" w:rsidRDefault="00306E75"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0</m:t>
              </m:r>
            </m:e>
          </m:d>
          <m:r>
            <w:rPr>
              <w:rFonts w:ascii="Cambria Math" w:eastAsiaTheme="minorEastAsia" w:hAnsi="Cambria Math" w:cstheme="minorBidi"/>
              <w:sz w:val="28"/>
              <w:szCs w:val="28"/>
              <w:lang w:eastAsia="en-US"/>
            </w:rPr>
            <m:t>=0Nm</m:t>
          </m:r>
        </m:oMath>
      </m:oMathPara>
    </w:p>
    <w:p w14:paraId="772CD7DC" w14:textId="77777777" w:rsidR="007C781F" w:rsidRPr="007C781F" w:rsidRDefault="00306E75" w:rsidP="007C781F">
      <w:pPr>
        <w:tabs>
          <w:tab w:val="clear" w:pos="1134"/>
          <w:tab w:val="clear" w:pos="2268"/>
        </w:tabs>
        <w:spacing w:after="160" w:line="259" w:lineRule="auto"/>
        <w:rPr>
          <w:rFonts w:asciiTheme="minorHAnsi" w:eastAsiaTheme="minorEastAsia" w:hAnsiTheme="minorHAnsi" w:cstheme="minorBidi"/>
          <w:sz w:val="28"/>
          <w:szCs w:val="28"/>
          <w:lang w:eastAsia="en-US"/>
        </w:rPr>
      </w:pPr>
      <m:oMathPara>
        <m:oMath>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M</m:t>
              </m:r>
            </m:e>
            <m:sub>
              <m:r>
                <w:rPr>
                  <w:rFonts w:ascii="Cambria Math" w:eastAsiaTheme="minorEastAsia" w:hAnsi="Cambria Math" w:cstheme="minorBidi"/>
                  <w:sz w:val="28"/>
                  <w:szCs w:val="28"/>
                  <w:lang w:eastAsia="en-US"/>
                </w:rPr>
                <m:t>b4</m:t>
              </m:r>
            </m:sub>
          </m:sSub>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m:t>
              </m:r>
            </m:e>
          </m:d>
          <m:r>
            <w:rPr>
              <w:rFonts w:ascii="Cambria Math" w:eastAsiaTheme="minorEastAsia" w:hAnsi="Cambria Math" w:cstheme="minorBidi"/>
              <w:sz w:val="28"/>
              <w:szCs w:val="28"/>
              <w:lang w:eastAsia="en-US"/>
            </w:rPr>
            <m:t>=-242N∙65mm-1844,6N∙</m:t>
          </m:r>
          <m:d>
            <m:dPr>
              <m:ctrlPr>
                <w:rPr>
                  <w:rFonts w:ascii="Cambria Math" w:eastAsiaTheme="minorEastAsia" w:hAnsi="Cambria Math" w:cstheme="minorBidi"/>
                  <w:i/>
                  <w:sz w:val="28"/>
                  <w:szCs w:val="28"/>
                  <w:lang w:eastAsia="en-US"/>
                </w:rPr>
              </m:ctrlPr>
            </m:dPr>
            <m:e>
              <m:r>
                <w:rPr>
                  <w:rFonts w:ascii="Cambria Math" w:eastAsiaTheme="minorEastAsia" w:hAnsi="Cambria Math" w:cstheme="minorBidi"/>
                  <w:sz w:val="28"/>
                  <w:szCs w:val="28"/>
                  <w:lang w:eastAsia="en-US"/>
                </w:rPr>
                <m:t>65mm+65mm</m:t>
              </m:r>
            </m:e>
          </m:d>
          <m:r>
            <w:rPr>
              <w:rFonts w:ascii="Cambria Math" w:eastAsiaTheme="minorEastAsia" w:hAnsi="Cambria Math" w:cstheme="minorBidi"/>
              <w:sz w:val="28"/>
              <w:szCs w:val="28"/>
              <w:lang w:eastAsia="en-US"/>
            </w:rPr>
            <m:t>=-66,1Nm</m:t>
          </m:r>
        </m:oMath>
      </m:oMathPara>
    </w:p>
    <w:p w14:paraId="0E62006F" w14:textId="77777777" w:rsidR="00962A0E" w:rsidRDefault="00962A0E" w:rsidP="00206C38"/>
    <w:p w14:paraId="60B75499" w14:textId="77777777" w:rsidR="00962A0E" w:rsidRDefault="00962A0E" w:rsidP="00206C38"/>
    <w:p w14:paraId="74356D36" w14:textId="77777777" w:rsidR="00206C38" w:rsidRDefault="00206C38" w:rsidP="00206C38">
      <w:pPr>
        <w:rPr>
          <w:b/>
        </w:rPr>
      </w:pPr>
      <w:r w:rsidRPr="0012598E">
        <w:rPr>
          <w:b/>
        </w:rPr>
        <w:t>z-</w:t>
      </w:r>
      <w:r w:rsidR="0012598E" w:rsidRPr="0012598E">
        <w:rPr>
          <w:b/>
        </w:rPr>
        <w:t>x</w:t>
      </w:r>
      <w:r w:rsidRPr="0012598E">
        <w:rPr>
          <w:b/>
        </w:rPr>
        <w:t>-Ebene</w:t>
      </w:r>
    </w:p>
    <w:p w14:paraId="40ABA595" w14:textId="77777777" w:rsidR="009D1A00" w:rsidRDefault="009D1A00" w:rsidP="00206C38">
      <w:pPr>
        <w:rPr>
          <w:b/>
        </w:rPr>
      </w:pPr>
      <w:r>
        <w:rPr>
          <w:noProof/>
        </w:rPr>
        <w:drawing>
          <wp:inline distT="0" distB="0" distL="0" distR="0" wp14:anchorId="6B0E6CBA" wp14:editId="236E0B97">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13FC0D70" w14:textId="77777777" w:rsidR="0012598E" w:rsidRDefault="0012598E" w:rsidP="00206C38">
      <w:pPr>
        <w:rPr>
          <w:b/>
        </w:rPr>
      </w:pPr>
    </w:p>
    <w:p w14:paraId="479C4007" w14:textId="77777777" w:rsidR="0012598E"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14:paraId="50512B2D" w14:textId="77777777" w:rsidR="004D4830"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4FBF689C" wp14:editId="7D1D10D2">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636" cy="1146349"/>
                    </a:xfrm>
                    <a:prstGeom prst="rect">
                      <a:avLst/>
                    </a:prstGeom>
                  </pic:spPr>
                </pic:pic>
              </a:graphicData>
            </a:graphic>
          </wp:inline>
        </w:drawing>
      </w:r>
    </w:p>
    <w:p w14:paraId="54F246FF" w14:textId="77777777" w:rsidR="0012598E" w:rsidRPr="007C781F" w:rsidRDefault="0012598E" w:rsidP="00206C38">
      <w:pPr>
        <w:rPr>
          <w:rFonts w:asciiTheme="minorHAnsi" w:eastAsiaTheme="minorEastAsia" w:hAnsiTheme="minorHAnsi" w:cstheme="minorHAnsi"/>
          <w:sz w:val="28"/>
          <w:szCs w:val="28"/>
          <w:lang w:eastAsia="en-US"/>
        </w:rPr>
      </w:pPr>
    </w:p>
    <w:p w14:paraId="6D9A82D2" w14:textId="77777777" w:rsidR="0012598E" w:rsidRPr="007C781F" w:rsidRDefault="00306E75"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14:paraId="5B99987D" w14:textId="77777777" w:rsidR="0012598E" w:rsidRPr="007C781F" w:rsidRDefault="0012598E" w:rsidP="00206C38">
      <w:pPr>
        <w:rPr>
          <w:rFonts w:asciiTheme="minorHAnsi" w:eastAsiaTheme="minorEastAsia" w:hAnsiTheme="minorHAnsi" w:cstheme="minorHAnsi"/>
          <w:sz w:val="28"/>
          <w:szCs w:val="28"/>
          <w:lang w:eastAsia="en-US"/>
        </w:rPr>
      </w:pPr>
    </w:p>
    <w:p w14:paraId="2E7BEA53" w14:textId="77777777" w:rsidR="0012598E" w:rsidRPr="007C781F" w:rsidRDefault="00306E75"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r>
            <m:rPr>
              <m:sty m:val="p"/>
            </m:rPr>
            <w:rPr>
              <w:rFonts w:ascii="Cambria Math" w:eastAsiaTheme="minorEastAsia" w:hAnsi="Cambria Math" w:cstheme="minorHAnsi"/>
              <w:sz w:val="28"/>
              <w:szCs w:val="28"/>
              <w:lang w:eastAsia="en-US"/>
            </w:rPr>
            <m:t>=-340,4N∙</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1</m:t>
              </m:r>
            </m:sub>
          </m:sSub>
        </m:oMath>
      </m:oMathPara>
    </w:p>
    <w:p w14:paraId="62D92FBE" w14:textId="77777777" w:rsidR="0012598E" w:rsidRPr="007C781F" w:rsidRDefault="0012598E" w:rsidP="00206C38">
      <w:pPr>
        <w:rPr>
          <w:rFonts w:asciiTheme="minorHAnsi" w:eastAsiaTheme="minorEastAsia" w:hAnsiTheme="minorHAnsi" w:cstheme="minorHAnsi"/>
          <w:sz w:val="28"/>
          <w:szCs w:val="28"/>
          <w:lang w:eastAsia="en-US"/>
        </w:rPr>
      </w:pPr>
    </w:p>
    <w:p w14:paraId="410971B4" w14:textId="77777777" w:rsidR="0012598E" w:rsidRPr="00BE2436" w:rsidRDefault="00306E75"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Nm</m:t>
          </m:r>
        </m:oMath>
      </m:oMathPara>
    </w:p>
    <w:p w14:paraId="225BCC87" w14:textId="77777777" w:rsidR="00BE2436" w:rsidRPr="007C781F" w:rsidRDefault="00BE2436" w:rsidP="00206C38">
      <w:pPr>
        <w:rPr>
          <w:rFonts w:asciiTheme="minorHAnsi" w:eastAsiaTheme="minorEastAsia" w:hAnsiTheme="minorHAnsi" w:cstheme="minorHAnsi"/>
          <w:sz w:val="28"/>
          <w:szCs w:val="28"/>
          <w:lang w:eastAsia="en-US"/>
        </w:rPr>
      </w:pPr>
    </w:p>
    <w:p w14:paraId="36C20B1E" w14:textId="77777777" w:rsidR="0012598E" w:rsidRPr="007C781F" w:rsidRDefault="00306E75"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1</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=-22,1</m:t>
          </m:r>
          <m:r>
            <w:rPr>
              <w:rFonts w:ascii="Cambria Math" w:eastAsiaTheme="minorEastAsia" w:hAnsi="Cambria Math" w:cstheme="minorHAnsi"/>
              <w:sz w:val="28"/>
              <w:szCs w:val="28"/>
              <w:lang w:eastAsia="en-US"/>
            </w:rPr>
            <m:t>Nm</m:t>
          </m:r>
        </m:oMath>
      </m:oMathPara>
    </w:p>
    <w:p w14:paraId="4D3160F4" w14:textId="77777777" w:rsidR="0012598E" w:rsidRPr="007C781F" w:rsidRDefault="0012598E" w:rsidP="00206C38">
      <w:pPr>
        <w:rPr>
          <w:rFonts w:asciiTheme="minorHAnsi" w:eastAsiaTheme="minorEastAsia" w:hAnsiTheme="minorHAnsi" w:cstheme="minorHAnsi"/>
          <w:sz w:val="28"/>
          <w:szCs w:val="28"/>
          <w:lang w:eastAsia="en-US"/>
        </w:rPr>
      </w:pPr>
    </w:p>
    <w:p w14:paraId="7A614F6C" w14:textId="77777777" w:rsidR="0012598E" w:rsidRDefault="0012598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oMath>
    </w:p>
    <w:p w14:paraId="0230D9D3" w14:textId="77777777" w:rsidR="004D4830" w:rsidRPr="007C781F" w:rsidRDefault="004D4830" w:rsidP="00206C38">
      <w:pPr>
        <w:rPr>
          <w:rFonts w:asciiTheme="minorHAnsi" w:eastAsiaTheme="minorEastAsia" w:hAnsiTheme="minorHAnsi" w:cstheme="minorHAnsi"/>
          <w:sz w:val="28"/>
          <w:szCs w:val="28"/>
          <w:lang w:eastAsia="en-US"/>
        </w:rPr>
      </w:pPr>
    </w:p>
    <w:p w14:paraId="2721233C" w14:textId="77777777" w:rsidR="0012598E"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5F1B348F" wp14:editId="31BC3DEC">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34" cy="1475834"/>
                    </a:xfrm>
                    <a:prstGeom prst="rect">
                      <a:avLst/>
                    </a:prstGeom>
                  </pic:spPr>
                </pic:pic>
              </a:graphicData>
            </a:graphic>
          </wp:inline>
        </w:drawing>
      </w:r>
    </w:p>
    <w:p w14:paraId="3D517563" w14:textId="77777777" w:rsidR="0012598E" w:rsidRPr="007C781F" w:rsidRDefault="00306E75"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G</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Az</m:t>
              </m:r>
            </m:sub>
          </m:sSub>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sSub>
                <m:sSubPr>
                  <m:ctrlPr>
                    <w:rPr>
                      <w:rFonts w:ascii="Cambria Math" w:eastAsiaTheme="minorEastAsia" w:hAnsi="Cambria Math" w:cstheme="minorBidi"/>
                      <w:i/>
                      <w:sz w:val="28"/>
                      <w:szCs w:val="28"/>
                      <w:lang w:eastAsia="en-US"/>
                    </w:rPr>
                  </m:ctrlPr>
                </m:sSubPr>
                <m:e>
                  <m:r>
                    <w:rPr>
                      <w:rFonts w:ascii="Cambria Math" w:eastAsiaTheme="minorEastAsia" w:hAnsi="Cambria Math" w:cstheme="minorBidi"/>
                      <w:sz w:val="28"/>
                      <w:szCs w:val="28"/>
                      <w:lang w:eastAsia="en-US"/>
                    </w:rPr>
                    <m:t>l</m:t>
                  </m:r>
                </m:e>
                <m:sub>
                  <m:r>
                    <w:rPr>
                      <w:rFonts w:ascii="Cambria Math" w:eastAsiaTheme="minorEastAsia" w:hAnsi="Cambria Math" w:cstheme="minorBidi"/>
                      <w:sz w:val="28"/>
                      <w:szCs w:val="28"/>
                      <w:lang w:eastAsia="en-US"/>
                    </w:rPr>
                    <m:t>I</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2</m:t>
                  </m:r>
                </m:sub>
              </m:sSub>
            </m:e>
          </m:d>
        </m:oMath>
      </m:oMathPara>
    </w:p>
    <w:p w14:paraId="79113778" w14:textId="77777777" w:rsidR="0012598E" w:rsidRPr="007C781F" w:rsidRDefault="0012598E" w:rsidP="00206C38">
      <w:pPr>
        <w:rPr>
          <w:rFonts w:asciiTheme="minorHAnsi" w:eastAsiaTheme="minorEastAsia" w:hAnsiTheme="minorHAnsi" w:cstheme="minorHAnsi"/>
          <w:sz w:val="28"/>
          <w:szCs w:val="28"/>
          <w:lang w:eastAsia="en-US"/>
        </w:rPr>
      </w:pPr>
    </w:p>
    <w:p w14:paraId="2489F500" w14:textId="77777777" w:rsidR="0012598E" w:rsidRPr="007C781F" w:rsidRDefault="00306E75"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0</m:t>
              </m:r>
            </m:e>
          </m:d>
          <m:r>
            <m:rPr>
              <m:sty m:val="p"/>
            </m:rPr>
            <w:rPr>
              <w:rFonts w:ascii="Cambria Math" w:eastAsiaTheme="minorEastAsia" w:hAnsi="Cambria Math" w:cstheme="minorHAnsi"/>
              <w:sz w:val="28"/>
              <w:szCs w:val="28"/>
              <w:lang w:eastAsia="en-US"/>
            </w:rPr>
            <m:t>=-340,4</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=-22,1</m:t>
          </m:r>
          <m:r>
            <w:rPr>
              <w:rFonts w:ascii="Cambria Math" w:eastAsiaTheme="minorEastAsia" w:hAnsi="Cambria Math" w:cstheme="minorHAnsi"/>
              <w:sz w:val="28"/>
              <w:szCs w:val="28"/>
              <w:lang w:eastAsia="en-US"/>
            </w:rPr>
            <m:t>Nm</m:t>
          </m:r>
        </m:oMath>
      </m:oMathPara>
    </w:p>
    <w:p w14:paraId="5B88C4F5" w14:textId="77777777" w:rsidR="006D0097" w:rsidRPr="007C781F" w:rsidRDefault="006D0097" w:rsidP="00206C38">
      <w:pPr>
        <w:rPr>
          <w:rFonts w:asciiTheme="minorHAnsi" w:eastAsiaTheme="minorEastAsia" w:hAnsiTheme="minorHAnsi" w:cstheme="minorHAnsi"/>
          <w:sz w:val="28"/>
          <w:szCs w:val="28"/>
          <w:lang w:eastAsia="en-US"/>
        </w:rPr>
      </w:pPr>
    </w:p>
    <w:p w14:paraId="28F8E18B" w14:textId="77777777" w:rsidR="006D0097" w:rsidRPr="007C781F" w:rsidRDefault="00306E75"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2</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=-73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-315,3</m:t>
          </m:r>
          <m:r>
            <w:rPr>
              <w:rFonts w:ascii="Cambria Math" w:eastAsiaTheme="minorEastAsia" w:hAnsi="Cambria Math" w:cstheme="minorHAnsi"/>
              <w:sz w:val="28"/>
              <w:szCs w:val="28"/>
              <w:lang w:eastAsia="en-US"/>
            </w:rPr>
            <m:t>N</m:t>
          </m:r>
          <m:r>
            <m:rPr>
              <m:sty m:val="p"/>
            </m:rPr>
            <w:rPr>
              <w:rFonts w:ascii="Cambria Math" w:eastAsiaTheme="minorEastAsia" w:hAnsi="Cambria Math" w:cstheme="minorHAnsi"/>
              <w:sz w:val="28"/>
              <w:szCs w:val="28"/>
              <w:lang w:eastAsia="en-US"/>
            </w:rPr>
            <m:t>∙</m:t>
          </m:r>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+160</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=-82,6</m:t>
          </m:r>
          <m:r>
            <w:rPr>
              <w:rFonts w:ascii="Cambria Math" w:eastAsiaTheme="minorEastAsia" w:hAnsi="Cambria Math" w:cstheme="minorHAnsi"/>
              <w:sz w:val="28"/>
              <w:szCs w:val="28"/>
              <w:lang w:eastAsia="en-US"/>
            </w:rPr>
            <m:t>Nm</m:t>
          </m:r>
        </m:oMath>
      </m:oMathPara>
    </w:p>
    <w:p w14:paraId="6EF1529B" w14:textId="77777777" w:rsidR="006D0097" w:rsidRPr="007C781F" w:rsidRDefault="006D0097" w:rsidP="00206C38">
      <w:pPr>
        <w:rPr>
          <w:rFonts w:asciiTheme="minorHAnsi" w:eastAsiaTheme="minorEastAsia" w:hAnsiTheme="minorHAnsi" w:cstheme="minorHAnsi"/>
          <w:sz w:val="28"/>
          <w:szCs w:val="28"/>
          <w:lang w:eastAsia="en-US"/>
        </w:rPr>
      </w:pPr>
    </w:p>
    <w:p w14:paraId="3AFAFE98" w14:textId="77777777" w:rsidR="006D0097" w:rsidRDefault="006D0097"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IV</w:t>
      </w:r>
      <w:r w:rsidR="007C781F">
        <w:rPr>
          <w:rFonts w:asciiTheme="minorHAnsi" w:eastAsiaTheme="minorEastAsia" w:hAnsiTheme="minorHAnsi" w:cstheme="minorHAnsi"/>
          <w:sz w:val="28"/>
          <w:szCs w:val="28"/>
          <w:lang w:eastAsia="en-US"/>
        </w:rPr>
        <w:t>:</w:t>
      </w:r>
      <w:r w:rsid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oMath>
    </w:p>
    <w:p w14:paraId="4A05D17A" w14:textId="77777777" w:rsidR="004D4830" w:rsidRPr="007C781F" w:rsidRDefault="004D4830" w:rsidP="00206C38">
      <w:pPr>
        <w:rPr>
          <w:rFonts w:asciiTheme="minorHAnsi" w:eastAsiaTheme="minorEastAsia" w:hAnsiTheme="minorHAnsi" w:cstheme="minorHAnsi"/>
          <w:sz w:val="28"/>
          <w:szCs w:val="28"/>
          <w:lang w:eastAsia="en-US"/>
        </w:rPr>
      </w:pPr>
    </w:p>
    <w:p w14:paraId="5C42215E" w14:textId="77777777" w:rsidR="006D0097" w:rsidRPr="007C781F"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1DA056C3" wp14:editId="2B2D2A04">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585" cy="1483642"/>
                    </a:xfrm>
                    <a:prstGeom prst="rect">
                      <a:avLst/>
                    </a:prstGeom>
                  </pic:spPr>
                </pic:pic>
              </a:graphicData>
            </a:graphic>
          </wp:inline>
        </w:drawing>
      </w:r>
    </w:p>
    <w:p w14:paraId="7006EA23" w14:textId="77777777" w:rsidR="004D4830" w:rsidRDefault="004D4830" w:rsidP="00206C38">
      <w:pPr>
        <w:rPr>
          <w:rFonts w:asciiTheme="minorHAnsi" w:eastAsiaTheme="minorEastAsia" w:hAnsiTheme="minorHAnsi" w:cstheme="minorHAnsi"/>
          <w:sz w:val="28"/>
          <w:szCs w:val="28"/>
          <w:lang w:eastAsia="en-US"/>
        </w:rPr>
      </w:pPr>
    </w:p>
    <w:p w14:paraId="54513C7F" w14:textId="77777777" w:rsidR="006D0097" w:rsidRPr="007C781F" w:rsidRDefault="00306E75"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4</m:t>
              </m:r>
            </m:sub>
          </m:sSub>
        </m:oMath>
      </m:oMathPara>
    </w:p>
    <w:p w14:paraId="4B8AB0AC" w14:textId="77777777" w:rsidR="006D0097" w:rsidRPr="007C781F" w:rsidRDefault="006D0097" w:rsidP="00206C38">
      <w:pPr>
        <w:rPr>
          <w:rFonts w:asciiTheme="minorHAnsi" w:eastAsiaTheme="minorEastAsia" w:hAnsiTheme="minorHAnsi" w:cstheme="minorHAnsi"/>
          <w:sz w:val="28"/>
          <w:szCs w:val="28"/>
          <w:lang w:eastAsia="en-US"/>
        </w:rPr>
      </w:pPr>
    </w:p>
    <w:p w14:paraId="22A89CD7" w14:textId="77777777" w:rsidR="006D0097" w:rsidRPr="007C781F" w:rsidRDefault="00306E75"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r>
            <m:rPr>
              <m:sty m:val="p"/>
            </m:rPr>
            <w:rPr>
              <w:rFonts w:ascii="Cambria Math" w:eastAsiaTheme="minorEastAsia" w:hAnsi="Cambria Math" w:cstheme="minorHAnsi"/>
              <w:sz w:val="28"/>
              <w:szCs w:val="28"/>
              <w:lang w:eastAsia="en-US"/>
            </w:rPr>
            <m:t>(0)=0</m:t>
          </m:r>
          <m:r>
            <w:rPr>
              <w:rFonts w:ascii="Cambria Math" w:eastAsiaTheme="minorEastAsia" w:hAnsi="Cambria Math" w:cstheme="minorHAnsi"/>
              <w:sz w:val="28"/>
              <w:szCs w:val="28"/>
              <w:lang w:eastAsia="en-US"/>
            </w:rPr>
            <m:t>Nm</m:t>
          </m:r>
        </m:oMath>
      </m:oMathPara>
    </w:p>
    <w:p w14:paraId="39959C3A" w14:textId="77777777" w:rsidR="006D0097" w:rsidRPr="007C781F" w:rsidRDefault="006D0097" w:rsidP="00206C38">
      <w:pPr>
        <w:rPr>
          <w:rFonts w:asciiTheme="minorHAnsi" w:eastAsiaTheme="minorEastAsia" w:hAnsiTheme="minorHAnsi" w:cstheme="minorHAnsi"/>
          <w:sz w:val="28"/>
          <w:szCs w:val="28"/>
          <w:lang w:eastAsia="en-US"/>
        </w:rPr>
      </w:pPr>
    </w:p>
    <w:p w14:paraId="3B9738C8" w14:textId="77777777" w:rsidR="006D0097" w:rsidRPr="007C781F" w:rsidRDefault="00306E75"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4</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=-1844,6</m:t>
          </m:r>
          <m:r>
            <w:rPr>
              <w:rFonts w:ascii="Cambria Math" w:eastAsiaTheme="minorEastAsia" w:hAnsi="Cambria Math" w:cstheme="minorHAnsi"/>
              <w:sz w:val="28"/>
              <w:szCs w:val="28"/>
              <w:lang w:eastAsia="en-US"/>
            </w:rPr>
            <m:t>Nm</m:t>
          </m:r>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14:paraId="336A3716" w14:textId="77777777" w:rsidR="00731D5E" w:rsidRPr="007C781F" w:rsidRDefault="00731D5E" w:rsidP="00206C38">
      <w:pPr>
        <w:rPr>
          <w:rFonts w:asciiTheme="minorHAnsi" w:eastAsiaTheme="minorEastAsia" w:hAnsiTheme="minorHAnsi" w:cstheme="minorHAnsi"/>
          <w:sz w:val="28"/>
          <w:szCs w:val="28"/>
          <w:lang w:eastAsia="en-US"/>
        </w:rPr>
      </w:pPr>
    </w:p>
    <w:p w14:paraId="0CD00616" w14:textId="77777777" w:rsidR="00731D5E" w:rsidRDefault="00731D5E" w:rsidP="00206C38">
      <w:pPr>
        <w:rPr>
          <w:rFonts w:asciiTheme="minorHAnsi" w:eastAsiaTheme="minorEastAsia" w:hAnsiTheme="minorHAnsi" w:cstheme="minorHAnsi"/>
          <w:sz w:val="28"/>
          <w:szCs w:val="28"/>
          <w:lang w:eastAsia="en-US"/>
        </w:rPr>
      </w:pPr>
      <w:r w:rsidRPr="007C781F">
        <w:rPr>
          <w:rFonts w:asciiTheme="minorHAnsi" w:eastAsiaTheme="minorEastAsia" w:hAnsiTheme="minorHAnsi" w:cstheme="minorHAnsi"/>
          <w:sz w:val="28"/>
          <w:szCs w:val="28"/>
          <w:lang w:eastAsia="en-US"/>
        </w:rPr>
        <w:t>Bereich III</w:t>
      </w:r>
      <w:r w:rsidR="007C781F">
        <w:rPr>
          <w:rFonts w:asciiTheme="minorHAnsi" w:eastAsiaTheme="minorEastAsia" w:hAnsiTheme="minorHAnsi" w:cstheme="minorHAnsi"/>
          <w:sz w:val="28"/>
          <w:szCs w:val="28"/>
          <w:lang w:eastAsia="en-US"/>
        </w:rPr>
        <w:t>:</w:t>
      </w:r>
      <w:r w:rsidRPr="007C781F">
        <w:rPr>
          <w:rFonts w:asciiTheme="minorHAnsi" w:eastAsiaTheme="minorEastAsia" w:hAnsiTheme="minorHAnsi" w:cstheme="minorHAnsi"/>
          <w:sz w:val="28"/>
          <w:szCs w:val="28"/>
          <w:lang w:eastAsia="en-US"/>
        </w:rPr>
        <w:tab/>
      </w:r>
      <m:oMath>
        <m:r>
          <m:rPr>
            <m:sty m:val="p"/>
          </m:rPr>
          <w:rPr>
            <w:rFonts w:ascii="Cambria Math" w:eastAsiaTheme="minorEastAsia" w:hAnsi="Cambria Math" w:cstheme="minorHAnsi"/>
            <w:sz w:val="28"/>
            <w:szCs w:val="28"/>
            <w:lang w:eastAsia="en-US"/>
          </w:rPr>
          <m:t>0≤</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oMath>
    </w:p>
    <w:p w14:paraId="23862B39" w14:textId="77777777" w:rsidR="004D4830" w:rsidRPr="007C781F" w:rsidRDefault="004D4830" w:rsidP="00206C38">
      <w:pPr>
        <w:rPr>
          <w:rFonts w:asciiTheme="minorHAnsi" w:eastAsiaTheme="minorEastAsia" w:hAnsiTheme="minorHAnsi" w:cstheme="minorHAnsi"/>
          <w:sz w:val="28"/>
          <w:szCs w:val="28"/>
          <w:lang w:eastAsia="en-US"/>
        </w:rPr>
      </w:pPr>
    </w:p>
    <w:p w14:paraId="6D34EA25" w14:textId="77777777" w:rsidR="00731D5E" w:rsidRDefault="004D4830" w:rsidP="004D4830">
      <w:pPr>
        <w:jc w:val="center"/>
        <w:rPr>
          <w:rFonts w:asciiTheme="minorHAnsi" w:eastAsiaTheme="minorEastAsia" w:hAnsiTheme="minorHAnsi" w:cstheme="minorHAnsi"/>
          <w:sz w:val="28"/>
          <w:szCs w:val="28"/>
          <w:lang w:eastAsia="en-US"/>
        </w:rPr>
      </w:pPr>
      <w:r>
        <w:rPr>
          <w:noProof/>
        </w:rPr>
        <w:drawing>
          <wp:inline distT="0" distB="0" distL="0" distR="0" wp14:anchorId="7EB1B79D" wp14:editId="02DDEBEA">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6949" cy="1205377"/>
                    </a:xfrm>
                    <a:prstGeom prst="rect">
                      <a:avLst/>
                    </a:prstGeom>
                  </pic:spPr>
                </pic:pic>
              </a:graphicData>
            </a:graphic>
          </wp:inline>
        </w:drawing>
      </w:r>
    </w:p>
    <w:p w14:paraId="22076F60" w14:textId="77777777" w:rsidR="004D4830" w:rsidRPr="007C781F" w:rsidRDefault="004D4830" w:rsidP="004D4830">
      <w:pPr>
        <w:jc w:val="center"/>
        <w:rPr>
          <w:rFonts w:asciiTheme="minorHAnsi" w:eastAsiaTheme="minorEastAsia" w:hAnsiTheme="minorHAnsi" w:cstheme="minorHAnsi"/>
          <w:sz w:val="28"/>
          <w:szCs w:val="28"/>
          <w:lang w:eastAsia="en-US"/>
        </w:rPr>
      </w:pPr>
    </w:p>
    <w:p w14:paraId="124878F0" w14:textId="77777777" w:rsidR="00731D5E" w:rsidRPr="007C781F" w:rsidRDefault="00306E75"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Bz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F</m:t>
              </m:r>
            </m:e>
            <m:sub>
              <m:r>
                <w:rPr>
                  <w:rFonts w:ascii="Cambria Math" w:eastAsiaTheme="minorEastAsia" w:hAnsi="Cambria Math" w:cstheme="minorHAnsi"/>
                  <w:sz w:val="28"/>
                  <w:szCs w:val="28"/>
                  <w:lang w:eastAsia="en-US"/>
                </w:rPr>
                <m:t>Kz</m:t>
              </m:r>
            </m:sub>
          </m:sSub>
          <m:r>
            <m:rPr>
              <m:sty m:val="p"/>
            </m:rPr>
            <w:rPr>
              <w:rFonts w:ascii="Cambria Math" w:eastAsiaTheme="minorEastAsia" w:hAnsi="Cambria Math" w:cstheme="minorHAnsi"/>
              <w:sz w:val="28"/>
              <w:szCs w:val="28"/>
              <w:lang w:eastAsia="en-US"/>
            </w:rPr>
            <m:t>∙(</m:t>
          </m:r>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s</m:t>
              </m:r>
            </m:e>
            <m:sub>
              <m:r>
                <m:rPr>
                  <m:sty m:val="p"/>
                </m:rPr>
                <w:rPr>
                  <w:rFonts w:ascii="Cambria Math" w:eastAsiaTheme="minorEastAsia" w:hAnsi="Cambria Math" w:cstheme="minorHAnsi"/>
                  <w:sz w:val="28"/>
                  <w:szCs w:val="28"/>
                  <w:lang w:eastAsia="en-US"/>
                </w:rPr>
                <m:t>3</m:t>
              </m:r>
            </m:sub>
          </m:sSub>
          <m:r>
            <m:rPr>
              <m:sty m:val="p"/>
            </m:rPr>
            <w:rPr>
              <w:rFonts w:ascii="Cambria Math" w:eastAsiaTheme="minorEastAsia" w:hAnsi="Cambria Math" w:cstheme="minorHAnsi"/>
              <w:sz w:val="28"/>
              <w:szCs w:val="28"/>
              <w:lang w:eastAsia="en-US"/>
            </w:rPr>
            <m:t>+65</m:t>
          </m:r>
          <m:r>
            <w:rPr>
              <w:rFonts w:ascii="Cambria Math" w:eastAsiaTheme="minorEastAsia" w:hAnsi="Cambria Math" w:cstheme="minorHAnsi"/>
              <w:sz w:val="28"/>
              <w:szCs w:val="28"/>
              <w:lang w:eastAsia="en-US"/>
            </w:rPr>
            <m:t>mm</m:t>
          </m:r>
          <m:r>
            <m:rPr>
              <m:sty m:val="p"/>
            </m:rPr>
            <w:rPr>
              <w:rFonts w:ascii="Cambria Math" w:eastAsiaTheme="minorEastAsia" w:hAnsi="Cambria Math" w:cstheme="minorHAnsi"/>
              <w:sz w:val="28"/>
              <w:szCs w:val="28"/>
              <w:lang w:eastAsia="en-US"/>
            </w:rPr>
            <m:t>)</m:t>
          </m:r>
        </m:oMath>
      </m:oMathPara>
    </w:p>
    <w:p w14:paraId="01545879" w14:textId="77777777" w:rsidR="00731D5E" w:rsidRPr="007C781F" w:rsidRDefault="00731D5E" w:rsidP="00206C38">
      <w:pPr>
        <w:rPr>
          <w:rFonts w:asciiTheme="minorHAnsi" w:eastAsiaTheme="minorEastAsia" w:hAnsiTheme="minorHAnsi" w:cstheme="minorHAnsi"/>
          <w:sz w:val="28"/>
          <w:szCs w:val="28"/>
          <w:lang w:eastAsia="en-US"/>
        </w:rPr>
      </w:pPr>
    </w:p>
    <w:p w14:paraId="1BD2BFCC" w14:textId="77777777" w:rsidR="00731D5E" w:rsidRPr="007C781F" w:rsidRDefault="00306E75"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w:rPr>
                  <w:rFonts w:ascii="Cambria Math" w:eastAsiaTheme="minorEastAsia" w:hAnsi="Cambria Math" w:cstheme="minorHAnsi"/>
                  <w:sz w:val="28"/>
                  <w:szCs w:val="28"/>
                  <w:lang w:eastAsia="en-US"/>
                </w:rPr>
                <m:t>o</m:t>
              </m:r>
            </m:e>
          </m:d>
          <m:r>
            <m:rPr>
              <m:sty m:val="p"/>
            </m:rPr>
            <w:rPr>
              <w:rFonts w:ascii="Cambria Math" w:eastAsiaTheme="minorEastAsia" w:hAnsi="Cambria Math" w:cstheme="minorHAnsi"/>
              <w:sz w:val="28"/>
              <w:szCs w:val="28"/>
              <w:lang w:eastAsia="en-US"/>
            </w:rPr>
            <m:t>=-119,9</m:t>
          </m:r>
          <m:r>
            <w:rPr>
              <w:rFonts w:ascii="Cambria Math" w:eastAsiaTheme="minorEastAsia" w:hAnsi="Cambria Math" w:cstheme="minorHAnsi"/>
              <w:sz w:val="28"/>
              <w:szCs w:val="28"/>
              <w:lang w:eastAsia="en-US"/>
            </w:rPr>
            <m:t>Nm</m:t>
          </m:r>
        </m:oMath>
      </m:oMathPara>
    </w:p>
    <w:p w14:paraId="7F14C488" w14:textId="77777777" w:rsidR="00731D5E" w:rsidRPr="007C781F" w:rsidRDefault="00731D5E" w:rsidP="00206C38">
      <w:pPr>
        <w:rPr>
          <w:rFonts w:asciiTheme="minorHAnsi" w:eastAsiaTheme="minorEastAsia" w:hAnsiTheme="minorHAnsi" w:cstheme="minorHAnsi"/>
          <w:sz w:val="28"/>
          <w:szCs w:val="28"/>
          <w:lang w:eastAsia="en-US"/>
        </w:rPr>
      </w:pPr>
    </w:p>
    <w:p w14:paraId="5AC48F6D" w14:textId="7BC8233A" w:rsidR="00731D5E" w:rsidRPr="00677576" w:rsidRDefault="00306E75" w:rsidP="00206C38">
      <w:pPr>
        <w:rPr>
          <w:rFonts w:asciiTheme="minorHAnsi" w:eastAsiaTheme="minorEastAsia" w:hAnsiTheme="minorHAnsi" w:cstheme="minorHAnsi"/>
          <w:sz w:val="28"/>
          <w:szCs w:val="28"/>
          <w:lang w:eastAsia="en-US"/>
        </w:rPr>
      </w:pPr>
      <m:oMathPara>
        <m:oMath>
          <m:sSub>
            <m:sSubPr>
              <m:ctrlPr>
                <w:rPr>
                  <w:rFonts w:ascii="Cambria Math" w:eastAsiaTheme="minorEastAsia" w:hAnsi="Cambria Math" w:cstheme="minorHAnsi"/>
                  <w:sz w:val="28"/>
                  <w:szCs w:val="28"/>
                  <w:lang w:eastAsia="en-US"/>
                </w:rPr>
              </m:ctrlPr>
            </m:sSubPr>
            <m:e>
              <m:r>
                <w:rPr>
                  <w:rFonts w:ascii="Cambria Math" w:eastAsiaTheme="minorEastAsia" w:hAnsi="Cambria Math" w:cstheme="minorHAnsi"/>
                  <w:sz w:val="28"/>
                  <w:szCs w:val="28"/>
                  <w:lang w:eastAsia="en-US"/>
                </w:rPr>
                <m:t>M</m:t>
              </m:r>
            </m:e>
            <m:sub>
              <m:r>
                <w:rPr>
                  <w:rFonts w:ascii="Cambria Math" w:eastAsiaTheme="minorEastAsia" w:hAnsi="Cambria Math" w:cstheme="minorHAnsi"/>
                  <w:sz w:val="28"/>
                  <w:szCs w:val="28"/>
                  <w:lang w:eastAsia="en-US"/>
                </w:rPr>
                <m:t>b</m:t>
              </m:r>
              <m:r>
                <m:rPr>
                  <m:sty m:val="p"/>
                </m:rPr>
                <w:rPr>
                  <w:rFonts w:ascii="Cambria Math" w:eastAsiaTheme="minorEastAsia" w:hAnsi="Cambria Math" w:cstheme="minorHAnsi"/>
                  <w:sz w:val="28"/>
                  <w:szCs w:val="28"/>
                  <w:lang w:eastAsia="en-US"/>
                </w:rPr>
                <m:t>3</m:t>
              </m:r>
            </m:sub>
          </m:sSub>
          <m:d>
            <m:dPr>
              <m:ctrlPr>
                <w:rPr>
                  <w:rFonts w:ascii="Cambria Math" w:eastAsiaTheme="minorEastAsia" w:hAnsi="Cambria Math" w:cstheme="minorHAnsi"/>
                  <w:sz w:val="28"/>
                  <w:szCs w:val="28"/>
                  <w:lang w:eastAsia="en-US"/>
                </w:rPr>
              </m:ctrlPr>
            </m:dPr>
            <m:e>
              <m:r>
                <m:rPr>
                  <m:sty m:val="p"/>
                </m:rPr>
                <w:rPr>
                  <w:rFonts w:ascii="Cambria Math" w:eastAsiaTheme="minorEastAsia" w:hAnsi="Cambria Math" w:cstheme="minorHAnsi"/>
                  <w:sz w:val="28"/>
                  <w:szCs w:val="28"/>
                  <w:lang w:eastAsia="en-US"/>
                </w:rPr>
                <m:t>55</m:t>
              </m:r>
              <m:r>
                <w:rPr>
                  <w:rFonts w:ascii="Cambria Math" w:eastAsiaTheme="minorEastAsia" w:hAnsi="Cambria Math" w:cstheme="minorHAnsi"/>
                  <w:sz w:val="28"/>
                  <w:szCs w:val="28"/>
                  <w:lang w:eastAsia="en-US"/>
                </w:rPr>
                <m:t>mm</m:t>
              </m:r>
            </m:e>
          </m:d>
          <m:r>
            <m:rPr>
              <m:sty m:val="p"/>
            </m:rPr>
            <w:rPr>
              <w:rFonts w:ascii="Cambria Math" w:eastAsiaTheme="minorEastAsia" w:hAnsi="Cambria Math" w:cstheme="minorHAnsi"/>
              <w:sz w:val="28"/>
              <w:szCs w:val="28"/>
              <w:lang w:eastAsia="en-US"/>
            </w:rPr>
            <m:t>=-94,5</m:t>
          </m:r>
          <m:r>
            <w:rPr>
              <w:rFonts w:ascii="Cambria Math" w:eastAsiaTheme="minorEastAsia" w:hAnsi="Cambria Math" w:cstheme="minorHAnsi"/>
              <w:sz w:val="28"/>
              <w:szCs w:val="28"/>
              <w:lang w:eastAsia="en-US"/>
            </w:rPr>
            <m:t>Nm</m:t>
          </m:r>
        </m:oMath>
      </m:oMathPara>
    </w:p>
    <w:p w14:paraId="47FC7263" w14:textId="3ABD25CB" w:rsidR="00677576" w:rsidRDefault="00677576" w:rsidP="00206C38">
      <w:pPr>
        <w:rPr>
          <w:rFonts w:asciiTheme="minorHAnsi" w:eastAsiaTheme="minorEastAsia" w:hAnsiTheme="minorHAnsi" w:cstheme="minorHAnsi"/>
          <w:sz w:val="28"/>
          <w:szCs w:val="28"/>
          <w:lang w:eastAsia="en-US"/>
        </w:rPr>
      </w:pPr>
    </w:p>
    <w:p w14:paraId="055FB0D2" w14:textId="2BB63E7F" w:rsidR="00677576" w:rsidRPr="00677576" w:rsidRDefault="00677576" w:rsidP="00206C38">
      <w:pPr>
        <w:rPr>
          <w:rFonts w:asciiTheme="minorHAnsi" w:eastAsiaTheme="minorEastAsia" w:hAnsiTheme="minorHAnsi" w:cstheme="minorHAnsi"/>
          <w:iCs/>
          <w:color w:val="FF0000"/>
          <w:sz w:val="28"/>
          <w:szCs w:val="28"/>
          <w:lang w:eastAsia="en-US"/>
        </w:rPr>
      </w:pPr>
      <w:proofErr w:type="spellStart"/>
      <w:r w:rsidRPr="00677576">
        <w:rPr>
          <w:rFonts w:asciiTheme="minorHAnsi" w:eastAsiaTheme="minorEastAsia" w:hAnsiTheme="minorHAnsi" w:cstheme="minorHAnsi"/>
          <w:color w:val="FF0000"/>
          <w:sz w:val="28"/>
          <w:szCs w:val="28"/>
          <w:lang w:eastAsia="en-US"/>
        </w:rPr>
        <w:t>Mb</w:t>
      </w:r>
      <w:proofErr w:type="spellEnd"/>
      <w:r w:rsidRPr="00677576">
        <w:rPr>
          <w:rFonts w:asciiTheme="minorHAnsi" w:eastAsiaTheme="minorEastAsia" w:hAnsiTheme="minorHAnsi" w:cstheme="minorHAnsi"/>
          <w:color w:val="FF0000"/>
          <w:sz w:val="28"/>
          <w:szCs w:val="28"/>
          <w:lang w:eastAsia="en-US"/>
        </w:rPr>
        <w:t xml:space="preserve"> </w:t>
      </w:r>
      <w:proofErr w:type="spellStart"/>
      <w:r w:rsidRPr="00677576">
        <w:rPr>
          <w:rFonts w:asciiTheme="minorHAnsi" w:eastAsiaTheme="minorEastAsia" w:hAnsiTheme="minorHAnsi" w:cstheme="minorHAnsi"/>
          <w:color w:val="FF0000"/>
          <w:sz w:val="28"/>
          <w:szCs w:val="28"/>
          <w:lang w:eastAsia="en-US"/>
        </w:rPr>
        <w:t>max</w:t>
      </w:r>
      <w:proofErr w:type="spellEnd"/>
      <w:r w:rsidRPr="00677576">
        <w:rPr>
          <w:rFonts w:asciiTheme="minorHAnsi" w:eastAsiaTheme="minorEastAsia" w:hAnsiTheme="minorHAnsi" w:cstheme="minorHAnsi"/>
          <w:color w:val="FF0000"/>
          <w:sz w:val="28"/>
          <w:szCs w:val="28"/>
          <w:lang w:eastAsia="en-US"/>
        </w:rPr>
        <w:t xml:space="preserve"> ausrechnen </w:t>
      </w:r>
    </w:p>
    <w:p w14:paraId="41BF2E20" w14:textId="77777777" w:rsidR="00EB748A" w:rsidRDefault="00EB748A" w:rsidP="00EB748A">
      <w:pPr>
        <w:pStyle w:val="berschrift3"/>
      </w:pPr>
      <w:r w:rsidRPr="00EB748A">
        <w:t>Torsionsmoment</w:t>
      </w:r>
    </w:p>
    <w:p w14:paraId="5E59602F" w14:textId="77777777" w:rsidR="00DE75C6" w:rsidRPr="00DE75C6" w:rsidRDefault="00DE75C6" w:rsidP="00DE75C6"/>
    <w:p w14:paraId="25CBCDC2" w14:textId="77777777" w:rsidR="00EB748A" w:rsidRDefault="00EB748A" w:rsidP="00EB748A">
      <w:pPr>
        <w:spacing w:line="360" w:lineRule="auto"/>
        <w:jc w:val="both"/>
      </w:pPr>
      <w:r>
        <w:t>Das durch das Kettenrad eingeleitete Torsionsmoment von 240Nm wird an den Berührungsstellen zwischen Welle und Seitenwänden der Trommel jeweils zu gleichen Teilen wieder abgeleitet. Das auftretende Tor</w:t>
      </w:r>
      <w:r w:rsidR="00A06DBF">
        <w:t>si</w:t>
      </w:r>
      <w:r>
        <w:t>onsmoment ist somit im Bereich IV mit dem vollen Betrag des eingeleiteten Tor</w:t>
      </w:r>
      <w:r w:rsidR="00A06DBF">
        <w:t>si</w:t>
      </w:r>
      <w:r>
        <w:t>onsmomentes anzunehmen (</w:t>
      </w:r>
      <w:r w:rsidRPr="00502BAE">
        <w:t>T</w:t>
      </w:r>
      <w:r w:rsidRPr="00EB748A">
        <w:t>3</w:t>
      </w:r>
      <w:r>
        <w:t>=</w:t>
      </w:r>
      <w:r w:rsidRPr="00502BAE">
        <w:t>T</w:t>
      </w:r>
      <w:r w:rsidRPr="00EB748A">
        <w:t>4</w:t>
      </w:r>
      <w:r>
        <w:t>=240Nm). Im Bereich zwischen den beiden Seitenwänden beträgt das Torsionsmoment nur noch T</w:t>
      </w:r>
      <w:r w:rsidRPr="00EB748A">
        <w:t>3</w:t>
      </w:r>
      <w:r>
        <w:t>/2=T</w:t>
      </w:r>
      <w:r w:rsidRPr="00EB748A">
        <w:t>2</w:t>
      </w:r>
      <w:r>
        <w:t>=120Nm. Der Bereich zwischen Lager A und der Seitenwand ist torsionsfrei (T</w:t>
      </w:r>
      <w:r w:rsidRPr="00EB748A">
        <w:t>1</w:t>
      </w:r>
      <w:r>
        <w:t>=0).</w:t>
      </w:r>
    </w:p>
    <w:p w14:paraId="16A1476C" w14:textId="77777777" w:rsidR="00EB748A" w:rsidRDefault="00010B50" w:rsidP="00010B50">
      <w:pPr>
        <w:spacing w:line="360" w:lineRule="auto"/>
        <w:jc w:val="center"/>
      </w:pPr>
      <w:r>
        <w:rPr>
          <w:noProof/>
        </w:rPr>
        <w:drawing>
          <wp:inline distT="0" distB="0" distL="0" distR="0" wp14:anchorId="16B01673" wp14:editId="7C59F438">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4762" cy="2955096"/>
                    </a:xfrm>
                    <a:prstGeom prst="rect">
                      <a:avLst/>
                    </a:prstGeom>
                  </pic:spPr>
                </pic:pic>
              </a:graphicData>
            </a:graphic>
          </wp:inline>
        </w:drawing>
      </w:r>
    </w:p>
    <w:p w14:paraId="443DB9B3" w14:textId="77777777" w:rsidR="00EB748A" w:rsidRPr="00EB748A" w:rsidRDefault="00EB748A" w:rsidP="00EB748A">
      <w:pPr>
        <w:rPr>
          <w:lang w:eastAsia="en-US"/>
        </w:rPr>
      </w:pPr>
    </w:p>
    <w:p w14:paraId="0F09DC1A" w14:textId="77777777" w:rsidR="0018157B" w:rsidRDefault="0018157B" w:rsidP="008F3212">
      <w:pPr>
        <w:pStyle w:val="berschrift2"/>
      </w:pPr>
      <w:bookmarkStart w:id="12" w:name="_Toc22631243"/>
      <w:r>
        <w:t>Berechnung der Wellenquerschnitte und Auswahl des Werkstoffes</w:t>
      </w:r>
      <w:bookmarkEnd w:id="12"/>
    </w:p>
    <w:p w14:paraId="084D7D48" w14:textId="1EDBCC9C" w:rsidR="00A679B5" w:rsidRDefault="00A679B5" w:rsidP="00D00C75">
      <w:pPr>
        <w:spacing w:line="360" w:lineRule="auto"/>
        <w:jc w:val="both"/>
      </w:pPr>
      <w:r>
        <w:t xml:space="preserve">Um einen Anhaltspunkt für weitere Berechnungen zu haben, </w:t>
      </w:r>
      <w:r w:rsidR="004163D5">
        <w:t xml:space="preserve">wird der ungefähre Durchmesser der Welle durch Überschlagsrechnung ermittelt. Verwendet wurden die Formeln nach </w:t>
      </w:r>
      <w:proofErr w:type="spellStart"/>
      <w:r w:rsidR="004163D5">
        <w:t>Steinhilper</w:t>
      </w:r>
      <w:proofErr w:type="spellEnd"/>
      <w:r w:rsidR="004163D5">
        <w:t xml:space="preserve"> 4.3 und 4.6. Als Anwendungsfaktor </w:t>
      </w:r>
      <w:r w:rsidR="004163D5" w:rsidRPr="004163D5">
        <w:t>K</w:t>
      </w:r>
      <w:r w:rsidR="004163D5">
        <w:rPr>
          <w:vertAlign w:val="subscript"/>
        </w:rPr>
        <w:t>A</w:t>
      </w:r>
      <w:r w:rsidR="004163D5">
        <w:t xml:space="preserve"> ist der Wert 1,25 gewählt</w:t>
      </w:r>
      <w:r w:rsidR="00197C58">
        <w:t xml:space="preserve">, der eigentlich für Maschinen mit leichten Stößen ausgelegt ist und </w:t>
      </w:r>
      <w:proofErr w:type="gramStart"/>
      <w:r w:rsidR="00197C58">
        <w:t>der deshalb zusätzliche Sicherheit</w:t>
      </w:r>
      <w:proofErr w:type="gramEnd"/>
      <w:r w:rsidR="00197C58">
        <w:t xml:space="preserve"> bringt</w:t>
      </w:r>
      <w:r w:rsidR="004163D5">
        <w:t>.</w:t>
      </w:r>
    </w:p>
    <w:p w14:paraId="1FCBF09A" w14:textId="31866F38" w:rsidR="00A679B5" w:rsidRDefault="004163D5" w:rsidP="00D00C75">
      <w:pPr>
        <w:spacing w:line="360" w:lineRule="auto"/>
        <w:jc w:val="both"/>
      </w:pPr>
      <w:r>
        <w:t>Der Werkstoff ist 42CrMo4,</w:t>
      </w:r>
      <w:r w:rsidR="00574175">
        <w:t xml:space="preserve"> die Werkstoffdaten dafür stammen aus Decker Tabelle 1.8</w:t>
      </w:r>
      <w:r w:rsidR="00DE10E0">
        <w:t xml:space="preserve"> [3]</w:t>
      </w:r>
      <w:r w:rsidR="00574175">
        <w:t>.</w:t>
      </w:r>
      <w:r>
        <w:t xml:space="preserve"> </w:t>
      </w:r>
    </w:p>
    <w:p w14:paraId="6DD9F552" w14:textId="77777777" w:rsidR="00574175" w:rsidRPr="00A679B5" w:rsidRDefault="00574175" w:rsidP="00D00C75">
      <w:pPr>
        <w:spacing w:line="360" w:lineRule="auto"/>
      </w:pPr>
    </w:p>
    <w:p w14:paraId="5DA53F87" w14:textId="77777777" w:rsidR="00A679B5" w:rsidRDefault="00D00C75" w:rsidP="00D00C75">
      <w:pPr>
        <w:tabs>
          <w:tab w:val="clear" w:pos="1134"/>
          <w:tab w:val="clear" w:pos="2268"/>
        </w:tabs>
        <w:spacing w:line="360" w:lineRule="auto"/>
      </w:pPr>
      <w:r>
        <w:t xml:space="preserve">a) </w:t>
      </w:r>
      <w:r w:rsidR="00A679B5">
        <w:t>Nur Drehmoment/Torsion</w:t>
      </w:r>
    </w:p>
    <w:p w14:paraId="2782F7E2" w14:textId="77777777" w:rsidR="00A679B5" w:rsidRDefault="00A679B5" w:rsidP="00D00C75">
      <w:pPr>
        <w:spacing w:line="360" w:lineRule="auto"/>
      </w:pPr>
    </w:p>
    <w:p w14:paraId="666C6AC5" w14:textId="77777777" w:rsidR="00574175" w:rsidRPr="006151DD" w:rsidRDefault="00A679B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τ</m:t>
                      </m:r>
                    </m:e>
                    <m:sub>
                      <m:r>
                        <w:rPr>
                          <w:rFonts w:ascii="Cambria Math" w:hAnsi="Cambria Math"/>
                        </w:rPr>
                        <m:t>tzul</m:t>
                      </m:r>
                    </m:sub>
                  </m:sSub>
                </m:den>
              </m:f>
              <m:r>
                <w:rPr>
                  <w:rFonts w:ascii="Cambria Math" w:hAnsi="Cambria Math"/>
                </w:rPr>
                <m:t xml:space="preserve">  </m:t>
              </m:r>
            </m:e>
          </m:rad>
          <m:r>
            <w:rPr>
              <w:rFonts w:ascii="Cambria Math"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tW</m:t>
                  </m:r>
                </m:sub>
              </m:sSub>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315</m:t>
              </m:r>
            </m:num>
            <m:den>
              <m:r>
                <w:rPr>
                  <w:rFonts w:ascii="Cambria Math" w:hAnsi="Cambria Math"/>
                </w:rPr>
                <m:t>10</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=31,5 </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68490751" w14:textId="77777777" w:rsidR="002C0352" w:rsidRPr="002C0352" w:rsidRDefault="00D00C75" w:rsidP="00D00C75">
      <w:pPr>
        <w:tabs>
          <w:tab w:val="left" w:pos="2717"/>
        </w:tabs>
        <w:spacing w:line="360" w:lineRule="auto"/>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16</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240Nm∙1,25</m:t>
                  </m:r>
                </m:num>
                <m:den>
                  <m:r>
                    <w:rPr>
                      <w:rFonts w:ascii="Cambria Math" w:hAnsi="Cambria Math"/>
                    </w:rPr>
                    <m:t>31,5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14:paraId="54AAA303" w14:textId="77777777" w:rsidR="00A679B5" w:rsidRPr="006151DD" w:rsidRDefault="00306E75" w:rsidP="00D00C75">
      <w:pPr>
        <w:tabs>
          <w:tab w:val="left" w:pos="2717"/>
        </w:tabs>
        <w:spacing w:line="360" w:lineRule="auto"/>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≥36,4mm</m:t>
          </m:r>
        </m:oMath>
      </m:oMathPara>
    </w:p>
    <w:p w14:paraId="313C9C35" w14:textId="77777777" w:rsidR="00A679B5" w:rsidRDefault="00D00C75" w:rsidP="00D00C75">
      <w:pPr>
        <w:tabs>
          <w:tab w:val="clear" w:pos="1134"/>
          <w:tab w:val="clear" w:pos="2268"/>
          <w:tab w:val="left" w:pos="2717"/>
        </w:tabs>
        <w:spacing w:line="360" w:lineRule="auto"/>
      </w:pPr>
      <w:r>
        <w:t xml:space="preserve">b) </w:t>
      </w:r>
      <w:r w:rsidR="00A679B5">
        <w:t>Mit Biegung</w:t>
      </w:r>
    </w:p>
    <w:p w14:paraId="7D41693A" w14:textId="77777777" w:rsidR="00A679B5" w:rsidRDefault="00A679B5" w:rsidP="00D00C75">
      <w:pPr>
        <w:tabs>
          <w:tab w:val="left" w:pos="2717"/>
        </w:tabs>
        <w:spacing w:line="360" w:lineRule="auto"/>
      </w:pPr>
    </w:p>
    <w:p w14:paraId="516EDD51" w14:textId="77777777" w:rsidR="00A679B5" w:rsidRPr="007D606B" w:rsidRDefault="00306E75" w:rsidP="00D00C75">
      <w:pPr>
        <w:tabs>
          <w:tab w:val="left" w:pos="2717"/>
        </w:tabs>
        <w:spacing w:line="360" w:lineRule="auto"/>
        <w:rPr>
          <w:rFonts w:eastAsiaTheme="minorEastAsia"/>
        </w:rPr>
      </w:pPr>
      <m:oMath>
        <m:sSub>
          <m:sSubPr>
            <m:ctrlPr>
              <w:rPr>
                <w:rFonts w:ascii="Cambria Math" w:hAnsi="Cambria Math"/>
                <w:i/>
              </w:rPr>
            </m:ctrlPr>
          </m:sSubPr>
          <m:e>
            <m:r>
              <w:rPr>
                <w:rFonts w:ascii="Cambria Math" w:hAnsi="Cambria Math"/>
              </w:rPr>
              <m:t>σ</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bmax</m:t>
                </m:r>
              </m:sub>
              <m:sup>
                <m:r>
                  <w:rPr>
                    <w:rFonts w:ascii="Cambria Math" w:hAnsi="Cambria Math"/>
                  </w:rPr>
                  <m:t>2</m:t>
                </m:r>
              </m:sup>
            </m:sSubSup>
            <m:r>
              <w:rPr>
                <w:rFonts w:ascii="Cambria Math" w:hAnsi="Cambria Math"/>
              </w:rPr>
              <m:t>+2∙</m:t>
            </m:r>
            <m:sSubSup>
              <m:sSubSupPr>
                <m:ctrlPr>
                  <w:rPr>
                    <w:rFonts w:ascii="Cambria Math" w:hAnsi="Cambria Math"/>
                    <w:i/>
                  </w:rPr>
                </m:ctrlPr>
              </m:sSubSupPr>
              <m:e>
                <m:r>
                  <w:rPr>
                    <w:rFonts w:ascii="Cambria Math" w:hAnsi="Cambria Math"/>
                  </w:rPr>
                  <m:t>τ</m:t>
                </m:r>
              </m:e>
              <m:sub>
                <m:r>
                  <w:rPr>
                    <w:rFonts w:ascii="Cambria Math" w:hAnsi="Cambria Math"/>
                  </w:rPr>
                  <m:t>bmax</m:t>
                </m:r>
              </m:sub>
              <m:sup>
                <m:r>
                  <w:rPr>
                    <w:rFonts w:ascii="Cambria Math" w:hAnsi="Cambria Math"/>
                  </w:rPr>
                  <m:t>2</m:t>
                </m:r>
              </m:sup>
            </m:sSubSup>
          </m:e>
        </m:rad>
        <m:r>
          <w:rPr>
            <w:rFonts w:ascii="Cambria Math" w:hAnsi="Cambria Math"/>
          </w:rPr>
          <m:t xml:space="preserve">           mit </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32∙</m:t>
            </m:r>
            <m:sSub>
              <m:sSubPr>
                <m:ctrlPr>
                  <w:rPr>
                    <w:rFonts w:ascii="Cambria Math" w:hAnsi="Cambria Math"/>
                    <w:i/>
                  </w:rPr>
                </m:ctrlPr>
              </m:sSubPr>
              <m:e>
                <m:r>
                  <w:rPr>
                    <w:rFonts w:ascii="Cambria Math" w:hAnsi="Cambria Math"/>
                  </w:rPr>
                  <m:t>M</m:t>
                </m:r>
              </m:e>
              <m:sub>
                <m:r>
                  <w:rPr>
                    <w:rFonts w:ascii="Cambria Math" w:hAnsi="Cambria Math"/>
                  </w:rPr>
                  <m:t>bmax</m:t>
                </m:r>
              </m:sub>
            </m:sSub>
          </m:num>
          <m:den>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3</m:t>
                </m:r>
              </m:sup>
            </m:sSup>
          </m:den>
        </m:f>
        <m:r>
          <w:rPr>
            <w:rFonts w:ascii="Cambria Math" w:eastAsiaTheme="minorEastAsia" w:hAnsi="Cambria Math"/>
          </w:rPr>
          <m:t xml:space="preserve"> mit </m:t>
        </m:r>
        <m:sSub>
          <m:sSubPr>
            <m:ctrlPr>
              <w:rPr>
                <w:rFonts w:ascii="Cambria Math" w:hAnsi="Cambria Math"/>
                <w:i/>
              </w:rPr>
            </m:ctrlPr>
          </m:sSubPr>
          <m:e>
            <m:r>
              <w:rPr>
                <w:rFonts w:ascii="Cambria Math" w:hAnsi="Cambria Math"/>
              </w:rPr>
              <m:t>τ</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16 T</m:t>
            </m:r>
          </m:num>
          <m:den>
            <m:r>
              <w:rPr>
                <w:rFonts w:ascii="Cambria Math" w:hAnsi="Cambria Math"/>
              </w:rPr>
              <m:t>π ∙</m:t>
            </m:r>
            <m:sSup>
              <m:sSupPr>
                <m:ctrlPr>
                  <w:rPr>
                    <w:rFonts w:ascii="Cambria Math" w:hAnsi="Cambria Math"/>
                    <w:i/>
                  </w:rPr>
                </m:ctrlPr>
              </m:sSupPr>
              <m:e>
                <m:r>
                  <w:rPr>
                    <w:rFonts w:ascii="Cambria Math" w:hAnsi="Cambria Math"/>
                  </w:rPr>
                  <m:t>d</m:t>
                </m:r>
              </m:e>
              <m:sup>
                <m:r>
                  <w:rPr>
                    <w:rFonts w:ascii="Cambria Math" w:hAnsi="Cambria Math"/>
                  </w:rPr>
                  <m:t>3</m:t>
                </m:r>
              </m:sup>
            </m:sSup>
          </m:den>
        </m:f>
      </m:oMath>
      <w:r w:rsidR="006151DD">
        <w:rPr>
          <w:rFonts w:eastAsiaTheme="minorEastAsia"/>
        </w:rPr>
        <w:t xml:space="preserve"> </w:t>
      </w:r>
    </w:p>
    <w:p w14:paraId="252D4106" w14:textId="77777777" w:rsidR="00A679B5" w:rsidRDefault="00A679B5" w:rsidP="00D00C75">
      <w:pPr>
        <w:tabs>
          <w:tab w:val="left" w:pos="2717"/>
        </w:tabs>
        <w:spacing w:line="360" w:lineRule="auto"/>
        <w:rPr>
          <w:rFonts w:eastAsiaTheme="minorEastAsia"/>
        </w:rPr>
      </w:pPr>
    </w:p>
    <w:p w14:paraId="5424396D" w14:textId="77777777" w:rsidR="00D00C75" w:rsidRPr="00D00C75"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m:t>
                      </m:r>
                    </m:sub>
                  </m:sSub>
                </m:num>
                <m:den>
                  <m:sSub>
                    <m:sSubPr>
                      <m:ctrlPr>
                        <w:rPr>
                          <w:rFonts w:ascii="Cambria Math" w:hAnsi="Cambria Math"/>
                          <w:i/>
                        </w:rPr>
                      </m:ctrlPr>
                    </m:sSubPr>
                    <m:e>
                      <m:r>
                        <w:rPr>
                          <w:rFonts w:ascii="Cambria Math" w:hAnsi="Cambria Math"/>
                        </w:rPr>
                        <m:t>σ</m:t>
                      </m:r>
                    </m:e>
                    <m:sub>
                      <m:r>
                        <w:rPr>
                          <w:rFonts w:ascii="Cambria Math" w:hAnsi="Cambria Math"/>
                        </w:rPr>
                        <m:t>Vzul</m:t>
                      </m:r>
                    </m:sub>
                  </m:sSub>
                </m:den>
              </m:f>
            </m:e>
          </m:rad>
          <m:r>
            <w:rPr>
              <w:rFonts w:ascii="Cambria Math" w:hAnsi="Cambria Math"/>
            </w:rPr>
            <m:t xml:space="preserve">     </m:t>
          </m:r>
        </m:oMath>
      </m:oMathPara>
    </w:p>
    <w:p w14:paraId="0CBBF7EC" w14:textId="77777777" w:rsidR="00D00C75" w:rsidRPr="00D00C75"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M</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M</m:t>
                  </m:r>
                </m:e>
                <m:sub>
                  <m:r>
                    <w:rPr>
                      <w:rFonts w:ascii="Cambria Math" w:hAnsi="Cambria Math"/>
                    </w:rPr>
                    <m:t>bmax</m:t>
                  </m:r>
                </m:sub>
                <m:sup>
                  <m:r>
                    <w:rPr>
                      <w:rFonts w:ascii="Cambria Math" w:hAnsi="Cambria Math"/>
                    </w:rPr>
                    <m:t>2</m:t>
                  </m:r>
                </m:sup>
              </m:sSubSup>
              <m:r>
                <w:rPr>
                  <w:rFonts w:ascii="Cambria Math" w:hAnsi="Cambria Math"/>
                </w:rPr>
                <m:t>+0,5∙</m:t>
              </m:r>
              <m:sSubSup>
                <m:sSubSupPr>
                  <m:ctrlPr>
                    <w:rPr>
                      <w:rFonts w:ascii="Cambria Math" w:hAnsi="Cambria Math"/>
                      <w:i/>
                    </w:rPr>
                  </m:ctrlPr>
                </m:sSubSupPr>
                <m:e>
                  <m:r>
                    <w:rPr>
                      <w:rFonts w:ascii="Cambria Math" w:hAnsi="Cambria Math"/>
                    </w:rPr>
                    <m:t>T</m:t>
                  </m:r>
                </m:e>
                <m:sub>
                  <m:r>
                    <w:rPr>
                      <w:rFonts w:ascii="Cambria Math" w:hAnsi="Cambria Math"/>
                    </w:rPr>
                    <m:t>max</m:t>
                  </m:r>
                </m:sub>
                <m:sup>
                  <m:r>
                    <w:rPr>
                      <w:rFonts w:ascii="Cambria Math" w:hAnsi="Cambria Math"/>
                    </w:rPr>
                    <m:t>2</m:t>
                  </m:r>
                </m:sup>
              </m:sSubSup>
            </m:e>
          </m:ra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427Nm</m:t>
                      </m:r>
                    </m:e>
                  </m:d>
                </m:e>
                <m:sup>
                  <m:r>
                    <w:rPr>
                      <w:rFonts w:ascii="Cambria Math" w:hAnsi="Cambria Math"/>
                    </w:rPr>
                    <m:t>2</m:t>
                  </m:r>
                </m:sup>
              </m:sSup>
              <m:r>
                <w:rPr>
                  <w:rFonts w:ascii="Cambria Math" w:hAnsi="Cambria Math"/>
                </w:rPr>
                <m:t>+0,5∙</m:t>
              </m:r>
              <m:sSup>
                <m:sSupPr>
                  <m:ctrlPr>
                    <w:rPr>
                      <w:rFonts w:ascii="Cambria Math" w:hAnsi="Cambria Math"/>
                      <w:i/>
                    </w:rPr>
                  </m:ctrlPr>
                </m:sSupPr>
                <m:e>
                  <m:d>
                    <m:dPr>
                      <m:ctrlPr>
                        <w:rPr>
                          <w:rFonts w:ascii="Cambria Math" w:hAnsi="Cambria Math"/>
                          <w:i/>
                        </w:rPr>
                      </m:ctrlPr>
                    </m:dPr>
                    <m:e>
                      <m:r>
                        <w:rPr>
                          <w:rFonts w:ascii="Cambria Math" w:hAnsi="Cambria Math"/>
                        </w:rPr>
                        <m:t>240Nm</m:t>
                      </m:r>
                    </m:e>
                  </m:d>
                </m:e>
                <m:sup>
                  <m:r>
                    <w:rPr>
                      <w:rFonts w:ascii="Cambria Math" w:hAnsi="Cambria Math"/>
                    </w:rPr>
                    <m:t>2</m:t>
                  </m:r>
                </m:sup>
              </m:sSup>
            </m:e>
          </m:rad>
          <m:r>
            <w:rPr>
              <w:rFonts w:ascii="Cambria Math" w:hAnsi="Cambria Math"/>
            </w:rPr>
            <m:t xml:space="preserve">=459,5Nm   </m:t>
          </m:r>
        </m:oMath>
      </m:oMathPara>
    </w:p>
    <w:p w14:paraId="2222CCBD" w14:textId="77777777" w:rsidR="00A679B5" w:rsidRPr="006151DD" w:rsidRDefault="00D00C75" w:rsidP="00D00C75">
      <w:pPr>
        <w:tabs>
          <w:tab w:val="left" w:pos="2717"/>
        </w:tabs>
        <w:spacing w:line="360" w:lineRule="auto"/>
        <w:rPr>
          <w:rFonts w:eastAsiaTheme="minorEastAsia"/>
        </w:rPr>
      </w:pPr>
      <m:oMathPara>
        <m:oMathParaPr>
          <m:jc m:val="left"/>
        </m:oMathParaPr>
        <m:oMath>
          <m:r>
            <w:rPr>
              <w:rFonts w:ascii="Cambria Math" w:hAnsi="Cambria Math"/>
            </w:rPr>
            <m:t xml:space="preserve">mit </m:t>
          </m:r>
          <m:sSub>
            <m:sSubPr>
              <m:ctrlPr>
                <w:rPr>
                  <w:rFonts w:ascii="Cambria Math" w:hAnsi="Cambria Math"/>
                  <w:i/>
                </w:rPr>
              </m:ctrlPr>
            </m:sSubPr>
            <m:e>
              <m:r>
                <w:rPr>
                  <w:rFonts w:ascii="Cambria Math" w:hAnsi="Cambria Math"/>
                </w:rPr>
                <m:t>σ</m:t>
              </m:r>
            </m:e>
            <m:sub>
              <m:r>
                <w:rPr>
                  <w:rFonts w:ascii="Cambria Math" w:hAnsi="Cambria Math"/>
                </w:rPr>
                <m:t>Vzul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bW</m:t>
                  </m:r>
                </m:sub>
              </m:sSub>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525</m:t>
              </m:r>
            </m:num>
            <m:den>
              <m:r>
                <w:rPr>
                  <w:rFonts w:ascii="Cambria Math" w:hAnsi="Cambria Math"/>
                </w:rPr>
                <m:t>4</m:t>
              </m:r>
            </m:den>
          </m:f>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2C152463" w14:textId="77777777" w:rsidR="00A679B5" w:rsidRDefault="00A679B5" w:rsidP="00D00C75">
      <w:pPr>
        <w:tabs>
          <w:tab w:val="left" w:pos="2717"/>
        </w:tabs>
        <w:spacing w:line="360" w:lineRule="auto"/>
        <w:rPr>
          <w:rFonts w:eastAsiaTheme="minorEastAsia"/>
        </w:rPr>
      </w:pPr>
    </w:p>
    <w:p w14:paraId="4221A682" w14:textId="77777777" w:rsidR="00A679B5" w:rsidRPr="002C0352" w:rsidRDefault="00A679B5" w:rsidP="00D00C75">
      <w:pPr>
        <w:tabs>
          <w:tab w:val="left" w:pos="2717"/>
        </w:tabs>
        <w:spacing w:line="360" w:lineRule="auto"/>
        <w:rPr>
          <w:rFonts w:eastAsiaTheme="minorEastAsia"/>
        </w:rPr>
      </w:pPr>
      <m:oMathPara>
        <m:oMathParaPr>
          <m:jc m:val="left"/>
        </m:oMathParaPr>
        <m:oMath>
          <m:r>
            <w:rPr>
              <w:rFonts w:ascii="Cambria Math" w:hAnsi="Cambria Math"/>
            </w:rPr>
            <m:t>d≥</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32</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459,5Nm</m:t>
                  </m:r>
                </m:num>
                <m:den>
                  <m:r>
                    <w:rPr>
                      <w:rFonts w:ascii="Cambria Math" w:hAnsi="Cambria Math"/>
                    </w:rPr>
                    <m:t>131,25</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den>
              </m:f>
            </m:e>
          </m:rad>
        </m:oMath>
      </m:oMathPara>
    </w:p>
    <w:p w14:paraId="1FFD9A14" w14:textId="77777777" w:rsidR="002C0352" w:rsidRPr="002C0352" w:rsidRDefault="00306E75" w:rsidP="00D00C75">
      <w:pPr>
        <w:tabs>
          <w:tab w:val="left" w:pos="2717"/>
        </w:tabs>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d</m:t>
              </m:r>
            </m:e>
            <m:sub>
              <m:r>
                <w:rPr>
                  <w:rFonts w:ascii="Cambria Math" w:hAnsi="Cambria Math"/>
                  <w:highlight w:val="yellow"/>
                </w:rPr>
                <m:t>erf</m:t>
              </m:r>
            </m:sub>
          </m:sSub>
          <m:r>
            <w:rPr>
              <w:rFonts w:ascii="Cambria Math" w:hAnsi="Cambria Math"/>
              <w:highlight w:val="yellow"/>
            </w:rPr>
            <m:t>≥32,92mm</m:t>
          </m:r>
        </m:oMath>
      </m:oMathPara>
    </w:p>
    <w:p w14:paraId="5F0CA45D" w14:textId="77777777" w:rsidR="00A679B5" w:rsidRDefault="00A679B5" w:rsidP="00D00C75">
      <w:pPr>
        <w:tabs>
          <w:tab w:val="left" w:pos="2717"/>
        </w:tabs>
        <w:spacing w:line="360" w:lineRule="auto"/>
        <w:rPr>
          <w:rFonts w:eastAsiaTheme="minorEastAsia"/>
        </w:rPr>
      </w:pPr>
    </w:p>
    <w:p w14:paraId="2BDE119D" w14:textId="77777777" w:rsidR="00DE10E0" w:rsidRDefault="00A679B5" w:rsidP="00DE10E0">
      <w:pPr>
        <w:tabs>
          <w:tab w:val="left" w:pos="2717"/>
        </w:tabs>
        <w:spacing w:line="360" w:lineRule="auto"/>
        <w:rPr>
          <w:rFonts w:eastAsiaTheme="minorEastAsia"/>
          <w:noProof/>
          <w:highlight w:val="yellow"/>
        </w:rPr>
      </w:pPr>
      <w:r w:rsidRPr="00D00C75">
        <w:rPr>
          <w:rFonts w:eastAsiaTheme="minorEastAsia"/>
          <w:noProof/>
          <w:highlight w:val="yellow"/>
        </w:rPr>
        <w:sym w:font="Wingdings" w:char="F0E0"/>
      </w:r>
      <w:r w:rsidRPr="00D00C75">
        <w:rPr>
          <w:rFonts w:eastAsiaTheme="minorEastAsia"/>
          <w:noProof/>
          <w:highlight w:val="yellow"/>
        </w:rPr>
        <w:t xml:space="preserve">Anfangswelle </w:t>
      </w:r>
      <w:r w:rsidRPr="00D00C75">
        <w:rPr>
          <w:rFonts w:eastAsiaTheme="minorEastAsia" w:cs="Arial"/>
          <w:noProof/>
          <w:highlight w:val="yellow"/>
        </w:rPr>
        <w:t>Ø</w:t>
      </w:r>
      <w:r w:rsidRPr="00D00C75">
        <w:rPr>
          <w:rFonts w:eastAsiaTheme="minorEastAsia"/>
          <w:noProof/>
          <w:highlight w:val="yellow"/>
        </w:rPr>
        <w:t>40m</w:t>
      </w:r>
      <w:r w:rsidR="00D00C75" w:rsidRPr="00D00C75">
        <w:rPr>
          <w:rFonts w:eastAsiaTheme="minorEastAsia"/>
          <w:noProof/>
          <w:highlight w:val="yellow"/>
        </w:rPr>
        <w:t>m</w:t>
      </w:r>
    </w:p>
    <w:p w14:paraId="5C723CFC" w14:textId="0A0CE5F1" w:rsidR="00350C27" w:rsidRPr="00DE10E0" w:rsidRDefault="00350C27" w:rsidP="00DE10E0">
      <w:pPr>
        <w:tabs>
          <w:tab w:val="left" w:pos="2717"/>
        </w:tabs>
        <w:spacing w:line="360" w:lineRule="auto"/>
        <w:rPr>
          <w:rFonts w:eastAsiaTheme="minorEastAsia"/>
          <w:noProof/>
          <w:highlight w:val="yellow"/>
        </w:rPr>
      </w:pPr>
      <w:r w:rsidRPr="00350C27">
        <w:rPr>
          <w:rFonts w:ascii="Calibri" w:eastAsia="Calibri" w:hAnsi="Calibri"/>
          <w:b/>
          <w:szCs w:val="22"/>
          <w:lang w:eastAsia="en-US"/>
        </w:rPr>
        <w:lastRenderedPageBreak/>
        <w:t>Kerbzahlberechnung</w:t>
      </w:r>
    </w:p>
    <w:p w14:paraId="259A8317"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33A3C047" w14:textId="56405483"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Pr>
          <w:rFonts w:ascii="Calibri" w:eastAsia="Calibri" w:hAnsi="Calibri"/>
          <w:szCs w:val="22"/>
          <w:lang w:eastAsia="en-US"/>
        </w:rPr>
        <w:t>Die Vergleichsspannungen und Sicherheiten wurden mithilfe einer</w:t>
      </w:r>
      <w:r w:rsidR="008B2BF9">
        <w:rPr>
          <w:rFonts w:ascii="Calibri" w:eastAsia="Calibri" w:hAnsi="Calibri"/>
          <w:szCs w:val="22"/>
          <w:lang w:eastAsia="en-US"/>
        </w:rPr>
        <w:t xml:space="preserve"> in VBA</w:t>
      </w:r>
      <w:r>
        <w:rPr>
          <w:rFonts w:ascii="Calibri" w:eastAsia="Calibri" w:hAnsi="Calibri"/>
          <w:szCs w:val="22"/>
          <w:lang w:eastAsia="en-US"/>
        </w:rPr>
        <w:t xml:space="preserve"> </w:t>
      </w:r>
      <w:r w:rsidR="008B2BF9">
        <w:rPr>
          <w:rFonts w:ascii="Calibri" w:eastAsia="Calibri" w:hAnsi="Calibri"/>
          <w:szCs w:val="22"/>
          <w:lang w:eastAsia="en-US"/>
        </w:rPr>
        <w:t>p</w:t>
      </w:r>
      <w:r>
        <w:rPr>
          <w:rFonts w:ascii="Calibri" w:eastAsia="Calibri" w:hAnsi="Calibri"/>
          <w:szCs w:val="22"/>
          <w:lang w:eastAsia="en-US"/>
        </w:rPr>
        <w:t xml:space="preserve">rogrammierten Excel-Tabelle berechnet. Im Folgenden werden die benötigten Form- und Kerbwirkungszahlen </w:t>
      </w:r>
      <w:r w:rsidR="008B2BF9">
        <w:rPr>
          <w:rFonts w:ascii="Calibri" w:eastAsia="Calibri" w:hAnsi="Calibri"/>
          <w:szCs w:val="22"/>
          <w:lang w:eastAsia="en-US"/>
        </w:rPr>
        <w:t xml:space="preserve">an den Querschnitten 1 bis 8 </w:t>
      </w:r>
      <w:r>
        <w:rPr>
          <w:rFonts w:ascii="Calibri" w:eastAsia="Calibri" w:hAnsi="Calibri"/>
          <w:szCs w:val="22"/>
          <w:lang w:eastAsia="en-US"/>
        </w:rPr>
        <w:t>ermittelt:</w:t>
      </w:r>
    </w:p>
    <w:p w14:paraId="2C14431A" w14:textId="77777777" w:rsidR="00350C27" w:rsidRDefault="00350C27" w:rsidP="00350C27">
      <w:pPr>
        <w:tabs>
          <w:tab w:val="clear" w:pos="1134"/>
          <w:tab w:val="clear" w:pos="2268"/>
        </w:tabs>
        <w:spacing w:after="160" w:line="259" w:lineRule="auto"/>
        <w:rPr>
          <w:rFonts w:ascii="Calibri" w:eastAsia="Calibri" w:hAnsi="Calibri"/>
          <w:b/>
          <w:szCs w:val="22"/>
          <w:lang w:eastAsia="en-US"/>
        </w:rPr>
      </w:pPr>
    </w:p>
    <w:p w14:paraId="205F1816" w14:textId="01850771" w:rsidR="00350C27" w:rsidRDefault="00350C27" w:rsidP="00350C27">
      <w:pPr>
        <w:tabs>
          <w:tab w:val="clear" w:pos="1134"/>
          <w:tab w:val="clear" w:pos="2268"/>
        </w:tabs>
        <w:spacing w:after="160" w:line="259" w:lineRule="auto"/>
        <w:rPr>
          <w:rFonts w:ascii="Calibri" w:eastAsia="Calibri" w:hAnsi="Calibri"/>
          <w:b/>
          <w:szCs w:val="22"/>
          <w:lang w:eastAsia="en-US"/>
        </w:rPr>
      </w:pPr>
      <w:r>
        <w:rPr>
          <w:noProof/>
        </w:rPr>
        <w:drawing>
          <wp:inline distT="0" distB="0" distL="0" distR="0" wp14:anchorId="21FB1343" wp14:editId="381EC230">
            <wp:extent cx="5759450" cy="26181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618105"/>
                    </a:xfrm>
                    <a:prstGeom prst="rect">
                      <a:avLst/>
                    </a:prstGeom>
                  </pic:spPr>
                </pic:pic>
              </a:graphicData>
            </a:graphic>
          </wp:inline>
        </w:drawing>
      </w:r>
    </w:p>
    <w:p w14:paraId="677B1E9D" w14:textId="3520C2DA" w:rsidR="008B2BF9" w:rsidRPr="008B2BF9" w:rsidRDefault="008B2BF9" w:rsidP="00350C27">
      <w:pPr>
        <w:tabs>
          <w:tab w:val="clear" w:pos="1134"/>
          <w:tab w:val="clear" w:pos="2268"/>
        </w:tabs>
        <w:spacing w:after="160" w:line="259" w:lineRule="auto"/>
        <w:rPr>
          <w:rFonts w:ascii="Calibri" w:eastAsia="Calibri" w:hAnsi="Calibri"/>
          <w:bCs/>
          <w:szCs w:val="22"/>
          <w:lang w:eastAsia="en-US"/>
        </w:rPr>
      </w:pPr>
      <w:r w:rsidRPr="008B2BF9">
        <w:rPr>
          <w:rFonts w:ascii="Calibri" w:eastAsia="Calibri" w:hAnsi="Calibri"/>
          <w:bCs/>
          <w:szCs w:val="22"/>
          <w:lang w:eastAsia="en-US"/>
        </w:rPr>
        <w:t xml:space="preserve">s bezeichnet jeweils den Abstand der Kerbstelle vom Mittelpunkt des Lagers A </w:t>
      </w:r>
      <w:r>
        <w:rPr>
          <w:rFonts w:ascii="Calibri" w:eastAsia="Calibri" w:hAnsi="Calibri"/>
          <w:bCs/>
          <w:szCs w:val="22"/>
          <w:lang w:eastAsia="en-US"/>
        </w:rPr>
        <w:t>nach rechts laut obiger Ausrichtung</w:t>
      </w:r>
      <w:r w:rsidRPr="008B2BF9">
        <w:rPr>
          <w:rFonts w:ascii="Calibri" w:eastAsia="Calibri" w:hAnsi="Calibri"/>
          <w:bCs/>
          <w:szCs w:val="22"/>
          <w:lang w:eastAsia="en-US"/>
        </w:rPr>
        <w:t>.</w:t>
      </w:r>
    </w:p>
    <w:p w14:paraId="7B2BBD16" w14:textId="2D78A8A4" w:rsidR="00350C27" w:rsidRPr="00350C27" w:rsidRDefault="00350C27" w:rsidP="00350C27">
      <w:pPr>
        <w:tabs>
          <w:tab w:val="clear" w:pos="1134"/>
          <w:tab w:val="clear" w:pos="2268"/>
        </w:tabs>
        <w:spacing w:after="160" w:line="259" w:lineRule="auto"/>
        <w:rPr>
          <w:rFonts w:ascii="Calibri" w:eastAsia="Calibri" w:hAnsi="Calibri"/>
          <w:b/>
          <w:szCs w:val="22"/>
          <w:lang w:eastAsia="en-US"/>
        </w:rPr>
      </w:pPr>
      <w:r w:rsidRPr="00350C27">
        <w:rPr>
          <w:rFonts w:ascii="Calibri" w:eastAsia="Calibri" w:hAnsi="Calibri"/>
          <w:b/>
          <w:szCs w:val="22"/>
          <w:lang w:eastAsia="en-US"/>
        </w:rPr>
        <w:t xml:space="preserve">Kerbstelle </w:t>
      </w:r>
      <w:r>
        <w:rPr>
          <w:rFonts w:ascii="Calibri" w:eastAsia="Calibri" w:hAnsi="Calibri"/>
          <w:b/>
          <w:szCs w:val="22"/>
          <w:lang w:eastAsia="en-US"/>
        </w:rPr>
        <w:t xml:space="preserve">Querschnitt </w:t>
      </w:r>
      <w:r w:rsidRPr="00350C27">
        <w:rPr>
          <w:rFonts w:ascii="Calibri" w:eastAsia="Calibri" w:hAnsi="Calibri"/>
          <w:b/>
          <w:szCs w:val="22"/>
          <w:lang w:eastAsia="en-US"/>
        </w:rPr>
        <w:t>1 (links von A), Sicherungsringnut (DIN 471 - 40 x 1,75)</w:t>
      </w:r>
    </w:p>
    <w:p w14:paraId="5801DE91" w14:textId="221B0469"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s=-7,5mm</m:t>
          </m:r>
        </m:oMath>
      </m:oMathPara>
    </w:p>
    <w:p w14:paraId="5AC437F7"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eastAsia="Calibri" w:hAnsi="Cambria Math"/>
              <w:szCs w:val="22"/>
              <w:lang w:eastAsia="en-US"/>
            </w:rPr>
            <m:t>d=37,5mm</m:t>
          </m:r>
        </m:oMath>
      </m:oMathPara>
    </w:p>
    <w:p w14:paraId="34A3F006"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eastAsia="Calibri" w:hAnsi="Cambria Math"/>
              <w:szCs w:val="22"/>
              <w:lang w:eastAsia="en-US"/>
            </w:rPr>
            <m:t>D=40mm</m:t>
          </m:r>
        </m:oMath>
      </m:oMathPara>
    </w:p>
    <w:p w14:paraId="103BE23C" w14:textId="77777777" w:rsidR="00350C27" w:rsidRPr="00350C27" w:rsidRDefault="00306E75"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sSub>
            <m:sSubPr>
              <m:ctrlPr>
                <w:rPr>
                  <w:rFonts w:ascii="Cambria Math" w:eastAsia="Calibri" w:hAnsi="Cambria Math"/>
                  <w:i/>
                  <w:szCs w:val="22"/>
                  <w:lang w:eastAsia="en-US"/>
                </w:rPr>
              </m:ctrlPr>
            </m:sSubPr>
            <m:e>
              <m:r>
                <w:rPr>
                  <w:rFonts w:ascii="Cambria Math" w:eastAsia="Calibri" w:hAnsi="Cambria Math"/>
                  <w:szCs w:val="22"/>
                  <w:lang w:eastAsia="en-US"/>
                </w:rPr>
                <m:t>s</m:t>
              </m:r>
            </m:e>
            <m:sub>
              <m:r>
                <w:rPr>
                  <w:rFonts w:ascii="Cambria Math" w:eastAsia="Calibri" w:hAnsi="Cambria Math"/>
                  <w:szCs w:val="22"/>
                  <w:lang w:eastAsia="en-US"/>
                </w:rPr>
                <m:t>Sicherungsring</m:t>
              </m:r>
            </m:sub>
          </m:sSub>
          <m:r>
            <w:rPr>
              <w:rFonts w:ascii="Cambria Math" w:eastAsia="Calibri" w:hAnsi="Cambria Math"/>
              <w:szCs w:val="22"/>
              <w:lang w:eastAsia="en-US"/>
            </w:rPr>
            <m:t>=1,75mm</m:t>
          </m:r>
        </m:oMath>
      </m:oMathPara>
    </w:p>
    <w:p w14:paraId="6462D948"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bookmarkStart w:id="13" w:name="_Hlk23922241"/>
      <m:oMathPara>
        <m:oMathParaPr>
          <m:jc m:val="left"/>
        </m:oMathParaPr>
        <m:oMath>
          <m:r>
            <w:rPr>
              <w:rFonts w:ascii="Cambria Math" w:eastAsia="Calibri" w:hAnsi="Cambria Math"/>
              <w:szCs w:val="22"/>
              <w:lang w:eastAsia="en-US"/>
            </w:rPr>
            <m:t>t=</m:t>
          </m:r>
          <m:f>
            <m:fPr>
              <m:ctrlPr>
                <w:rPr>
                  <w:rFonts w:ascii="Cambria Math" w:eastAsia="Calibri" w:hAnsi="Cambria Math"/>
                  <w:i/>
                  <w:szCs w:val="22"/>
                  <w:lang w:eastAsia="en-US"/>
                </w:rPr>
              </m:ctrlPr>
            </m:fPr>
            <m:num>
              <m:r>
                <w:rPr>
                  <w:rFonts w:ascii="Cambria Math" w:eastAsia="Calibri" w:hAnsi="Cambria Math"/>
                  <w:szCs w:val="22"/>
                  <w:lang w:eastAsia="en-US"/>
                </w:rPr>
                <m:t>D-d</m:t>
              </m:r>
            </m:num>
            <m:den>
              <m:r>
                <w:rPr>
                  <w:rFonts w:ascii="Cambria Math" w:eastAsia="Calibri" w:hAnsi="Cambria Math"/>
                  <w:szCs w:val="22"/>
                  <w:lang w:eastAsia="en-US"/>
                </w:rPr>
                <m:t>2</m:t>
              </m:r>
            </m:den>
          </m:f>
          <m:r>
            <w:rPr>
              <w:rFonts w:ascii="Cambria Math" w:eastAsia="Calibri" w:hAnsi="Cambria Math"/>
              <w:szCs w:val="22"/>
              <w:lang w:eastAsia="en-US"/>
            </w:rPr>
            <m:t>=</m:t>
          </m:r>
          <w:bookmarkEnd w:id="13"/>
          <m:r>
            <w:rPr>
              <w:rFonts w:ascii="Cambria Math" w:eastAsia="Calibri" w:hAnsi="Cambria Math"/>
              <w:szCs w:val="22"/>
              <w:lang w:eastAsia="en-US"/>
            </w:rPr>
            <m:t>1,25mm</m:t>
          </m:r>
        </m:oMath>
      </m:oMathPara>
    </w:p>
    <w:p w14:paraId="3F3695EB"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m:oMathPara>
        <m:oMathParaPr>
          <m:jc m:val="left"/>
        </m:oMathParaPr>
        <m:oMath>
          <m:r>
            <w:rPr>
              <w:rFonts w:ascii="Cambria Math" w:hAnsi="Cambria Math"/>
              <w:szCs w:val="22"/>
              <w:lang w:eastAsia="en-US"/>
            </w:rPr>
            <m:t>ϱ≈0,1s=0,175mm</m:t>
          </m:r>
        </m:oMath>
      </m:oMathPara>
    </w:p>
    <w:p w14:paraId="2C222E64"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sidRPr="00350C27">
        <w:rPr>
          <w:rFonts w:ascii="Calibri" w:eastAsia="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15.3</w:t>
      </w:r>
    </w:p>
    <w:p w14:paraId="365A79E3"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=1,14+1,08</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10t</m:t>
                  </m:r>
                </m:num>
                <m:den>
                  <m:sSub>
                    <m:sSubPr>
                      <m:ctrlPr>
                        <w:rPr>
                          <w:rFonts w:ascii="Cambria Math" w:hAnsi="Cambria Math"/>
                          <w:i/>
                          <w:szCs w:val="22"/>
                          <w:lang w:eastAsia="en-US"/>
                        </w:rPr>
                      </m:ctrlPr>
                    </m:sSubPr>
                    <m:e>
                      <m:r>
                        <w:rPr>
                          <w:rFonts w:ascii="Cambria Math" w:hAnsi="Cambria Math"/>
                          <w:szCs w:val="22"/>
                          <w:lang w:eastAsia="en-US"/>
                        </w:rPr>
                        <m:t>s</m:t>
                      </m:r>
                    </m:e>
                    <m:sub>
                      <m:r>
                        <w:rPr>
                          <w:rFonts w:ascii="Cambria Math" w:hAnsi="Cambria Math"/>
                          <w:szCs w:val="22"/>
                          <w:lang w:eastAsia="en-US"/>
                        </w:rPr>
                        <m:t>Sicherungsring</m:t>
                      </m:r>
                    </m:sub>
                  </m:sSub>
                </m:den>
              </m:f>
            </m:e>
          </m:rad>
          <m:r>
            <w:rPr>
              <w:rFonts w:ascii="Cambria Math" w:hAnsi="Cambria Math"/>
              <w:szCs w:val="22"/>
              <w:lang w:eastAsia="en-US"/>
            </w:rPr>
            <m:t>=1,14+1,08</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10∙1,25mm</m:t>
                  </m:r>
                </m:num>
                <m:den>
                  <m:r>
                    <w:rPr>
                      <w:rFonts w:ascii="Cambria Math" w:hAnsi="Cambria Math"/>
                      <w:szCs w:val="22"/>
                      <w:lang w:eastAsia="en-US"/>
                    </w:rPr>
                    <m:t>1,75mm</m:t>
                  </m:r>
                </m:den>
              </m:f>
            </m:e>
          </m:rad>
        </m:oMath>
      </m:oMathPara>
    </w:p>
    <w:p w14:paraId="4802BED9"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=4,03</m:t>
          </m:r>
        </m:oMath>
      </m:oMathPara>
    </w:p>
    <w:p w14:paraId="2C606C51"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r w:rsidRPr="00350C27">
        <w:rPr>
          <w:rFonts w:ascii="Calibri" w:eastAsia="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Torsion nach Decker Tab. 15.3</w:t>
      </w:r>
    </w:p>
    <w:p w14:paraId="0A281EF8"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=1,48+0,45</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10t</m:t>
                  </m:r>
                </m:num>
                <m:den>
                  <m:sSub>
                    <m:sSubPr>
                      <m:ctrlPr>
                        <w:rPr>
                          <w:rFonts w:ascii="Cambria Math" w:hAnsi="Cambria Math"/>
                          <w:i/>
                          <w:szCs w:val="22"/>
                          <w:lang w:eastAsia="en-US"/>
                        </w:rPr>
                      </m:ctrlPr>
                    </m:sSubPr>
                    <m:e>
                      <m:r>
                        <w:rPr>
                          <w:rFonts w:ascii="Cambria Math" w:hAnsi="Cambria Math"/>
                          <w:szCs w:val="22"/>
                          <w:lang w:eastAsia="en-US"/>
                        </w:rPr>
                        <m:t>s</m:t>
                      </m:r>
                    </m:e>
                    <m:sub>
                      <m:r>
                        <w:rPr>
                          <w:rFonts w:ascii="Cambria Math" w:hAnsi="Cambria Math"/>
                          <w:szCs w:val="22"/>
                          <w:lang w:eastAsia="en-US"/>
                        </w:rPr>
                        <m:t>Sicherungsring</m:t>
                      </m:r>
                    </m:sub>
                  </m:sSub>
                </m:den>
              </m:f>
            </m:e>
          </m:rad>
          <m:r>
            <w:rPr>
              <w:rFonts w:ascii="Cambria Math" w:hAnsi="Cambria Math"/>
              <w:szCs w:val="22"/>
              <w:lang w:eastAsia="en-US"/>
            </w:rPr>
            <m:t>=1,48+0,45</m:t>
          </m:r>
          <m:rad>
            <m:radPr>
              <m:degHide m:val="1"/>
              <m:ctrlPr>
                <w:rPr>
                  <w:rFonts w:ascii="Cambria Math" w:hAnsi="Cambria Math"/>
                  <w:i/>
                  <w:szCs w:val="22"/>
                  <w:lang w:eastAsia="en-US"/>
                </w:rPr>
              </m:ctrlPr>
            </m:radPr>
            <m:deg/>
            <m:e>
              <m:f>
                <m:fPr>
                  <m:ctrlPr>
                    <w:rPr>
                      <w:rFonts w:ascii="Cambria Math" w:hAnsi="Cambria Math"/>
                      <w:i/>
                      <w:szCs w:val="22"/>
                      <w:lang w:eastAsia="en-US"/>
                    </w:rPr>
                  </m:ctrlPr>
                </m:fPr>
                <m:num>
                  <m:r>
                    <w:rPr>
                      <w:rFonts w:ascii="Cambria Math" w:hAnsi="Cambria Math"/>
                      <w:szCs w:val="22"/>
                      <w:lang w:eastAsia="en-US"/>
                    </w:rPr>
                    <m:t>10∙1,25mm</m:t>
                  </m:r>
                </m:num>
                <m:den>
                  <m:r>
                    <w:rPr>
                      <w:rFonts w:ascii="Cambria Math" w:hAnsi="Cambria Math"/>
                      <w:szCs w:val="22"/>
                      <w:lang w:eastAsia="en-US"/>
                    </w:rPr>
                    <m:t>1,75mm</m:t>
                  </m:r>
                </m:den>
              </m:f>
            </m:e>
          </m:rad>
        </m:oMath>
      </m:oMathPara>
    </w:p>
    <w:p w14:paraId="4038C4C5"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=2,68</m:t>
          </m:r>
        </m:oMath>
      </m:oMathPara>
    </w:p>
    <w:p w14:paraId="5CE187A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531D82C2" w14:textId="025194A0"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Bei </w:t>
      </w:r>
      <w:r w:rsidR="008B2BF9">
        <w:rPr>
          <w:rFonts w:ascii="Calibri" w:hAnsi="Calibri"/>
          <w:szCs w:val="22"/>
          <w:lang w:eastAsia="en-US"/>
        </w:rPr>
        <w:t>s</w:t>
      </w:r>
      <w:r w:rsidRPr="00350C27">
        <w:rPr>
          <w:rFonts w:ascii="Calibri" w:hAnsi="Calibri"/>
          <w:szCs w:val="22"/>
          <w:lang w:eastAsia="en-US"/>
        </w:rPr>
        <w:t>charfkantige</w:t>
      </w:r>
      <w:r w:rsidR="008B2BF9">
        <w:rPr>
          <w:rFonts w:ascii="Calibri" w:hAnsi="Calibri"/>
          <w:szCs w:val="22"/>
          <w:lang w:eastAsia="en-US"/>
        </w:rPr>
        <w:t>n</w:t>
      </w:r>
      <w:r w:rsidRPr="00350C27">
        <w:rPr>
          <w:rFonts w:ascii="Calibri" w:hAnsi="Calibri"/>
          <w:szCs w:val="22"/>
          <w:lang w:eastAsia="en-US"/>
        </w:rPr>
        <w:t xml:space="preserve"> Kerben wird</w:t>
      </w:r>
      <w:r w:rsidR="008B2BF9">
        <w:rPr>
          <w:rFonts w:ascii="Calibri" w:hAnsi="Calibri"/>
          <w:szCs w:val="22"/>
          <w:lang w:eastAsia="en-US"/>
        </w:rPr>
        <w:t xml:space="preserve"> laut Tabelle</w:t>
      </w:r>
      <w:r w:rsidRPr="00350C27">
        <w:rPr>
          <w:rFonts w:ascii="Calibri" w:hAnsi="Calibri"/>
          <w:szCs w:val="22"/>
          <w:lang w:eastAsia="en-US"/>
        </w:rPr>
        <w:t xml:space="preserve"> </w:t>
      </w:r>
      <m:oMath>
        <m:r>
          <w:rPr>
            <w:rFonts w:ascii="Cambria Math" w:hAnsi="Cambria Math"/>
            <w:szCs w:val="22"/>
            <w:lang w:eastAsia="en-US"/>
          </w:rPr>
          <m:t>χ=0,25</m:t>
        </m:r>
      </m:oMath>
      <w:r w:rsidRPr="00350C27">
        <w:rPr>
          <w:rFonts w:ascii="Calibri" w:hAnsi="Calibri"/>
          <w:szCs w:val="22"/>
          <w:lang w:eastAsia="en-US"/>
        </w:rPr>
        <w:t xml:space="preserve"> gewählt. </w:t>
      </w:r>
    </w:p>
    <w:p w14:paraId="2E2E20B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4" w:name="_Hlk23921614"/>
      <m:oMathPara>
        <m:oMathParaPr>
          <m:jc m:val="left"/>
        </m:oMathParaPr>
        <m:oMath>
          <m:r>
            <w:rPr>
              <w:rFonts w:ascii="Cambria Math" w:hAnsi="Cambria Math"/>
              <w:szCs w:val="22"/>
              <w:lang w:eastAsia="en-US"/>
            </w:rPr>
            <m:t>χ</m:t>
          </m:r>
          <w:bookmarkEnd w:id="14"/>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3AA92CC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40+37,5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t>
              </m:r>
            </m:den>
          </m:f>
        </m:oMath>
      </m:oMathPara>
    </w:p>
    <w:p w14:paraId="072869A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χ=8,05</m:t>
          </m:r>
        </m:oMath>
      </m:oMathPara>
    </w:p>
    <w:p w14:paraId="346AC3F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7EED1526"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=1,24</m:t>
          </m:r>
        </m:oMath>
      </m:oMathPara>
    </w:p>
    <w:p w14:paraId="68515002"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12774AA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14:paraId="057787B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40+37,5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t>
              </m:r>
            </m:den>
          </m:f>
        </m:oMath>
      </m:oMathPara>
    </w:p>
    <w:p w14:paraId="559D4C6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4,05</w:t>
      </w:r>
    </w:p>
    <w:p w14:paraId="0E898AC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4D9DA8F8"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m:t>
        </m:r>
      </m:oMath>
      <w:r w:rsidRPr="00350C27">
        <w:rPr>
          <w:rFonts w:ascii="Calibri" w:hAnsi="Calibri"/>
          <w:i/>
          <w:szCs w:val="22"/>
          <w:lang w:eastAsia="en-US"/>
        </w:rPr>
        <w:t>1,19</w:t>
      </w:r>
    </w:p>
    <w:p w14:paraId="3468002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r w:rsidRPr="00350C27">
        <w:rPr>
          <w:rFonts w:ascii="Calibri" w:hAnsi="Calibri"/>
          <w:szCs w:val="22"/>
          <w:vertAlign w:val="subscript"/>
          <w:lang w:eastAsia="en-US"/>
        </w:rPr>
        <w:t>kB</w:t>
      </w:r>
      <w:r w:rsidRPr="00350C27">
        <w:rPr>
          <w:rFonts w:ascii="Calibri" w:hAnsi="Calibri"/>
          <w:szCs w:val="22"/>
          <w:lang w:eastAsia="en-US"/>
        </w:rPr>
        <w:t xml:space="preserve"> nach Decker Formel 15.14</w:t>
      </w:r>
    </w:p>
    <w:p w14:paraId="14DB55CE"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4,03</m:t>
              </m:r>
            </m:num>
            <m:den>
              <m:r>
                <w:rPr>
                  <w:rFonts w:ascii="Cambria Math" w:hAnsi="Cambria Math"/>
                  <w:szCs w:val="22"/>
                  <w:lang w:eastAsia="en-US"/>
                </w:rPr>
                <m:t>1,24</m:t>
              </m:r>
            </m:den>
          </m:f>
        </m:oMath>
      </m:oMathPara>
    </w:p>
    <w:p w14:paraId="3D776DB1" w14:textId="77777777" w:rsidR="00350C27" w:rsidRPr="00350C27" w:rsidRDefault="00306E75"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=3,25</m:t>
          </m:r>
        </m:oMath>
      </m:oMathPara>
    </w:p>
    <w:p w14:paraId="29B7FF6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12CF20E4"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2,68</m:t>
              </m:r>
            </m:num>
            <m:den>
              <m:r>
                <w:rPr>
                  <w:rFonts w:ascii="Cambria Math" w:hAnsi="Cambria Math"/>
                  <w:szCs w:val="22"/>
                  <w:lang w:eastAsia="en-US"/>
                </w:rPr>
                <m:t>1,19</m:t>
              </m:r>
            </m:den>
          </m:f>
        </m:oMath>
      </m:oMathPara>
    </w:p>
    <w:p w14:paraId="2F2D7CF5" w14:textId="77777777" w:rsidR="00350C27" w:rsidRPr="00350C27" w:rsidRDefault="00306E75"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=2,25</m:t>
          </m:r>
        </m:oMath>
      </m:oMathPara>
    </w:p>
    <w:p w14:paraId="7F1F8A55"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p>
    <w:p w14:paraId="780ADC15" w14:textId="77777777" w:rsidR="00350C27" w:rsidRPr="00350C27" w:rsidRDefault="00350C27" w:rsidP="00350C27">
      <w:pPr>
        <w:tabs>
          <w:tab w:val="clear" w:pos="1134"/>
          <w:tab w:val="clear" w:pos="2268"/>
        </w:tabs>
        <w:spacing w:after="160" w:line="259" w:lineRule="auto"/>
        <w:rPr>
          <w:rFonts w:ascii="Calibri" w:eastAsia="Calibri" w:hAnsi="Calibri"/>
          <w:b/>
          <w:szCs w:val="22"/>
          <w:lang w:eastAsia="en-US"/>
        </w:rPr>
      </w:pPr>
      <w:r w:rsidRPr="00350C27">
        <w:rPr>
          <w:rFonts w:ascii="Calibri" w:eastAsia="Calibri" w:hAnsi="Calibri"/>
          <w:b/>
          <w:szCs w:val="22"/>
          <w:lang w:eastAsia="en-US"/>
        </w:rPr>
        <w:t>Kerbstelle</w:t>
      </w:r>
      <w:r>
        <w:rPr>
          <w:rFonts w:ascii="Calibri" w:eastAsia="Calibri" w:hAnsi="Calibri"/>
          <w:b/>
          <w:szCs w:val="22"/>
          <w:lang w:eastAsia="en-US"/>
        </w:rPr>
        <w:t xml:space="preserve"> Querschnitt</w:t>
      </w:r>
      <w:r w:rsidRPr="00350C27">
        <w:rPr>
          <w:rFonts w:ascii="Calibri" w:eastAsia="Calibri" w:hAnsi="Calibri"/>
          <w:b/>
          <w:szCs w:val="22"/>
          <w:lang w:eastAsia="en-US"/>
        </w:rPr>
        <w:t xml:space="preserve"> 2 (Übergang Lager A)</w:t>
      </w:r>
    </w:p>
    <w:p w14:paraId="53A9FF8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s=7,5mm</m:t>
          </m:r>
        </m:oMath>
      </m:oMathPara>
    </w:p>
    <w:p w14:paraId="3BBD89A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r=0,8</m:t>
          </m:r>
        </m:oMath>
      </m:oMathPara>
    </w:p>
    <w:p w14:paraId="7157C0A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d=40mm</m:t>
          </m:r>
        </m:oMath>
      </m:oMathPara>
    </w:p>
    <w:p w14:paraId="4E86F52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D=45mm</m:t>
          </m:r>
        </m:oMath>
      </m:oMathPara>
    </w:p>
    <w:p w14:paraId="2A789AD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t=</m:t>
          </m:r>
          <m:f>
            <m:fPr>
              <m:ctrlPr>
                <w:rPr>
                  <w:rFonts w:ascii="Cambria Math" w:eastAsia="Calibri" w:hAnsi="Cambria Math"/>
                  <w:i/>
                  <w:szCs w:val="22"/>
                  <w:lang w:eastAsia="en-US"/>
                </w:rPr>
              </m:ctrlPr>
            </m:fPr>
            <m:num>
              <m:r>
                <w:rPr>
                  <w:rFonts w:ascii="Cambria Math" w:eastAsia="Calibri" w:hAnsi="Cambria Math"/>
                  <w:szCs w:val="22"/>
                  <w:lang w:eastAsia="en-US"/>
                </w:rPr>
                <m:t>D-d</m:t>
              </m:r>
            </m:num>
            <m:den>
              <m:r>
                <w:rPr>
                  <w:rFonts w:ascii="Cambria Math" w:eastAsia="Calibri" w:hAnsi="Cambria Math"/>
                  <w:szCs w:val="22"/>
                  <w:lang w:eastAsia="en-US"/>
                </w:rPr>
                <m:t>2</m:t>
              </m:r>
            </m:den>
          </m:f>
          <m:r>
            <w:rPr>
              <w:rFonts w:ascii="Cambria Math" w:eastAsia="Calibri" w:hAnsi="Cambria Math"/>
              <w:szCs w:val="22"/>
              <w:lang w:eastAsia="en-US"/>
            </w:rPr>
            <m:t>=2,5mm</m:t>
          </m:r>
        </m:oMath>
      </m:oMathPara>
    </w:p>
    <w:p w14:paraId="6FD8D54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5" w:name="_Hlk23943220"/>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14:paraId="6C7A5D27"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14:paraId="2D549E13"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40</m:t>
                      </m:r>
                    </m:num>
                    <m:den>
                      <m:r>
                        <w:rPr>
                          <w:rFonts w:ascii="Cambria Math" w:hAnsi="Cambria Math"/>
                          <w:szCs w:val="22"/>
                          <w:lang w:eastAsia="en-US"/>
                        </w:rPr>
                        <m:t>45</m:t>
                      </m:r>
                    </m:den>
                  </m:f>
                </m:e>
              </m:rad>
            </m:den>
          </m:f>
        </m:oMath>
      </m:oMathPara>
    </w:p>
    <w:p w14:paraId="224110F3"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m:t>
        </m:r>
      </m:oMath>
      <w:r w:rsidR="00350C27" w:rsidRPr="00350C27">
        <w:rPr>
          <w:rFonts w:ascii="Calibri" w:hAnsi="Calibri"/>
          <w:szCs w:val="22"/>
          <w:highlight w:val="yellow"/>
          <w:lang w:eastAsia="en-US"/>
        </w:rPr>
        <w:t>2,96</w:t>
      </w:r>
    </w:p>
    <w:p w14:paraId="35341025"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14:paraId="295C3B6D"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14:paraId="52609239"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40</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0,8</m:t>
                              </m:r>
                            </m:num>
                            <m:den>
                              <m:r>
                                <w:rPr>
                                  <w:rFonts w:ascii="Cambria Math" w:hAnsi="Cambria Math"/>
                                  <w:szCs w:val="22"/>
                                  <w:lang w:eastAsia="en-US"/>
                                </w:rPr>
                                <m:t>2,5</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40</m:t>
                      </m:r>
                    </m:num>
                    <m:den>
                      <m:r>
                        <w:rPr>
                          <w:rFonts w:ascii="Cambria Math" w:hAnsi="Cambria Math"/>
                          <w:szCs w:val="22"/>
                          <w:lang w:eastAsia="en-US"/>
                        </w:rPr>
                        <m:t>45</m:t>
                      </m:r>
                    </m:den>
                  </m:f>
                </m:e>
              </m:rad>
            </m:den>
          </m:f>
        </m:oMath>
      </m:oMathPara>
    </w:p>
    <w:p w14:paraId="5DD67570"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m:t>
        </m:r>
      </m:oMath>
      <w:r w:rsidR="00350C27" w:rsidRPr="00350C27">
        <w:rPr>
          <w:rFonts w:ascii="Calibri" w:hAnsi="Calibri"/>
          <w:szCs w:val="22"/>
          <w:highlight w:val="yellow"/>
          <w:lang w:eastAsia="en-US"/>
        </w:rPr>
        <w:t>1,89</w:t>
      </w:r>
    </w:p>
    <w:bookmarkEnd w:id="15"/>
    <w:p w14:paraId="076436A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p>
    <w:p w14:paraId="2A90C2B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6" w:name="_Hlk23923773"/>
      <w:r w:rsidRPr="00350C27">
        <w:rPr>
          <w:rFonts w:ascii="Calibri" w:hAnsi="Calibri"/>
          <w:szCs w:val="22"/>
          <w:lang w:eastAsia="en-US"/>
        </w:rPr>
        <w:t>Bezogenes Spannungsgefälle in Strängen mit Biegebeanspruchung (Decker Formel 15.12)</w:t>
      </w:r>
    </w:p>
    <w:p w14:paraId="0E8B96F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1C2C48F2"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45+40</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0,8</m:t>
              </m:r>
            </m:den>
          </m:f>
        </m:oMath>
      </m:oMathPara>
    </w:p>
    <w:p w14:paraId="69F7280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χ=2,55</m:t>
          </m:r>
        </m:oMath>
      </m:oMathPara>
    </w:p>
    <w:p w14:paraId="49C6A22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644697D0"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=1,15</m:t>
          </m:r>
        </m:oMath>
      </m:oMathPara>
    </w:p>
    <w:p w14:paraId="033AFFE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0976EAC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321982D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45+40</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0,8</m:t>
              </m:r>
            </m:den>
          </m:f>
        </m:oMath>
      </m:oMathPara>
    </w:p>
    <w:p w14:paraId="17BCC1C5"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χ=1,30</m:t>
          </m:r>
        </m:oMath>
      </m:oMathPara>
    </w:p>
    <w:p w14:paraId="3F62671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3D19A83F"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=1,10</m:t>
          </m:r>
        </m:oMath>
      </m:oMathPara>
    </w:p>
    <w:p w14:paraId="1C58549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03B25803"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2,96</m:t>
              </m:r>
            </m:num>
            <m:den>
              <m:r>
                <w:rPr>
                  <w:rFonts w:ascii="Cambria Math" w:hAnsi="Cambria Math"/>
                  <w:szCs w:val="22"/>
                  <w:lang w:eastAsia="en-US"/>
                </w:rPr>
                <m:t>1,15</m:t>
              </m:r>
            </m:den>
          </m:f>
        </m:oMath>
      </m:oMathPara>
    </w:p>
    <w:p w14:paraId="6BE72A2D" w14:textId="77777777" w:rsidR="00350C27" w:rsidRPr="00350C27" w:rsidRDefault="00306E75"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=2,57</m:t>
          </m:r>
        </m:oMath>
      </m:oMathPara>
    </w:p>
    <w:p w14:paraId="1E49FE4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17ADB6DA"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1,89</m:t>
              </m:r>
            </m:num>
            <m:den>
              <m:r>
                <w:rPr>
                  <w:rFonts w:ascii="Cambria Math" w:hAnsi="Cambria Math"/>
                  <w:szCs w:val="22"/>
                  <w:lang w:eastAsia="en-US"/>
                </w:rPr>
                <m:t>1,30</m:t>
              </m:r>
            </m:den>
          </m:f>
        </m:oMath>
      </m:oMathPara>
    </w:p>
    <w:p w14:paraId="7E4C8BBA" w14:textId="77777777" w:rsidR="00350C27" w:rsidRPr="00350C27" w:rsidRDefault="00306E75"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=1,45</m:t>
          </m:r>
        </m:oMath>
      </m:oMathPara>
    </w:p>
    <w:bookmarkEnd w:id="16"/>
    <w:p w14:paraId="59996A29" w14:textId="05F2294F"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3 (</w:t>
      </w:r>
      <w:r w:rsidR="008B2BF9">
        <w:rPr>
          <w:rFonts w:ascii="Calibri" w:hAnsi="Calibri"/>
          <w:b/>
          <w:szCs w:val="22"/>
          <w:lang w:eastAsia="en-US"/>
        </w:rPr>
        <w:t xml:space="preserve">Freistich am </w:t>
      </w:r>
      <w:r w:rsidRPr="00350C27">
        <w:rPr>
          <w:rFonts w:ascii="Calibri" w:hAnsi="Calibri"/>
          <w:b/>
          <w:szCs w:val="22"/>
          <w:lang w:eastAsia="en-US"/>
        </w:rPr>
        <w:t xml:space="preserve">Absatz als Anlagefläche der </w:t>
      </w:r>
      <w:r w:rsidR="008B2BF9" w:rsidRPr="00350C27">
        <w:rPr>
          <w:rFonts w:ascii="Calibri" w:hAnsi="Calibri"/>
          <w:b/>
          <w:szCs w:val="22"/>
          <w:lang w:eastAsia="en-US"/>
        </w:rPr>
        <w:t>Seitenwand)</w:t>
      </w:r>
    </w:p>
    <w:p w14:paraId="6D8A9004" w14:textId="06B6AF15"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Wegen </w:t>
      </w:r>
      <w:r w:rsidR="008B2BF9">
        <w:rPr>
          <w:rFonts w:ascii="Calibri" w:hAnsi="Calibri"/>
          <w:szCs w:val="22"/>
          <w:lang w:eastAsia="en-US"/>
        </w:rPr>
        <w:t xml:space="preserve">der Pressfläche des </w:t>
      </w:r>
      <w:r w:rsidRPr="00350C27">
        <w:rPr>
          <w:rFonts w:ascii="Calibri" w:hAnsi="Calibri"/>
          <w:szCs w:val="22"/>
          <w:lang w:eastAsia="en-US"/>
        </w:rPr>
        <w:t>Spannsatz</w:t>
      </w:r>
      <w:r w:rsidR="00197C58">
        <w:rPr>
          <w:rFonts w:ascii="Calibri" w:hAnsi="Calibri"/>
          <w:szCs w:val="22"/>
          <w:lang w:eastAsia="en-US"/>
        </w:rPr>
        <w:t>es</w:t>
      </w:r>
      <w:r w:rsidRPr="00350C27">
        <w:rPr>
          <w:rFonts w:ascii="Calibri" w:hAnsi="Calibri"/>
          <w:szCs w:val="22"/>
          <w:lang w:eastAsia="en-US"/>
        </w:rPr>
        <w:t xml:space="preserve"> wird Freistichform G gewählt.</w:t>
      </w:r>
    </w:p>
    <w:p w14:paraId="4932D54B" w14:textId="77777777" w:rsidR="008B2BF9" w:rsidRPr="00350C27" w:rsidRDefault="008B2BF9" w:rsidP="008B2BF9">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s=65mm</m:t>
          </m:r>
        </m:oMath>
      </m:oMathPara>
    </w:p>
    <w:p w14:paraId="3E2D6DE5" w14:textId="17AAD1EC" w:rsidR="008B2BF9" w:rsidRPr="00350C27" w:rsidRDefault="008B2BF9" w:rsidP="008B2BF9">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r=0,4mm</m:t>
          </m:r>
        </m:oMath>
      </m:oMathPara>
    </w:p>
    <w:p w14:paraId="6FDDC740" w14:textId="13651B55" w:rsidR="008B2BF9" w:rsidRPr="00350C27" w:rsidRDefault="008B2BF9" w:rsidP="008B2BF9">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f=0,9mm</m:t>
          </m:r>
        </m:oMath>
      </m:oMathPara>
    </w:p>
    <w:p w14:paraId="3A3E487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bookmarkStart w:id="17" w:name="_Hlk23939788"/>
      <m:oMathPara>
        <m:oMathParaPr>
          <m:jc m:val="left"/>
        </m:oMathParaPr>
        <m:oMath>
          <m:r>
            <w:rPr>
              <w:rFonts w:ascii="Cambria Math" w:hAnsi="Cambria Math"/>
              <w:szCs w:val="22"/>
              <w:lang w:eastAsia="en-US"/>
            </w:rPr>
            <m:t>d=45mm</m:t>
          </m:r>
        </m:oMath>
      </m:oMathPara>
    </w:p>
    <w:p w14:paraId="026E5F1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D=48mm</m:t>
          </m:r>
        </m:oMath>
      </m:oMathPara>
    </w:p>
    <w:bookmarkEnd w:id="17"/>
    <w:p w14:paraId="3DB5790F" w14:textId="19EA32FD"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Formzahlen aus Decker Tab.15.3 Nr.7</w:t>
      </w:r>
      <w:r w:rsidR="008B2BF9">
        <w:rPr>
          <w:rFonts w:ascii="Calibri" w:hAnsi="Calibri"/>
          <w:szCs w:val="22"/>
          <w:lang w:eastAsia="en-US"/>
        </w:rPr>
        <w:t xml:space="preserve"> für Freistiche.</w:t>
      </w:r>
    </w:p>
    <w:p w14:paraId="75F20153"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=1,7</m:t>
          </m:r>
        </m:oMath>
      </m:oMathPara>
    </w:p>
    <w:p w14:paraId="6029B4ED"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eastAsia="Calibri" w:hAnsi="Cambria Math"/>
                  <w:i/>
                  <w:szCs w:val="22"/>
                  <w:lang w:eastAsia="en-US"/>
                </w:rPr>
              </m:ctrlPr>
            </m:sSubPr>
            <m:e>
              <m:r>
                <w:rPr>
                  <w:rFonts w:ascii="Cambria Math" w:eastAsia="Calibri" w:hAnsi="Cambria Math"/>
                  <w:szCs w:val="22"/>
                  <w:lang w:eastAsia="en-US"/>
                </w:rPr>
                <m:t>α</m:t>
              </m:r>
            </m:e>
            <m:sub>
              <m:r>
                <w:rPr>
                  <w:rFonts w:ascii="Cambria Math" w:eastAsia="Calibri" w:hAnsi="Cambria Math"/>
                  <w:szCs w:val="22"/>
                  <w:lang w:eastAsia="en-US"/>
                </w:rPr>
                <m:t>kt</m:t>
              </m:r>
            </m:sub>
          </m:sSub>
          <m:r>
            <w:rPr>
              <w:rFonts w:ascii="Cambria Math" w:eastAsia="Calibri" w:hAnsi="Cambria Math"/>
              <w:szCs w:val="22"/>
              <w:lang w:eastAsia="en-US"/>
            </w:rPr>
            <m:t>=1,4</m:t>
          </m:r>
        </m:oMath>
      </m:oMathPara>
    </w:p>
    <w:p w14:paraId="3B0ED7F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437FFFD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20869E2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48+45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0,4</m:t>
              </m:r>
            </m:den>
          </m:f>
        </m:oMath>
      </m:oMathPara>
    </w:p>
    <w:p w14:paraId="676EA0E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χ=5,04</m:t>
          </m:r>
        </m:oMath>
      </m:oMathPara>
    </w:p>
    <w:p w14:paraId="1A1F8A1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470296B0"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=1,21</m:t>
          </m:r>
        </m:oMath>
      </m:oMathPara>
    </w:p>
    <w:p w14:paraId="495BA61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lastRenderedPageBreak/>
        <w:t>Bezogenes Spannungsgefälle in Strängen mit Torsionsbeanspruchung (Decker Formel 15.13)</w:t>
      </w:r>
    </w:p>
    <w:p w14:paraId="5BFFBD7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7D1524E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48+45</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0,4</m:t>
              </m:r>
            </m:den>
          </m:f>
        </m:oMath>
      </m:oMathPara>
    </w:p>
    <w:p w14:paraId="2F365AA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χ=2,54</m:t>
          </m:r>
        </m:oMath>
      </m:oMathPara>
    </w:p>
    <w:p w14:paraId="533FDE1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54378E50"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=1,15</m:t>
          </m:r>
        </m:oMath>
      </m:oMathPara>
    </w:p>
    <w:p w14:paraId="725B863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3C393FE1"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1,7</m:t>
              </m:r>
            </m:num>
            <m:den>
              <m:r>
                <w:rPr>
                  <w:rFonts w:ascii="Cambria Math" w:hAnsi="Cambria Math"/>
                  <w:szCs w:val="22"/>
                  <w:lang w:eastAsia="en-US"/>
                </w:rPr>
                <m:t>1,21</m:t>
              </m:r>
            </m:den>
          </m:f>
        </m:oMath>
      </m:oMathPara>
    </w:p>
    <w:p w14:paraId="7B546849" w14:textId="77777777" w:rsidR="00350C27" w:rsidRPr="00350C27" w:rsidRDefault="00306E75"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=1,40</m:t>
          </m:r>
        </m:oMath>
      </m:oMathPara>
    </w:p>
    <w:p w14:paraId="7031B8A5"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3E858329"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1,4</m:t>
              </m:r>
            </m:num>
            <m:den>
              <m:r>
                <w:rPr>
                  <w:rFonts w:ascii="Cambria Math" w:hAnsi="Cambria Math"/>
                  <w:szCs w:val="22"/>
                  <w:lang w:eastAsia="en-US"/>
                </w:rPr>
                <m:t>1,15</m:t>
              </m:r>
            </m:den>
          </m:f>
        </m:oMath>
      </m:oMathPara>
    </w:p>
    <w:p w14:paraId="2305810E" w14:textId="77777777" w:rsidR="00350C27" w:rsidRPr="00350C27" w:rsidRDefault="00306E75" w:rsidP="00350C27">
      <w:pPr>
        <w:tabs>
          <w:tab w:val="clear" w:pos="1134"/>
          <w:tab w:val="clear" w:pos="2268"/>
        </w:tabs>
        <w:spacing w:after="160" w:line="259" w:lineRule="auto"/>
        <w:rPr>
          <w:rFonts w:ascii="Calibri" w:hAnsi="Calibri"/>
          <w: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=1,21</m:t>
          </m:r>
        </m:oMath>
      </m:oMathPara>
    </w:p>
    <w:p w14:paraId="2534C2AA" w14:textId="77777777"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4 (Mitte zwischen den beiden Lagern)</w:t>
      </w:r>
    </w:p>
    <w:p w14:paraId="741CBFA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145mm</m:t>
          </m:r>
        </m:oMath>
      </m:oMathPara>
    </w:p>
    <w:p w14:paraId="0DF1905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d=48mm</m:t>
          </m:r>
        </m:oMath>
      </m:oMathPara>
    </w:p>
    <w:p w14:paraId="0739FF58" w14:textId="06C16A24"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Keine Kerbwirkung, da </w:t>
      </w:r>
      <w:r w:rsidR="008B2BF9">
        <w:rPr>
          <w:rFonts w:ascii="Calibri" w:hAnsi="Calibri"/>
          <w:szCs w:val="22"/>
          <w:lang w:eastAsia="en-US"/>
        </w:rPr>
        <w:t>die Welle an dieser Stelle glatt ist.</w:t>
      </w:r>
    </w:p>
    <w:p w14:paraId="570581DF"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m:t>
          </m:r>
        </m:oMath>
      </m:oMathPara>
    </w:p>
    <w:p w14:paraId="09543CFA" w14:textId="7008D960"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5 (</w:t>
      </w:r>
      <w:r w:rsidR="008B2BF9">
        <w:rPr>
          <w:rFonts w:ascii="Calibri" w:hAnsi="Calibri"/>
          <w:b/>
          <w:szCs w:val="22"/>
          <w:lang w:eastAsia="en-US"/>
        </w:rPr>
        <w:t xml:space="preserve">Freistich am </w:t>
      </w:r>
      <w:r w:rsidRPr="00350C27">
        <w:rPr>
          <w:rFonts w:ascii="Calibri" w:hAnsi="Calibri"/>
          <w:b/>
          <w:szCs w:val="22"/>
          <w:lang w:eastAsia="en-US"/>
        </w:rPr>
        <w:t>Absatz als Anlagefläche der Seitenwand)</w:t>
      </w:r>
    </w:p>
    <w:p w14:paraId="7FB40B0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225mm</m:t>
          </m:r>
        </m:oMath>
      </m:oMathPara>
    </w:p>
    <w:p w14:paraId="3918CF75" w14:textId="1E8827AC" w:rsidR="00350C27" w:rsidRPr="008B2BF9"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d=45mm</m:t>
          </m:r>
        </m:oMath>
      </m:oMathPara>
    </w:p>
    <w:p w14:paraId="6866A542" w14:textId="134E7E43" w:rsidR="008B2BF9" w:rsidRPr="008B2BF9" w:rsidRDefault="008B2BF9"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D=48mm</m:t>
          </m:r>
        </m:oMath>
      </m:oMathPara>
    </w:p>
    <w:p w14:paraId="07DB9E57" w14:textId="454E82D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Kerbzahlen entsprechen denen des Kritischen Querschnitt 3, da dieselbe Geometrie vorliegt</w:t>
      </w:r>
      <w:r w:rsidR="008B2BF9">
        <w:rPr>
          <w:rFonts w:ascii="Calibri" w:hAnsi="Calibri"/>
          <w:szCs w:val="22"/>
          <w:lang w:eastAsia="en-US"/>
        </w:rPr>
        <w:t>.</w:t>
      </w:r>
    </w:p>
    <w:p w14:paraId="0F561320"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=1,7</m:t>
          </m:r>
        </m:oMath>
      </m:oMathPara>
    </w:p>
    <w:p w14:paraId="742869D8"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=1,4</m:t>
          </m:r>
        </m:oMath>
      </m:oMathPara>
    </w:p>
    <w:p w14:paraId="4D717EA6"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=1,40</m:t>
          </m:r>
        </m:oMath>
      </m:oMathPara>
    </w:p>
    <w:p w14:paraId="161497D3"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=1,21</m:t>
          </m:r>
        </m:oMath>
      </m:oMathPara>
    </w:p>
    <w:p w14:paraId="2F11343F" w14:textId="77777777"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6 (Übergang Lager B)</w:t>
      </w:r>
    </w:p>
    <w:p w14:paraId="420E306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w:lastRenderedPageBreak/>
            <m:t>s=</m:t>
          </m:r>
          <m:r>
            <w:rPr>
              <w:rFonts w:ascii="Cambria Math" w:hAnsi="Cambria Math"/>
              <w:szCs w:val="22"/>
              <w:lang w:eastAsia="en-US"/>
            </w:rPr>
            <m:t>282,5mm</m:t>
          </m:r>
        </m:oMath>
      </m:oMathPara>
    </w:p>
    <w:p w14:paraId="3562A46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Kerbzahlen entsprechen denen des Kritischen Querschnitt 2, da dieselbe Geometrie vorliegt</w:t>
      </w:r>
    </w:p>
    <w:p w14:paraId="2449A882"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=2,96</m:t>
          </m:r>
        </m:oMath>
      </m:oMathPara>
    </w:p>
    <w:p w14:paraId="38D259B2"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=1,89</m:t>
          </m:r>
        </m:oMath>
      </m:oMathPara>
    </w:p>
    <w:p w14:paraId="78C7CCAA"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=2,57</m:t>
          </m:r>
        </m:oMath>
      </m:oMathPara>
    </w:p>
    <w:p w14:paraId="24038F25"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=1,45</m:t>
          </m:r>
        </m:oMath>
      </m:oMathPara>
    </w:p>
    <w:p w14:paraId="37973BCF" w14:textId="031EF5BA"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 xml:space="preserve">Kritischer Querschnitt 7 (Übergang </w:t>
      </w:r>
      <w:r w:rsidR="008B2BF9">
        <w:rPr>
          <w:rFonts w:ascii="Calibri" w:hAnsi="Calibri"/>
          <w:b/>
          <w:szCs w:val="22"/>
          <w:lang w:eastAsia="en-US"/>
        </w:rPr>
        <w:t>Lager-</w:t>
      </w:r>
      <w:r w:rsidRPr="00350C27">
        <w:rPr>
          <w:rFonts w:ascii="Calibri" w:hAnsi="Calibri"/>
          <w:b/>
          <w:szCs w:val="22"/>
          <w:lang w:eastAsia="en-US"/>
        </w:rPr>
        <w:t>Keilwelle)</w:t>
      </w:r>
    </w:p>
    <w:p w14:paraId="3FDE44F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eastAsia="Calibri" w:hAnsi="Cambria Math"/>
              <w:szCs w:val="22"/>
              <w:lang w:eastAsia="en-US"/>
            </w:rPr>
            <m:t>s=</m:t>
          </m:r>
          <m:r>
            <w:rPr>
              <w:rFonts w:ascii="Cambria Math" w:hAnsi="Cambria Math"/>
              <w:szCs w:val="22"/>
              <w:lang w:eastAsia="en-US"/>
            </w:rPr>
            <m:t>302,5mm</m:t>
          </m:r>
        </m:oMath>
      </m:oMathPara>
    </w:p>
    <w:p w14:paraId="4D08D6F4" w14:textId="17DBC164"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d=36mm</m:t>
          </m:r>
        </m:oMath>
      </m:oMathPara>
    </w:p>
    <w:p w14:paraId="672B27F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D=40mm</m:t>
          </m:r>
        </m:oMath>
      </m:oMathPara>
    </w:p>
    <w:p w14:paraId="7DA8A942" w14:textId="41808C81"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ϱ=2mm</m:t>
          </m:r>
        </m:oMath>
      </m:oMathPara>
    </w:p>
    <w:p w14:paraId="4A723F37" w14:textId="2F6AD3DA"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t=</m:t>
          </m:r>
          <m:f>
            <m:fPr>
              <m:ctrlPr>
                <w:rPr>
                  <w:rFonts w:ascii="Cambria Math" w:hAnsi="Cambria Math"/>
                  <w:i/>
                  <w:szCs w:val="22"/>
                  <w:lang w:eastAsia="en-US"/>
                </w:rPr>
              </m:ctrlPr>
            </m:fPr>
            <m:num>
              <m:r>
                <w:rPr>
                  <w:rFonts w:ascii="Cambria Math" w:hAnsi="Cambria Math"/>
                  <w:szCs w:val="22"/>
                  <w:lang w:eastAsia="en-US"/>
                </w:rPr>
                <m:t>D-d</m:t>
              </m:r>
            </m:num>
            <m:den>
              <m:r>
                <w:rPr>
                  <w:rFonts w:ascii="Cambria Math" w:hAnsi="Cambria Math"/>
                  <w:szCs w:val="22"/>
                  <w:lang w:eastAsia="en-US"/>
                </w:rPr>
                <m:t>2</m:t>
              </m:r>
            </m:den>
          </m:f>
          <m:r>
            <w:rPr>
              <w:rFonts w:ascii="Cambria Math" w:hAnsi="Cambria Math"/>
              <w:szCs w:val="22"/>
              <w:lang w:eastAsia="en-US"/>
            </w:rPr>
            <m:t>=2mm</m:t>
          </m:r>
        </m:oMath>
      </m:oMathPara>
    </w:p>
    <w:p w14:paraId="1BEFECB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14:paraId="5E59B446"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14:paraId="3265C250" w14:textId="3C574BF8"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0,62</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2</m:t>
                      </m:r>
                    </m:den>
                  </m:f>
                  <m:r>
                    <w:rPr>
                      <w:rFonts w:ascii="Cambria Math" w:hAnsi="Cambria Math"/>
                      <w:szCs w:val="22"/>
                      <w:lang w:eastAsia="en-US"/>
                    </w:rPr>
                    <m:t>+11,6</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36</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36</m:t>
                              </m:r>
                            </m:den>
                          </m:f>
                        </m:e>
                      </m:d>
                    </m:e>
                    <m:sup>
                      <m:r>
                        <w:rPr>
                          <w:rFonts w:ascii="Cambria Math" w:hAnsi="Cambria Math"/>
                          <w:szCs w:val="22"/>
                          <w:lang w:eastAsia="en-US"/>
                        </w:rPr>
                        <m:t>2</m:t>
                      </m:r>
                    </m:sup>
                  </m:sSup>
                  <m:r>
                    <w:rPr>
                      <w:rFonts w:ascii="Cambria Math" w:hAnsi="Cambria Math"/>
                      <w:szCs w:val="22"/>
                      <w:lang w:eastAsia="en-US"/>
                    </w:rPr>
                    <m:t>+0,2</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2</m:t>
                              </m:r>
                            </m:den>
                          </m:f>
                        </m:e>
                      </m:d>
                    </m:e>
                    <m:sup>
                      <m:r>
                        <w:rPr>
                          <w:rFonts w:ascii="Cambria Math" w:hAnsi="Cambria Math"/>
                          <w:szCs w:val="22"/>
                          <w:lang w:eastAsia="en-US"/>
                        </w:rPr>
                        <m:t>3</m:t>
                      </m:r>
                    </m:sup>
                  </m:sSup>
                  <m:f>
                    <m:fPr>
                      <m:ctrlPr>
                        <w:rPr>
                          <w:rFonts w:ascii="Cambria Math" w:hAnsi="Cambria Math"/>
                          <w:i/>
                          <w:szCs w:val="22"/>
                          <w:lang w:eastAsia="en-US"/>
                        </w:rPr>
                      </m:ctrlPr>
                    </m:fPr>
                    <m:num>
                      <m:r>
                        <w:rPr>
                          <w:rFonts w:ascii="Cambria Math" w:hAnsi="Cambria Math"/>
                          <w:szCs w:val="22"/>
                          <w:lang w:eastAsia="en-US"/>
                        </w:rPr>
                        <m:t>36</m:t>
                      </m:r>
                    </m:num>
                    <m:den>
                      <m:r>
                        <w:rPr>
                          <w:rFonts w:ascii="Cambria Math" w:hAnsi="Cambria Math"/>
                          <w:szCs w:val="22"/>
                          <w:lang w:eastAsia="en-US"/>
                        </w:rPr>
                        <m:t>40</m:t>
                      </m:r>
                    </m:den>
                  </m:f>
                </m:e>
              </m:rad>
            </m:den>
          </m:f>
        </m:oMath>
      </m:oMathPara>
    </w:p>
    <w:p w14:paraId="04DC4B96" w14:textId="0C04F83C" w:rsidR="00350C27" w:rsidRPr="00350C27" w:rsidRDefault="00306E75" w:rsidP="00350C27">
      <w:pPr>
        <w:tabs>
          <w:tab w:val="clear" w:pos="1134"/>
          <w:tab w:val="clear" w:pos="2268"/>
        </w:tabs>
        <w:spacing w:after="160" w:line="259" w:lineRule="auto"/>
        <w:rPr>
          <w:rFonts w:ascii="Calibri" w:hAnsi="Calibri"/>
          <w:szCs w:val="22"/>
          <w:lang w:eastAsia="en-US"/>
        </w:rPr>
      </w:p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k,b</m:t>
            </m:r>
          </m:sub>
        </m:sSub>
        <m:r>
          <w:rPr>
            <w:rFonts w:ascii="Cambria Math" w:hAnsi="Cambria Math"/>
            <w:szCs w:val="22"/>
            <w:highlight w:val="yellow"/>
            <w:lang w:eastAsia="en-US"/>
          </w:rPr>
          <m:t>=</m:t>
        </m:r>
      </m:oMath>
      <w:r w:rsidR="00350C27" w:rsidRPr="00041867">
        <w:rPr>
          <w:rFonts w:ascii="Calibri" w:hAnsi="Calibri"/>
          <w:szCs w:val="22"/>
          <w:highlight w:val="yellow"/>
          <w:lang w:eastAsia="en-US"/>
        </w:rPr>
        <w:t>1,</w:t>
      </w:r>
      <w:r w:rsidR="00041867" w:rsidRPr="00041867">
        <w:rPr>
          <w:rFonts w:ascii="Calibri" w:hAnsi="Calibri"/>
          <w:szCs w:val="22"/>
          <w:highlight w:val="yellow"/>
          <w:lang w:eastAsia="en-US"/>
        </w:rPr>
        <w:t>62</w:t>
      </w:r>
    </w:p>
    <w:p w14:paraId="124C68C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Formzahl </w:t>
      </w: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 xml:space="preserve"> </m:t>
        </m:r>
      </m:oMath>
      <w:r w:rsidRPr="00350C27">
        <w:rPr>
          <w:rFonts w:ascii="Calibri" w:hAnsi="Calibri"/>
          <w:szCs w:val="22"/>
          <w:lang w:eastAsia="en-US"/>
        </w:rPr>
        <w:t>für Biegung nach Decker Tab. 1.13</w:t>
      </w:r>
    </w:p>
    <w:p w14:paraId="185C3F03"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1+1</m:t>
              </m:r>
            </m:num>
            <m:den>
              <m:rad>
                <m:radPr>
                  <m:degHide m:val="1"/>
                  <m:ctrlPr>
                    <w:rPr>
                      <w:rFonts w:ascii="Cambria Math" w:hAnsi="Cambria Math"/>
                      <w:i/>
                      <w:szCs w:val="22"/>
                      <w:lang w:eastAsia="en-US"/>
                    </w:rPr>
                  </m:ctrlPr>
                </m:radPr>
                <m:deg/>
                <m:e>
                  <m:r>
                    <w:rPr>
                      <w:rFonts w:ascii="Cambria Math" w:hAnsi="Cambria Math"/>
                      <w:szCs w:val="22"/>
                      <w:lang w:eastAsia="en-US"/>
                    </w:rPr>
                    <m:t>3,4</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r>
                    <w:rPr>
                      <w:rFonts w:ascii="Cambria Math" w:hAnsi="Cambria Math"/>
                      <w:szCs w:val="22"/>
                      <w:lang w:eastAsia="en-US"/>
                    </w:rPr>
                    <m:t>+38</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sSup>
                    <m:sSupPr>
                      <m:ctrlPr>
                        <w:rPr>
                          <w:rFonts w:ascii="Cambria Math" w:hAnsi="Cambria Math"/>
                          <w:i/>
                          <w:szCs w:val="22"/>
                          <w:lang w:eastAsia="en-US"/>
                        </w:rPr>
                      </m:ctrlPr>
                    </m:sSupPr>
                    <m:e>
                      <m:d>
                        <m:dPr>
                          <m:ctrlPr>
                            <w:rPr>
                              <w:rFonts w:ascii="Cambria Math" w:hAnsi="Cambria Math"/>
                              <w:i/>
                              <w:szCs w:val="22"/>
                              <w:lang w:eastAsia="en-US"/>
                            </w:rPr>
                          </m:ctrlPr>
                        </m:dPr>
                        <m:e>
                          <m:r>
                            <w:rPr>
                              <w:rFonts w:ascii="Cambria Math" w:hAnsi="Cambria Math"/>
                              <w:szCs w:val="22"/>
                              <w:lang w:eastAsia="en-US"/>
                            </w:rPr>
                            <m:t>1+2</m:t>
                          </m:r>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d</m:t>
                              </m:r>
                            </m:den>
                          </m:f>
                        </m:e>
                      </m:d>
                    </m:e>
                    <m:sup>
                      <m:r>
                        <w:rPr>
                          <w:rFonts w:ascii="Cambria Math" w:hAnsi="Cambria Math"/>
                          <w:szCs w:val="22"/>
                          <w:lang w:eastAsia="en-US"/>
                        </w:rPr>
                        <m:t>2</m:t>
                      </m:r>
                    </m:sup>
                  </m:sSup>
                  <m:r>
                    <w:rPr>
                      <w:rFonts w:ascii="Cambria Math" w:hAnsi="Cambria Math"/>
                      <w:szCs w:val="22"/>
                      <w:lang w:eastAsia="en-US"/>
                    </w:rPr>
                    <m:t>+1,0</m:t>
                  </m:r>
                  <m:sSup>
                    <m:sSupPr>
                      <m:ctrlPr>
                        <w:rPr>
                          <w:rFonts w:ascii="Cambria Math" w:hAnsi="Cambria Math"/>
                          <w:i/>
                          <w:szCs w:val="22"/>
                          <w:lang w:eastAsia="en-US"/>
                        </w:rPr>
                      </m:ctrlPr>
                    </m:sSupPr>
                    <m:e>
                      <m:d>
                        <m:dPr>
                          <m:ctrlPr>
                            <w:rPr>
                              <w:rFonts w:ascii="Cambria Math" w:hAnsi="Cambria Math"/>
                              <w:i/>
                              <w:szCs w:val="22"/>
                              <w:lang w:eastAsia="en-US"/>
                            </w:rPr>
                          </m:ctrlPr>
                        </m:dPr>
                        <m:e>
                          <m:f>
                            <m:fPr>
                              <m:ctrlPr>
                                <w:rPr>
                                  <w:rFonts w:ascii="Cambria Math" w:hAnsi="Cambria Math"/>
                                  <w:i/>
                                  <w:szCs w:val="22"/>
                                  <w:lang w:eastAsia="en-US"/>
                                </w:rPr>
                              </m:ctrlPr>
                            </m:fPr>
                            <m:num>
                              <m:r>
                                <w:rPr>
                                  <w:rFonts w:ascii="Cambria Math" w:hAnsi="Cambria Math"/>
                                  <w:szCs w:val="22"/>
                                  <w:lang w:eastAsia="en-US"/>
                                </w:rPr>
                                <m:t>r</m:t>
                              </m:r>
                            </m:num>
                            <m:den>
                              <m:r>
                                <w:rPr>
                                  <w:rFonts w:ascii="Cambria Math" w:hAnsi="Cambria Math"/>
                                  <w:szCs w:val="22"/>
                                  <w:lang w:eastAsia="en-US"/>
                                </w:rPr>
                                <m:t>t</m:t>
                              </m:r>
                            </m:den>
                          </m:f>
                        </m:e>
                      </m:d>
                    </m:e>
                    <m:sup>
                      <m:r>
                        <w:rPr>
                          <w:rFonts w:ascii="Cambria Math" w:hAnsi="Cambria Math"/>
                          <w:szCs w:val="22"/>
                          <w:lang w:eastAsia="en-US"/>
                        </w:rPr>
                        <m:t>2</m:t>
                      </m:r>
                    </m:sup>
                  </m:sSup>
                  <m:f>
                    <m:fPr>
                      <m:ctrlPr>
                        <w:rPr>
                          <w:rFonts w:ascii="Cambria Math" w:hAnsi="Cambria Math"/>
                          <w:i/>
                          <w:szCs w:val="22"/>
                          <w:lang w:eastAsia="en-US"/>
                        </w:rPr>
                      </m:ctrlPr>
                    </m:fPr>
                    <m:num>
                      <m:r>
                        <w:rPr>
                          <w:rFonts w:ascii="Cambria Math" w:hAnsi="Cambria Math"/>
                          <w:szCs w:val="22"/>
                          <w:lang w:eastAsia="en-US"/>
                        </w:rPr>
                        <m:t>d</m:t>
                      </m:r>
                    </m:num>
                    <m:den>
                      <m:r>
                        <w:rPr>
                          <w:rFonts w:ascii="Cambria Math" w:hAnsi="Cambria Math"/>
                          <w:szCs w:val="22"/>
                          <w:lang w:eastAsia="en-US"/>
                        </w:rPr>
                        <m:t>D</m:t>
                      </m:r>
                    </m:den>
                  </m:f>
                </m:e>
              </m:rad>
            </m:den>
          </m:f>
        </m:oMath>
      </m:oMathPara>
    </w:p>
    <w:p w14:paraId="25EA09B8" w14:textId="0D4BFCC0" w:rsidR="00350C27" w:rsidRPr="00350C27" w:rsidRDefault="00306E75" w:rsidP="00350C27">
      <w:pPr>
        <w:tabs>
          <w:tab w:val="clear" w:pos="1134"/>
          <w:tab w:val="clear" w:pos="2268"/>
        </w:tabs>
        <w:spacing w:after="160" w:line="259" w:lineRule="auto"/>
        <w:rPr>
          <w:rFonts w:ascii="Calibri" w:hAnsi="Calibri"/>
          <w:color w:val="FF0000"/>
          <w:szCs w:val="22"/>
          <w:lang w:eastAsia="en-US"/>
        </w:rPr>
      </w:pPr>
      <m:oMathPara>
        <m:oMathParaPr>
          <m:jc m:val="left"/>
        </m:oMathParaPr>
        <m:oMath>
          <m:sSub>
            <m:sSubPr>
              <m:ctrlPr>
                <w:rPr>
                  <w:rFonts w:ascii="Cambria Math" w:hAnsi="Cambria Math"/>
                  <w:i/>
                  <w:color w:val="FF0000"/>
                  <w:szCs w:val="22"/>
                  <w:lang w:eastAsia="en-US"/>
                </w:rPr>
              </m:ctrlPr>
            </m:sSubPr>
            <m:e>
              <m:r>
                <w:rPr>
                  <w:rFonts w:ascii="Cambria Math" w:hAnsi="Cambria Math"/>
                  <w:color w:val="FF0000"/>
                  <w:szCs w:val="22"/>
                  <w:lang w:eastAsia="en-US"/>
                </w:rPr>
                <m:t>α</m:t>
              </m:r>
            </m:e>
            <m:sub>
              <m:r>
                <w:rPr>
                  <w:rFonts w:ascii="Cambria Math" w:hAnsi="Cambria Math"/>
                  <w:color w:val="FF0000"/>
                  <w:szCs w:val="22"/>
                  <w:lang w:eastAsia="en-US"/>
                </w:rPr>
                <m:t>k,t</m:t>
              </m:r>
            </m:sub>
          </m:sSub>
          <m:r>
            <w:rPr>
              <w:rFonts w:ascii="Cambria Math" w:hAnsi="Cambria Math"/>
              <w:color w:val="FF0000"/>
              <w:szCs w:val="22"/>
              <w:lang w:eastAsia="en-US"/>
            </w:rPr>
            <m:t>=</m:t>
          </m:r>
          <m:f>
            <m:fPr>
              <m:ctrlPr>
                <w:rPr>
                  <w:rFonts w:ascii="Cambria Math" w:hAnsi="Cambria Math"/>
                  <w:i/>
                  <w:color w:val="FF0000"/>
                  <w:szCs w:val="22"/>
                  <w:lang w:eastAsia="en-US"/>
                </w:rPr>
              </m:ctrlPr>
            </m:fPr>
            <m:num>
              <m:r>
                <w:rPr>
                  <w:rFonts w:ascii="Cambria Math" w:hAnsi="Cambria Math"/>
                  <w:color w:val="FF0000"/>
                  <w:szCs w:val="22"/>
                  <w:lang w:eastAsia="en-US"/>
                </w:rPr>
                <m:t>1+1</m:t>
              </m:r>
            </m:num>
            <m:den>
              <m:rad>
                <m:radPr>
                  <m:degHide m:val="1"/>
                  <m:ctrlPr>
                    <w:rPr>
                      <w:rFonts w:ascii="Cambria Math" w:hAnsi="Cambria Math"/>
                      <w:i/>
                      <w:color w:val="FF0000"/>
                      <w:szCs w:val="22"/>
                      <w:lang w:eastAsia="en-US"/>
                    </w:rPr>
                  </m:ctrlPr>
                </m:radPr>
                <m:deg/>
                <m:e>
                  <m:r>
                    <w:rPr>
                      <w:rFonts w:ascii="Cambria Math" w:hAnsi="Cambria Math"/>
                      <w:color w:val="FF0000"/>
                      <w:szCs w:val="22"/>
                      <w:lang w:eastAsia="en-US"/>
                    </w:rPr>
                    <m:t>3,4</m:t>
                  </m:r>
                  <m:f>
                    <m:fPr>
                      <m:ctrlPr>
                        <w:rPr>
                          <w:rFonts w:ascii="Cambria Math" w:hAnsi="Cambria Math"/>
                          <w:i/>
                          <w:color w:val="FF0000"/>
                          <w:szCs w:val="22"/>
                          <w:lang w:eastAsia="en-US"/>
                        </w:rPr>
                      </m:ctrlPr>
                    </m:fPr>
                    <m:num>
                      <m:r>
                        <w:rPr>
                          <w:rFonts w:ascii="Cambria Math" w:hAnsi="Cambria Math"/>
                          <w:color w:val="FF0000"/>
                          <w:szCs w:val="22"/>
                          <w:lang w:eastAsia="en-US"/>
                        </w:rPr>
                        <m:t>2</m:t>
                      </m:r>
                    </m:num>
                    <m:den>
                      <m:r>
                        <w:rPr>
                          <w:rFonts w:ascii="Cambria Math" w:hAnsi="Cambria Math"/>
                          <w:color w:val="FF0000"/>
                          <w:szCs w:val="22"/>
                          <w:lang w:eastAsia="en-US"/>
                        </w:rPr>
                        <m:t>2</m:t>
                      </m:r>
                    </m:den>
                  </m:f>
                  <m:r>
                    <w:rPr>
                      <w:rFonts w:ascii="Cambria Math" w:hAnsi="Cambria Math"/>
                      <w:color w:val="FF0000"/>
                      <w:szCs w:val="22"/>
                      <w:lang w:eastAsia="en-US"/>
                    </w:rPr>
                    <m:t>+38</m:t>
                  </m:r>
                  <m:f>
                    <m:fPr>
                      <m:ctrlPr>
                        <w:rPr>
                          <w:rFonts w:ascii="Cambria Math" w:hAnsi="Cambria Math"/>
                          <w:i/>
                          <w:color w:val="FF0000"/>
                          <w:szCs w:val="22"/>
                          <w:lang w:eastAsia="en-US"/>
                        </w:rPr>
                      </m:ctrlPr>
                    </m:fPr>
                    <m:num>
                      <m:r>
                        <w:rPr>
                          <w:rFonts w:ascii="Cambria Math" w:hAnsi="Cambria Math"/>
                          <w:color w:val="FF0000"/>
                          <w:szCs w:val="22"/>
                          <w:lang w:eastAsia="en-US"/>
                        </w:rPr>
                        <m:t>2</m:t>
                      </m:r>
                    </m:num>
                    <m:den>
                      <m:r>
                        <w:rPr>
                          <w:rFonts w:ascii="Cambria Math" w:hAnsi="Cambria Math"/>
                          <w:color w:val="FF0000"/>
                          <w:szCs w:val="22"/>
                          <w:lang w:eastAsia="en-US"/>
                        </w:rPr>
                        <m:t>36</m:t>
                      </m:r>
                    </m:den>
                  </m:f>
                  <m:sSup>
                    <m:sSupPr>
                      <m:ctrlPr>
                        <w:rPr>
                          <w:rFonts w:ascii="Cambria Math" w:hAnsi="Cambria Math"/>
                          <w:i/>
                          <w:color w:val="FF0000"/>
                          <w:szCs w:val="22"/>
                          <w:lang w:eastAsia="en-US"/>
                        </w:rPr>
                      </m:ctrlPr>
                    </m:sSupPr>
                    <m:e>
                      <m:d>
                        <m:dPr>
                          <m:ctrlPr>
                            <w:rPr>
                              <w:rFonts w:ascii="Cambria Math" w:hAnsi="Cambria Math"/>
                              <w:i/>
                              <w:color w:val="FF0000"/>
                              <w:szCs w:val="22"/>
                              <w:lang w:eastAsia="en-US"/>
                            </w:rPr>
                          </m:ctrlPr>
                        </m:dPr>
                        <m:e>
                          <m:r>
                            <w:rPr>
                              <w:rFonts w:ascii="Cambria Math" w:hAnsi="Cambria Math"/>
                              <w:color w:val="FF0000"/>
                              <w:szCs w:val="22"/>
                              <w:lang w:eastAsia="en-US"/>
                            </w:rPr>
                            <m:t>1+2</m:t>
                          </m:r>
                          <m:f>
                            <m:fPr>
                              <m:ctrlPr>
                                <w:rPr>
                                  <w:rFonts w:ascii="Cambria Math" w:hAnsi="Cambria Math"/>
                                  <w:i/>
                                  <w:color w:val="FF0000"/>
                                  <w:szCs w:val="22"/>
                                  <w:lang w:eastAsia="en-US"/>
                                </w:rPr>
                              </m:ctrlPr>
                            </m:fPr>
                            <m:num>
                              <m:r>
                                <w:rPr>
                                  <w:rFonts w:ascii="Cambria Math" w:hAnsi="Cambria Math"/>
                                  <w:color w:val="FF0000"/>
                                  <w:szCs w:val="22"/>
                                  <w:lang w:eastAsia="en-US"/>
                                </w:rPr>
                                <m:t>2</m:t>
                              </m:r>
                            </m:num>
                            <m:den>
                              <m:r>
                                <w:rPr>
                                  <w:rFonts w:ascii="Cambria Math" w:hAnsi="Cambria Math"/>
                                  <w:color w:val="FF0000"/>
                                  <w:szCs w:val="22"/>
                                  <w:lang w:eastAsia="en-US"/>
                                </w:rPr>
                                <m:t>36</m:t>
                              </m:r>
                            </m:den>
                          </m:f>
                        </m:e>
                      </m:d>
                    </m:e>
                    <m:sup>
                      <m:r>
                        <w:rPr>
                          <w:rFonts w:ascii="Cambria Math" w:hAnsi="Cambria Math"/>
                          <w:color w:val="FF0000"/>
                          <w:szCs w:val="22"/>
                          <w:lang w:eastAsia="en-US"/>
                        </w:rPr>
                        <m:t>2</m:t>
                      </m:r>
                    </m:sup>
                  </m:sSup>
                  <m:r>
                    <w:rPr>
                      <w:rFonts w:ascii="Cambria Math" w:hAnsi="Cambria Math"/>
                      <w:color w:val="FF0000"/>
                      <w:szCs w:val="22"/>
                      <w:lang w:eastAsia="en-US"/>
                    </w:rPr>
                    <m:t>+1,0</m:t>
                  </m:r>
                  <m:sSup>
                    <m:sSupPr>
                      <m:ctrlPr>
                        <w:rPr>
                          <w:rFonts w:ascii="Cambria Math" w:hAnsi="Cambria Math"/>
                          <w:i/>
                          <w:color w:val="FF0000"/>
                          <w:szCs w:val="22"/>
                          <w:lang w:eastAsia="en-US"/>
                        </w:rPr>
                      </m:ctrlPr>
                    </m:sSupPr>
                    <m:e>
                      <m:d>
                        <m:dPr>
                          <m:ctrlPr>
                            <w:rPr>
                              <w:rFonts w:ascii="Cambria Math" w:hAnsi="Cambria Math"/>
                              <w:i/>
                              <w:color w:val="FF0000"/>
                              <w:szCs w:val="22"/>
                              <w:lang w:eastAsia="en-US"/>
                            </w:rPr>
                          </m:ctrlPr>
                        </m:dPr>
                        <m:e>
                          <m:f>
                            <m:fPr>
                              <m:ctrlPr>
                                <w:rPr>
                                  <w:rFonts w:ascii="Cambria Math" w:hAnsi="Cambria Math"/>
                                  <w:i/>
                                  <w:color w:val="FF0000"/>
                                  <w:szCs w:val="22"/>
                                  <w:lang w:eastAsia="en-US"/>
                                </w:rPr>
                              </m:ctrlPr>
                            </m:fPr>
                            <m:num>
                              <m:r>
                                <w:rPr>
                                  <w:rFonts w:ascii="Cambria Math" w:hAnsi="Cambria Math"/>
                                  <w:color w:val="FF0000"/>
                                  <w:szCs w:val="22"/>
                                  <w:lang w:eastAsia="en-US"/>
                                </w:rPr>
                                <m:t>2</m:t>
                              </m:r>
                            </m:num>
                            <m:den>
                              <m:r>
                                <w:rPr>
                                  <w:rFonts w:ascii="Cambria Math" w:hAnsi="Cambria Math"/>
                                  <w:color w:val="FF0000"/>
                                  <w:szCs w:val="22"/>
                                  <w:lang w:eastAsia="en-US"/>
                                </w:rPr>
                                <m:t>2</m:t>
                              </m:r>
                            </m:den>
                          </m:f>
                        </m:e>
                      </m:d>
                    </m:e>
                    <m:sup>
                      <m:r>
                        <w:rPr>
                          <w:rFonts w:ascii="Cambria Math" w:hAnsi="Cambria Math"/>
                          <w:color w:val="FF0000"/>
                          <w:szCs w:val="22"/>
                          <w:lang w:eastAsia="en-US"/>
                        </w:rPr>
                        <m:t>2</m:t>
                      </m:r>
                    </m:sup>
                  </m:sSup>
                  <m:f>
                    <m:fPr>
                      <m:ctrlPr>
                        <w:rPr>
                          <w:rFonts w:ascii="Cambria Math" w:hAnsi="Cambria Math"/>
                          <w:i/>
                          <w:color w:val="FF0000"/>
                          <w:szCs w:val="22"/>
                          <w:lang w:eastAsia="en-US"/>
                        </w:rPr>
                      </m:ctrlPr>
                    </m:fPr>
                    <m:num>
                      <m:r>
                        <w:rPr>
                          <w:rFonts w:ascii="Cambria Math" w:hAnsi="Cambria Math"/>
                          <w:color w:val="FF0000"/>
                          <w:szCs w:val="22"/>
                          <w:lang w:eastAsia="en-US"/>
                        </w:rPr>
                        <m:t>36</m:t>
                      </m:r>
                    </m:num>
                    <m:den>
                      <m:r>
                        <w:rPr>
                          <w:rFonts w:ascii="Cambria Math" w:hAnsi="Cambria Math"/>
                          <w:color w:val="FF0000"/>
                          <w:szCs w:val="22"/>
                          <w:lang w:eastAsia="en-US"/>
                        </w:rPr>
                        <m:t>40</m:t>
                      </m:r>
                    </m:den>
                  </m:f>
                </m:e>
              </m:rad>
            </m:den>
          </m:f>
        </m:oMath>
      </m:oMathPara>
    </w:p>
    <w:p w14:paraId="1E839117" w14:textId="4A3C448E"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α</m:t>
              </m:r>
            </m:e>
            <m:sub>
              <m:r>
                <w:rPr>
                  <w:rFonts w:ascii="Cambria Math" w:hAnsi="Cambria Math"/>
                  <w:szCs w:val="22"/>
                  <w:highlight w:val="yellow"/>
                  <w:lang w:eastAsia="en-US"/>
                </w:rPr>
                <m:t>k,t</m:t>
              </m:r>
            </m:sub>
          </m:sSub>
          <m:r>
            <w:rPr>
              <w:rFonts w:ascii="Cambria Math" w:hAnsi="Cambria Math"/>
              <w:szCs w:val="22"/>
              <w:highlight w:val="yellow"/>
              <w:lang w:eastAsia="en-US"/>
            </w:rPr>
            <m:t>=0,</m:t>
          </m:r>
          <m:r>
            <w:rPr>
              <w:rFonts w:ascii="Cambria Math" w:hAnsi="Cambria Math"/>
              <w:szCs w:val="22"/>
              <w:lang w:eastAsia="en-US"/>
            </w:rPr>
            <m:t>82</m:t>
          </m:r>
        </m:oMath>
      </m:oMathPara>
    </w:p>
    <w:p w14:paraId="3861F081" w14:textId="77777777" w:rsidR="00350C27" w:rsidRPr="00350C27" w:rsidRDefault="00350C27" w:rsidP="00350C27">
      <w:pPr>
        <w:tabs>
          <w:tab w:val="clear" w:pos="1134"/>
          <w:tab w:val="clear" w:pos="2268"/>
        </w:tabs>
        <w:spacing w:after="160" w:line="259" w:lineRule="auto"/>
        <w:rPr>
          <w:rFonts w:ascii="Calibri" w:eastAsia="Calibri" w:hAnsi="Calibri"/>
          <w:szCs w:val="22"/>
          <w:lang w:eastAsia="en-US"/>
        </w:rPr>
      </w:pPr>
    </w:p>
    <w:p w14:paraId="205453D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5E2123D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3867D20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40mm+34mm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12mm</m:t>
              </m:r>
            </m:den>
          </m:f>
        </m:oMath>
      </m:oMathPara>
    </w:p>
    <w:p w14:paraId="01F247B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χ=0,22</m:t>
          </m:r>
        </m:oMath>
      </m:oMathPara>
    </w:p>
    <w:p w14:paraId="46B60F2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516FEC37"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=1,05</m:t>
          </m:r>
        </m:oMath>
      </m:oMathPara>
    </w:p>
    <w:p w14:paraId="4DC5C86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37A7049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14:paraId="1D69076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40mm+34mm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12mm</m:t>
              </m:r>
            </m:den>
          </m:f>
        </m:oMath>
      </m:oMathPara>
    </w:p>
    <w:p w14:paraId="614CCFE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0,14</w:t>
      </w:r>
    </w:p>
    <w:p w14:paraId="5ACFDB0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73138CA3"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=1,02</m:t>
          </m:r>
        </m:oMath>
      </m:oMathPara>
    </w:p>
    <w:p w14:paraId="5007404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4139AF65"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1,35</m:t>
              </m:r>
            </m:num>
            <m:den>
              <m:r>
                <w:rPr>
                  <w:rFonts w:ascii="Cambria Math" w:hAnsi="Cambria Math"/>
                  <w:szCs w:val="22"/>
                  <w:lang w:eastAsia="en-US"/>
                </w:rPr>
                <m:t>1,05</m:t>
              </m:r>
            </m:den>
          </m:f>
        </m:oMath>
      </m:oMathPara>
    </w:p>
    <w:p w14:paraId="5D0A9A18" w14:textId="77777777" w:rsidR="00350C27" w:rsidRPr="00677576" w:rsidRDefault="00306E75" w:rsidP="00350C27">
      <w:pPr>
        <w:tabs>
          <w:tab w:val="clear" w:pos="1134"/>
          <w:tab w:val="clear" w:pos="2268"/>
        </w:tabs>
        <w:spacing w:after="160" w:line="259" w:lineRule="auto"/>
        <w:rPr>
          <w:rFonts w:ascii="Calibri" w:hAnsi="Calibri"/>
          <w:i/>
          <w:color w:val="FF0000"/>
          <w:szCs w:val="22"/>
          <w:lang w:eastAsia="en-US"/>
        </w:rPr>
      </w:pPr>
      <m:oMathPara>
        <m:oMathParaPr>
          <m:jc m:val="left"/>
        </m:oMathParaPr>
        <m:oMath>
          <m:sSub>
            <m:sSubPr>
              <m:ctrlPr>
                <w:rPr>
                  <w:rFonts w:ascii="Cambria Math" w:hAnsi="Cambria Math"/>
                  <w:i/>
                  <w:color w:val="FF0000"/>
                  <w:szCs w:val="22"/>
                  <w:highlight w:val="yellow"/>
                  <w:lang w:eastAsia="en-US"/>
                </w:rPr>
              </m:ctrlPr>
            </m:sSubPr>
            <m:e>
              <m:r>
                <w:rPr>
                  <w:rFonts w:ascii="Cambria Math" w:hAnsi="Cambria Math"/>
                  <w:color w:val="FF0000"/>
                  <w:szCs w:val="22"/>
                  <w:highlight w:val="yellow"/>
                  <w:lang w:eastAsia="en-US"/>
                </w:rPr>
                <m:t>β</m:t>
              </m:r>
            </m:e>
            <m:sub>
              <m:r>
                <w:rPr>
                  <w:rFonts w:ascii="Cambria Math" w:hAnsi="Cambria Math"/>
                  <w:color w:val="FF0000"/>
                  <w:szCs w:val="22"/>
                  <w:highlight w:val="yellow"/>
                  <w:lang w:eastAsia="en-US"/>
                </w:rPr>
                <m:t>k,b</m:t>
              </m:r>
            </m:sub>
          </m:sSub>
          <m:r>
            <w:rPr>
              <w:rFonts w:ascii="Cambria Math" w:hAnsi="Cambria Math"/>
              <w:color w:val="FF0000"/>
              <w:szCs w:val="22"/>
              <w:highlight w:val="yellow"/>
              <w:lang w:eastAsia="en-US"/>
            </w:rPr>
            <m:t>=4</m:t>
          </m:r>
        </m:oMath>
      </m:oMathPara>
    </w:p>
    <w:p w14:paraId="7AC673D7" w14:textId="77777777" w:rsidR="00350C27" w:rsidRPr="00677576" w:rsidRDefault="00350C27" w:rsidP="00350C27">
      <w:pPr>
        <w:tabs>
          <w:tab w:val="clear" w:pos="1134"/>
          <w:tab w:val="clear" w:pos="2268"/>
        </w:tabs>
        <w:spacing w:after="160" w:line="259" w:lineRule="auto"/>
        <w:rPr>
          <w:rFonts w:ascii="Calibri" w:hAnsi="Calibri"/>
          <w:color w:val="FF0000"/>
          <w:szCs w:val="22"/>
          <w:lang w:eastAsia="en-US"/>
        </w:rPr>
      </w:pPr>
      <w:r w:rsidRPr="00677576">
        <w:rPr>
          <w:rFonts w:ascii="Calibri" w:hAnsi="Calibri"/>
          <w:color w:val="FF0000"/>
          <w:szCs w:val="22"/>
          <w:lang w:eastAsia="en-US"/>
        </w:rPr>
        <w:t xml:space="preserve">Kerbwirkungszahl </w:t>
      </w:r>
      <w:r w:rsidRPr="00677576">
        <w:rPr>
          <w:rFonts w:cs="Arial"/>
          <w:color w:val="FF0000"/>
          <w:szCs w:val="22"/>
          <w:lang w:eastAsia="en-US"/>
        </w:rPr>
        <w:t>β</w:t>
      </w:r>
      <w:proofErr w:type="spellStart"/>
      <w:proofErr w:type="gramStart"/>
      <w:r w:rsidRPr="00677576">
        <w:rPr>
          <w:rFonts w:ascii="Calibri" w:hAnsi="Calibri"/>
          <w:color w:val="FF0000"/>
          <w:szCs w:val="22"/>
          <w:vertAlign w:val="subscript"/>
          <w:lang w:eastAsia="en-US"/>
        </w:rPr>
        <w:t>k,t</w:t>
      </w:r>
      <w:proofErr w:type="spellEnd"/>
      <w:proofErr w:type="gramEnd"/>
      <w:r w:rsidRPr="00677576">
        <w:rPr>
          <w:rFonts w:ascii="Calibri" w:hAnsi="Calibri"/>
          <w:color w:val="FF0000"/>
          <w:szCs w:val="22"/>
          <w:lang w:eastAsia="en-US"/>
        </w:rPr>
        <w:t xml:space="preserve"> nach Decker Formel 15.14</w:t>
      </w:r>
    </w:p>
    <w:p w14:paraId="2A56F93E" w14:textId="77777777" w:rsidR="00350C27" w:rsidRPr="00677576" w:rsidRDefault="00306E75" w:rsidP="00350C27">
      <w:pPr>
        <w:tabs>
          <w:tab w:val="clear" w:pos="1134"/>
          <w:tab w:val="clear" w:pos="2268"/>
        </w:tabs>
        <w:spacing w:after="160" w:line="259" w:lineRule="auto"/>
        <w:rPr>
          <w:rFonts w:ascii="Calibri" w:hAnsi="Calibri"/>
          <w:color w:val="FF0000"/>
          <w:szCs w:val="22"/>
          <w:lang w:eastAsia="en-US"/>
        </w:rPr>
      </w:pPr>
      <m:oMathPara>
        <m:oMathParaPr>
          <m:jc m:val="left"/>
        </m:oMathParaPr>
        <m:oMath>
          <m:sSub>
            <m:sSubPr>
              <m:ctrlPr>
                <w:rPr>
                  <w:rFonts w:ascii="Cambria Math" w:hAnsi="Cambria Math"/>
                  <w:i/>
                  <w:color w:val="FF0000"/>
                  <w:szCs w:val="22"/>
                  <w:lang w:eastAsia="en-US"/>
                </w:rPr>
              </m:ctrlPr>
            </m:sSubPr>
            <m:e>
              <m:r>
                <w:rPr>
                  <w:rFonts w:ascii="Cambria Math" w:hAnsi="Cambria Math"/>
                  <w:color w:val="FF0000"/>
                  <w:szCs w:val="22"/>
                  <w:lang w:eastAsia="en-US"/>
                </w:rPr>
                <m:t>β</m:t>
              </m:r>
            </m:e>
            <m:sub>
              <m:r>
                <w:rPr>
                  <w:rFonts w:ascii="Cambria Math" w:hAnsi="Cambria Math"/>
                  <w:color w:val="FF0000"/>
                  <w:szCs w:val="22"/>
                  <w:lang w:eastAsia="en-US"/>
                </w:rPr>
                <m:t>k,t</m:t>
              </m:r>
            </m:sub>
          </m:sSub>
          <m:r>
            <w:rPr>
              <w:rFonts w:ascii="Cambria Math" w:hAnsi="Cambria Math"/>
              <w:color w:val="FF0000"/>
              <w:szCs w:val="22"/>
              <w:lang w:eastAsia="en-US"/>
            </w:rPr>
            <m:t>=</m:t>
          </m:r>
          <m:f>
            <m:fPr>
              <m:ctrlPr>
                <w:rPr>
                  <w:rFonts w:ascii="Cambria Math" w:hAnsi="Cambria Math"/>
                  <w:i/>
                  <w:color w:val="FF0000"/>
                  <w:szCs w:val="22"/>
                  <w:lang w:eastAsia="en-US"/>
                </w:rPr>
              </m:ctrlPr>
            </m:fPr>
            <m:num>
              <m:sSub>
                <m:sSubPr>
                  <m:ctrlPr>
                    <w:rPr>
                      <w:rFonts w:ascii="Cambria Math" w:hAnsi="Cambria Math"/>
                      <w:i/>
                      <w:color w:val="FF0000"/>
                      <w:szCs w:val="22"/>
                      <w:lang w:eastAsia="en-US"/>
                    </w:rPr>
                  </m:ctrlPr>
                </m:sSubPr>
                <m:e>
                  <m:r>
                    <w:rPr>
                      <w:rFonts w:ascii="Cambria Math" w:hAnsi="Cambria Math"/>
                      <w:color w:val="FF0000"/>
                      <w:szCs w:val="22"/>
                      <w:lang w:eastAsia="en-US"/>
                    </w:rPr>
                    <m:t>α</m:t>
                  </m:r>
                </m:e>
                <m:sub>
                  <m:r>
                    <w:rPr>
                      <w:rFonts w:ascii="Cambria Math" w:hAnsi="Cambria Math"/>
                      <w:color w:val="FF0000"/>
                      <w:szCs w:val="22"/>
                      <w:lang w:eastAsia="en-US"/>
                    </w:rPr>
                    <m:t>k,t</m:t>
                  </m:r>
                </m:sub>
              </m:sSub>
            </m:num>
            <m:den>
              <m:sSub>
                <m:sSubPr>
                  <m:ctrlPr>
                    <w:rPr>
                      <w:rFonts w:ascii="Cambria Math" w:hAnsi="Cambria Math"/>
                      <w:i/>
                      <w:color w:val="FF0000"/>
                      <w:szCs w:val="22"/>
                      <w:lang w:eastAsia="en-US"/>
                    </w:rPr>
                  </m:ctrlPr>
                </m:sSubPr>
                <m:e>
                  <m:r>
                    <w:rPr>
                      <w:rFonts w:ascii="Cambria Math" w:hAnsi="Cambria Math"/>
                      <w:color w:val="FF0000"/>
                      <w:szCs w:val="22"/>
                      <w:lang w:eastAsia="en-US"/>
                    </w:rPr>
                    <m:t>η</m:t>
                  </m:r>
                </m:e>
                <m:sub>
                  <m:r>
                    <w:rPr>
                      <w:rFonts w:ascii="Cambria Math" w:hAnsi="Cambria Math"/>
                      <w:color w:val="FF0000"/>
                      <w:szCs w:val="22"/>
                      <w:lang w:eastAsia="en-US"/>
                    </w:rPr>
                    <m:t>χTorsion</m:t>
                  </m:r>
                </m:sub>
              </m:sSub>
            </m:den>
          </m:f>
          <m:r>
            <w:rPr>
              <w:rFonts w:ascii="Cambria Math" w:hAnsi="Cambria Math"/>
              <w:color w:val="FF0000"/>
              <w:szCs w:val="22"/>
              <w:lang w:eastAsia="en-US"/>
            </w:rPr>
            <m:t>=</m:t>
          </m:r>
          <m:f>
            <m:fPr>
              <m:ctrlPr>
                <w:rPr>
                  <w:rFonts w:ascii="Cambria Math" w:hAnsi="Cambria Math"/>
                  <w:i/>
                  <w:color w:val="FF0000"/>
                  <w:szCs w:val="22"/>
                  <w:lang w:eastAsia="en-US"/>
                </w:rPr>
              </m:ctrlPr>
            </m:fPr>
            <m:num/>
            <m:den>
              <m:r>
                <w:rPr>
                  <w:rFonts w:ascii="Cambria Math" w:hAnsi="Cambria Math"/>
                  <w:color w:val="FF0000"/>
                  <w:szCs w:val="22"/>
                  <w:lang w:eastAsia="en-US"/>
                </w:rPr>
                <m:t>1,02</m:t>
              </m:r>
            </m:den>
          </m:f>
        </m:oMath>
      </m:oMathPara>
    </w:p>
    <w:p w14:paraId="65A475FF" w14:textId="77777777" w:rsidR="00350C27" w:rsidRPr="00677576" w:rsidRDefault="00306E75" w:rsidP="00350C27">
      <w:pPr>
        <w:tabs>
          <w:tab w:val="clear" w:pos="1134"/>
          <w:tab w:val="clear" w:pos="2268"/>
        </w:tabs>
        <w:spacing w:after="160" w:line="259" w:lineRule="auto"/>
        <w:rPr>
          <w:rFonts w:ascii="Calibri" w:hAnsi="Calibri"/>
          <w:i/>
          <w:color w:val="FF0000"/>
          <w:szCs w:val="22"/>
          <w:lang w:eastAsia="en-US"/>
        </w:rPr>
      </w:pPr>
      <m:oMathPara>
        <m:oMathParaPr>
          <m:jc m:val="left"/>
        </m:oMathParaPr>
        <m:oMath>
          <m:sSub>
            <m:sSubPr>
              <m:ctrlPr>
                <w:rPr>
                  <w:rFonts w:ascii="Cambria Math" w:hAnsi="Cambria Math"/>
                  <w:i/>
                  <w:color w:val="FF0000"/>
                  <w:szCs w:val="22"/>
                  <w:highlight w:val="yellow"/>
                  <w:lang w:eastAsia="en-US"/>
                </w:rPr>
              </m:ctrlPr>
            </m:sSubPr>
            <m:e>
              <m:r>
                <w:rPr>
                  <w:rFonts w:ascii="Cambria Math" w:hAnsi="Cambria Math"/>
                  <w:color w:val="FF0000"/>
                  <w:szCs w:val="22"/>
                  <w:highlight w:val="yellow"/>
                  <w:lang w:eastAsia="en-US"/>
                </w:rPr>
                <m:t>β</m:t>
              </m:r>
            </m:e>
            <m:sub>
              <m:r>
                <w:rPr>
                  <w:rFonts w:ascii="Cambria Math" w:hAnsi="Cambria Math"/>
                  <w:color w:val="FF0000"/>
                  <w:szCs w:val="22"/>
                  <w:highlight w:val="yellow"/>
                  <w:lang w:eastAsia="en-US"/>
                </w:rPr>
                <m:t>k,t</m:t>
              </m:r>
            </m:sub>
          </m:sSub>
          <m:r>
            <w:rPr>
              <w:rFonts w:ascii="Cambria Math" w:hAnsi="Cambria Math"/>
              <w:color w:val="FF0000"/>
              <w:szCs w:val="22"/>
              <w:highlight w:val="yellow"/>
              <w:lang w:eastAsia="en-US"/>
            </w:rPr>
            <m:t>=3,53</m:t>
          </m:r>
        </m:oMath>
      </m:oMathPara>
    </w:p>
    <w:p w14:paraId="714F937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p>
    <w:p w14:paraId="14DA6381" w14:textId="7F3F3D74"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t>Kritischer Querschnitt 8 (Keilwellen</w:t>
      </w:r>
      <w:r w:rsidR="00677576">
        <w:rPr>
          <w:rFonts w:ascii="Calibri" w:hAnsi="Calibri"/>
          <w:b/>
          <w:szCs w:val="22"/>
          <w:lang w:eastAsia="en-US"/>
        </w:rPr>
        <w:t>b</w:t>
      </w:r>
      <w:r w:rsidRPr="00350C27">
        <w:rPr>
          <w:rFonts w:ascii="Calibri" w:hAnsi="Calibri"/>
          <w:b/>
          <w:szCs w:val="22"/>
          <w:lang w:eastAsia="en-US"/>
        </w:rPr>
        <w:t>eginn)</w:t>
      </w:r>
    </w:p>
    <w:p w14:paraId="192802C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Nach Decker, Tab. 15.3 gelten für eine Keilwelle folgende Formzahlen:</w:t>
      </w:r>
    </w:p>
    <w:p w14:paraId="2EFFB85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s=322,5mm</m:t>
          </m:r>
        </m:oMath>
      </m:oMathPara>
    </w:p>
    <w:p w14:paraId="234F4A28"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=4,2</m:t>
          </m:r>
        </m:oMath>
      </m:oMathPara>
    </w:p>
    <w:p w14:paraId="33DC99A1"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=3,6</m:t>
          </m:r>
        </m:oMath>
      </m:oMathPara>
    </w:p>
    <w:p w14:paraId="30FE78B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d=28mm</m:t>
          </m:r>
        </m:oMath>
      </m:oMathPara>
    </w:p>
    <w:p w14:paraId="2D69423F"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D=34mm</m:t>
          </m:r>
        </m:oMath>
      </m:oMathPara>
    </w:p>
    <w:p w14:paraId="3A1F2ED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ϱ=0,25mm</m:t>
          </m:r>
        </m:oMath>
      </m:oMathPara>
    </w:p>
    <w:p w14:paraId="59550B0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2E940CD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00BD680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34mm+28mm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0,25mm</m:t>
              </m:r>
            </m:den>
          </m:f>
        </m:oMath>
      </m:oMathPara>
    </w:p>
    <w:p w14:paraId="7D4C98C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χ=8,06</m:t>
          </m:r>
        </m:oMath>
      </m:oMathPara>
    </w:p>
    <w:p w14:paraId="7E8EDC8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49AEBCD9"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=1,24</m:t>
          </m:r>
        </m:oMath>
      </m:oMathPara>
    </w:p>
    <w:p w14:paraId="4F8FA54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54C46377"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14:paraId="0D28C1C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34mm+28mm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0,25mm</m:t>
              </m:r>
            </m:den>
          </m:f>
        </m:oMath>
      </m:oMathPara>
    </w:p>
    <w:p w14:paraId="6F9F625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4,06</w:t>
      </w:r>
    </w:p>
    <w:p w14:paraId="508D468D"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=650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56D8750D"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=1,19</m:t>
          </m:r>
        </m:oMath>
      </m:oMathPara>
    </w:p>
    <w:p w14:paraId="490F47C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6A4208F1"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4,2</m:t>
              </m:r>
            </m:num>
            <m:den>
              <m:r>
                <w:rPr>
                  <w:rFonts w:ascii="Cambria Math" w:hAnsi="Cambria Math"/>
                  <w:szCs w:val="22"/>
                  <w:lang w:eastAsia="en-US"/>
                </w:rPr>
                <m:t>1,24</m:t>
              </m:r>
            </m:den>
          </m:f>
        </m:oMath>
      </m:oMathPara>
    </w:p>
    <w:p w14:paraId="025DE95C" w14:textId="77777777" w:rsidR="00350C27" w:rsidRPr="00350C27" w:rsidRDefault="00306E75" w:rsidP="00350C27">
      <w:pPr>
        <w:tabs>
          <w:tab w:val="clear" w:pos="1134"/>
          <w:tab w:val="clear" w:pos="2268"/>
        </w:tabs>
        <w:spacing w:after="160" w:line="259" w:lineRule="auto"/>
        <w:rPr>
          <w:rFonts w:ascii="Calibri" w:hAnsi="Calibr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=3,39</m:t>
          </m:r>
        </m:oMath>
      </m:oMathPara>
    </w:p>
    <w:p w14:paraId="67CE1FCC"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69A6C9D9"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3,6</m:t>
              </m:r>
            </m:num>
            <m:den>
              <m:r>
                <w:rPr>
                  <w:rFonts w:ascii="Cambria Math" w:hAnsi="Cambria Math"/>
                  <w:szCs w:val="22"/>
                  <w:lang w:eastAsia="en-US"/>
                </w:rPr>
                <m:t>1,19</m:t>
              </m:r>
            </m:den>
          </m:f>
        </m:oMath>
      </m:oMathPara>
    </w:p>
    <w:p w14:paraId="3E9A7A86" w14:textId="77777777" w:rsidR="00350C27" w:rsidRPr="00350C27" w:rsidRDefault="00306E75" w:rsidP="00350C27">
      <w:pPr>
        <w:tabs>
          <w:tab w:val="clear" w:pos="1134"/>
          <w:tab w:val="clear" w:pos="2268"/>
        </w:tabs>
        <w:spacing w:after="160" w:line="259" w:lineRule="auto"/>
        <w:rPr>
          <w:rFonts w:ascii="Calibri" w:hAnsi="Calibri"/>
          <w: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=3,03</m:t>
          </m:r>
        </m:oMath>
      </m:oMathPara>
    </w:p>
    <w:p w14:paraId="475B47B6" w14:textId="77777777"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eastAsia="Calibri" w:hAnsi="Calibri"/>
          <w:noProof/>
          <w:szCs w:val="22"/>
          <w:highlight w:val="yellow"/>
          <w:lang w:eastAsia="en-US"/>
        </w:rPr>
        <w:lastRenderedPageBreak/>
        <w:drawing>
          <wp:inline distT="0" distB="0" distL="0" distR="0" wp14:anchorId="0F0C84E8" wp14:editId="6E53671C">
            <wp:extent cx="4600575" cy="7443627"/>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2207" cy="7446268"/>
                    </a:xfrm>
                    <a:prstGeom prst="rect">
                      <a:avLst/>
                    </a:prstGeom>
                    <a:noFill/>
                    <a:ln>
                      <a:noFill/>
                    </a:ln>
                  </pic:spPr>
                </pic:pic>
              </a:graphicData>
            </a:graphic>
          </wp:inline>
        </w:drawing>
      </w:r>
    </w:p>
    <w:p w14:paraId="13DAF393" w14:textId="77777777"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hAnsi="Calibri"/>
          <w:i/>
          <w:szCs w:val="22"/>
          <w:highlight w:val="yellow"/>
          <w:lang w:eastAsia="en-US"/>
        </w:rPr>
        <w:sym w:font="Wingdings" w:char="F0E0"/>
      </w:r>
      <w:r w:rsidRPr="00350C27">
        <w:rPr>
          <w:rFonts w:ascii="Calibri" w:hAnsi="Calibri"/>
          <w:i/>
          <w:szCs w:val="22"/>
          <w:highlight w:val="yellow"/>
          <w:lang w:eastAsia="en-US"/>
        </w:rPr>
        <w:t>Wahl einer anderen Keilwelle mit größerem tragendem Querschnitt!!!</w:t>
      </w:r>
    </w:p>
    <w:p w14:paraId="51BF1BCD" w14:textId="5BC8E924"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r w:rsidRPr="00350C27">
        <w:rPr>
          <w:rFonts w:ascii="Calibri" w:hAnsi="Calibri"/>
          <w:i/>
          <w:szCs w:val="22"/>
          <w:highlight w:val="yellow"/>
          <w:lang w:eastAsia="en-US"/>
        </w:rPr>
        <w:t>DIN ISO 14 Leichte Reihe, 8x32x36, Wahl eines anderen Werkstoffes mit höherer Festigkeit, Beginn des Keilwellenabschnitts weiter von Lager A entfernt</w:t>
      </w:r>
      <w:r w:rsidR="00677576">
        <w:rPr>
          <w:rFonts w:ascii="Calibri" w:hAnsi="Calibri"/>
          <w:i/>
          <w:szCs w:val="22"/>
          <w:highlight w:val="yellow"/>
          <w:lang w:eastAsia="en-US"/>
        </w:rPr>
        <w:t>, da dort das Biegemoment abnimmt</w:t>
      </w:r>
      <w:r w:rsidR="00E51E06">
        <w:rPr>
          <w:rFonts w:ascii="Calibri" w:hAnsi="Calibri"/>
          <w:i/>
          <w:szCs w:val="22"/>
          <w:highlight w:val="yellow"/>
          <w:lang w:eastAsia="en-US"/>
        </w:rPr>
        <w:t>!!!</w:t>
      </w:r>
    </w:p>
    <w:p w14:paraId="2B9A79A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Nach Decker, Tab. 15.3 gelten für eine Keilwelle folgende Formzahlen:</w:t>
      </w:r>
    </w:p>
    <w:p w14:paraId="603A41B4"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w:lastRenderedPageBreak/>
            <m:t>s=332,5mm</m:t>
          </m:r>
        </m:oMath>
      </m:oMathPara>
    </w:p>
    <w:p w14:paraId="35F77327"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r>
            <w:rPr>
              <w:rFonts w:ascii="Cambria Math" w:hAnsi="Cambria Math"/>
              <w:szCs w:val="22"/>
              <w:lang w:eastAsia="en-US"/>
            </w:rPr>
            <m:t>=4,2</m:t>
          </m:r>
        </m:oMath>
      </m:oMathPara>
    </w:p>
    <w:p w14:paraId="7109740F"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r>
            <w:rPr>
              <w:rFonts w:ascii="Cambria Math" w:hAnsi="Cambria Math"/>
              <w:szCs w:val="22"/>
              <w:lang w:eastAsia="en-US"/>
            </w:rPr>
            <m:t>=3,6</m:t>
          </m:r>
        </m:oMath>
      </m:oMathPara>
    </w:p>
    <w:p w14:paraId="12B65BF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d=32mm</m:t>
          </m:r>
        </m:oMath>
      </m:oMathPara>
    </w:p>
    <w:p w14:paraId="78F1BCA8"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D=36mm</m:t>
          </m:r>
        </m:oMath>
      </m:oMathPara>
    </w:p>
    <w:p w14:paraId="6CDF7B41"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ϱ=0,25mm</m:t>
          </m:r>
        </m:oMath>
      </m:oMathPara>
    </w:p>
    <w:p w14:paraId="5488612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Biegebeanspruchung (Decker Formel 15.12)</w:t>
      </w:r>
    </w:p>
    <w:p w14:paraId="0F02F3DA"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ϱ</m:t>
              </m:r>
            </m:den>
          </m:f>
        </m:oMath>
      </m:oMathPara>
    </w:p>
    <w:p w14:paraId="7F51A2E5"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36mm+32mm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2</m:t>
              </m:r>
            </m:num>
            <m:den>
              <m:r>
                <w:rPr>
                  <w:rFonts w:ascii="Cambria Math" w:hAnsi="Cambria Math"/>
                  <w:szCs w:val="22"/>
                  <w:lang w:eastAsia="en-US"/>
                </w:rPr>
                <m:t>0,25mm</m:t>
              </m:r>
            </m:den>
          </m:f>
        </m:oMath>
      </m:oMathPara>
    </w:p>
    <w:p w14:paraId="79E32DF0"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χ=8,06</m:t>
          </m:r>
        </m:oMath>
      </m:oMathPara>
    </w:p>
    <w:p w14:paraId="1B664F0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=960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r>
          <m:rPr>
            <m:sty m:val="p"/>
          </m:rPr>
          <w:rPr>
            <w:rFonts w:ascii="Cambria Math" w:hAnsi="Cambria Math"/>
            <w:szCs w:val="22"/>
            <w:lang w:eastAsia="en-US"/>
          </w:rPr>
          <m:t xml:space="preserve"> </m:t>
        </m:r>
      </m:oMath>
      <w:r w:rsidRPr="00350C27">
        <w:rPr>
          <w:rFonts w:ascii="Calibri" w:hAnsi="Calibri"/>
          <w:szCs w:val="22"/>
          <w:lang w:eastAsia="en-US"/>
        </w:rPr>
        <w:t xml:space="preserve">(Decker Bild 15.12) </w:t>
      </w:r>
    </w:p>
    <w:p w14:paraId="3EF32067"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r>
            <w:rPr>
              <w:rFonts w:ascii="Cambria Math" w:hAnsi="Cambria Math"/>
              <w:szCs w:val="22"/>
              <w:lang w:eastAsia="en-US"/>
            </w:rPr>
            <m:t>=1,09</m:t>
          </m:r>
        </m:oMath>
      </m:oMathPara>
    </w:p>
    <w:p w14:paraId="102EED3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Bezogenes Spannungsgefälle in Strängen mit Torsionsbeanspruchung (Decker Formel 15.13)</w:t>
      </w:r>
    </w:p>
    <w:p w14:paraId="734FB3CB"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χ=</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D+d</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ϱ</m:t>
              </m:r>
            </m:den>
          </m:f>
        </m:oMath>
      </m:oMathPara>
    </w:p>
    <w:p w14:paraId="53B157E6"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Para>
        <m:oMathParaPr>
          <m:jc m:val="left"/>
        </m:oMathParaPr>
        <m:oMath>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m:t>
              </m:r>
            </m:num>
            <m:den>
              <m:r>
                <w:rPr>
                  <w:rFonts w:ascii="Cambria Math" w:hAnsi="Cambria Math"/>
                  <w:szCs w:val="22"/>
                  <w:lang w:eastAsia="en-US"/>
                </w:rPr>
                <m:t>36mm+32mm</m:t>
              </m:r>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1</m:t>
              </m:r>
            </m:num>
            <m:den>
              <m:r>
                <w:rPr>
                  <w:rFonts w:ascii="Cambria Math" w:hAnsi="Cambria Math"/>
                  <w:szCs w:val="22"/>
                  <w:lang w:eastAsia="en-US"/>
                </w:rPr>
                <m:t>0,25mm</m:t>
              </m:r>
            </m:den>
          </m:f>
        </m:oMath>
      </m:oMathPara>
    </w:p>
    <w:p w14:paraId="5585F4C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m:oMath>
        <m:r>
          <w:rPr>
            <w:rFonts w:ascii="Cambria Math" w:hAnsi="Cambria Math"/>
            <w:szCs w:val="22"/>
            <w:lang w:eastAsia="en-US"/>
          </w:rPr>
          <m:t>χ=</m:t>
        </m:r>
      </m:oMath>
      <w:r w:rsidRPr="00350C27">
        <w:rPr>
          <w:rFonts w:ascii="Calibri" w:hAnsi="Calibri"/>
          <w:szCs w:val="22"/>
          <w:lang w:eastAsia="en-US"/>
        </w:rPr>
        <w:t>4,06</w:t>
      </w:r>
    </w:p>
    <w:p w14:paraId="0F0CA1E2"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Stützziffer </w:t>
      </w:r>
      <m:oMath>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m:t>
            </m:r>
          </m:sub>
        </m:sSub>
        <m:r>
          <w:rPr>
            <w:rFonts w:ascii="Cambria Math" w:hAnsi="Cambria Math"/>
            <w:szCs w:val="22"/>
            <w:lang w:eastAsia="en-US"/>
          </w:rPr>
          <m:t xml:space="preserve"> </m:t>
        </m:r>
      </m:oMath>
      <w:r w:rsidRPr="00350C27">
        <w:rPr>
          <w:rFonts w:ascii="Calibri" w:hAnsi="Calibri"/>
          <w:szCs w:val="22"/>
          <w:lang w:eastAsia="en-US"/>
        </w:rPr>
        <w:t xml:space="preserve">nach Siebel mit </w:t>
      </w:r>
      <m:oMath>
        <m:r>
          <m:rPr>
            <m:sty m:val="p"/>
          </m:rPr>
          <w:rPr>
            <w:rFonts w:ascii="Cambria Math" w:hAnsi="Cambria Math"/>
            <w:szCs w:val="22"/>
            <w:lang w:eastAsia="en-US"/>
          </w:rPr>
          <m:t>R</m:t>
        </m:r>
        <m:r>
          <m:rPr>
            <m:sty m:val="p"/>
          </m:rPr>
          <w:rPr>
            <w:rFonts w:ascii="Cambria Math" w:hAnsi="Cambria Math"/>
            <w:szCs w:val="22"/>
            <w:vertAlign w:val="subscript"/>
            <w:lang w:eastAsia="en-US"/>
          </w:rPr>
          <m:t>e</m:t>
        </m:r>
        <m:r>
          <m:rPr>
            <m:sty m:val="p"/>
          </m:rPr>
          <w:rPr>
            <w:rFonts w:ascii="Cambria Math" w:hAnsi="Cambria Math"/>
            <w:szCs w:val="22"/>
            <w:lang w:eastAsia="en-US"/>
          </w:rPr>
          <m:t>=960</m:t>
        </m:r>
        <m:f>
          <m:fPr>
            <m:ctrlPr>
              <w:rPr>
                <w:rFonts w:ascii="Cambria Math" w:hAnsi="Cambria Math"/>
                <w:szCs w:val="22"/>
                <w:lang w:eastAsia="en-US"/>
              </w:rPr>
            </m:ctrlPr>
          </m:fPr>
          <m:num>
            <m:r>
              <m:rPr>
                <m:sty m:val="p"/>
              </m:rPr>
              <w:rPr>
                <w:rFonts w:ascii="Cambria Math" w:hAnsi="Cambria Math"/>
                <w:szCs w:val="22"/>
                <w:lang w:eastAsia="en-US"/>
              </w:rPr>
              <m:t>N</m:t>
            </m:r>
          </m:num>
          <m:den>
            <m:sSup>
              <m:sSupPr>
                <m:ctrlPr>
                  <w:rPr>
                    <w:rFonts w:ascii="Cambria Math" w:hAnsi="Cambria Math"/>
                    <w:szCs w:val="22"/>
                    <w:lang w:eastAsia="en-US"/>
                  </w:rPr>
                </m:ctrlPr>
              </m:sSupPr>
              <m:e>
                <m:r>
                  <m:rPr>
                    <m:sty m:val="p"/>
                  </m:rPr>
                  <w:rPr>
                    <w:rFonts w:ascii="Cambria Math" w:hAnsi="Cambria Math"/>
                    <w:szCs w:val="22"/>
                    <w:lang w:eastAsia="en-US"/>
                  </w:rPr>
                  <m:t>mm</m:t>
                </m:r>
              </m:e>
              <m:sup>
                <m:r>
                  <m:rPr>
                    <m:sty m:val="p"/>
                  </m:rPr>
                  <w:rPr>
                    <w:rFonts w:ascii="Cambria Math" w:hAnsi="Cambria Math"/>
                    <w:szCs w:val="22"/>
                    <w:lang w:eastAsia="en-US"/>
                  </w:rPr>
                  <m:t>2</m:t>
                </m:r>
              </m:sup>
            </m:sSup>
          </m:den>
        </m:f>
      </m:oMath>
      <w:r w:rsidRPr="00350C27">
        <w:rPr>
          <w:rFonts w:ascii="Calibri" w:hAnsi="Calibri"/>
          <w:szCs w:val="22"/>
          <w:lang w:eastAsia="en-US"/>
        </w:rPr>
        <w:t xml:space="preserve"> (Decker Bild 15.12) </w:t>
      </w:r>
    </w:p>
    <w:p w14:paraId="72AB0CED" w14:textId="77777777" w:rsidR="00350C27" w:rsidRPr="00350C27" w:rsidRDefault="00350C27" w:rsidP="00350C27">
      <w:pPr>
        <w:tabs>
          <w:tab w:val="clear" w:pos="1134"/>
          <w:tab w:val="clear" w:pos="2268"/>
        </w:tabs>
        <w:spacing w:after="160" w:line="259" w:lineRule="auto"/>
        <w:rPr>
          <w:rFonts w:ascii="Calibri" w:hAnsi="Calibri"/>
          <w:i/>
          <w:szCs w:val="22"/>
          <w:lang w:eastAsia="en-US"/>
        </w:rPr>
      </w:pPr>
      <m:oMathPara>
        <m:oMathParaPr>
          <m:jc m:val="left"/>
        </m:oMathParaPr>
        <m:oMath>
          <m:r>
            <w:rPr>
              <w:rFonts w:ascii="Cambria Math" w:hAnsi="Cambria Math"/>
              <w:szCs w:val="22"/>
              <w:lang w:eastAsia="en-US"/>
            </w:rPr>
            <m:t xml:space="preserve">⇒ </m:t>
          </m:r>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r>
            <w:rPr>
              <w:rFonts w:ascii="Cambria Math" w:hAnsi="Cambria Math"/>
              <w:szCs w:val="22"/>
              <w:lang w:eastAsia="en-US"/>
            </w:rPr>
            <m:t>=1,08</m:t>
          </m:r>
        </m:oMath>
      </m:oMathPara>
    </w:p>
    <w:p w14:paraId="271BD849"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k,b</w:t>
      </w:r>
      <w:proofErr w:type="spellEnd"/>
      <w:proofErr w:type="gramEnd"/>
      <w:r w:rsidRPr="00350C27">
        <w:rPr>
          <w:rFonts w:ascii="Calibri" w:hAnsi="Calibri"/>
          <w:szCs w:val="22"/>
          <w:lang w:eastAsia="en-US"/>
        </w:rPr>
        <w:t xml:space="preserve"> nach Decker Formel 15.14</w:t>
      </w:r>
    </w:p>
    <w:p w14:paraId="7245297B"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k,b</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k,b</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χBiegung</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4,2</m:t>
              </m:r>
            </m:num>
            <m:den>
              <m:r>
                <w:rPr>
                  <w:rFonts w:ascii="Cambria Math" w:hAnsi="Cambria Math"/>
                  <w:szCs w:val="22"/>
                  <w:lang w:eastAsia="en-US"/>
                </w:rPr>
                <m:t>1,09</m:t>
              </m:r>
            </m:den>
          </m:f>
        </m:oMath>
      </m:oMathPara>
    </w:p>
    <w:p w14:paraId="62554007" w14:textId="77777777" w:rsidR="00350C27" w:rsidRPr="00350C27" w:rsidRDefault="00306E75" w:rsidP="00350C27">
      <w:pPr>
        <w:tabs>
          <w:tab w:val="clear" w:pos="1134"/>
          <w:tab w:val="clear" w:pos="2268"/>
        </w:tabs>
        <w:spacing w:after="160" w:line="259" w:lineRule="auto"/>
        <w:rPr>
          <w:rFonts w:ascii="Calibri" w:hAnsi="Calibr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k,b</m:t>
              </m:r>
            </m:sub>
          </m:sSub>
          <m:r>
            <w:rPr>
              <w:rFonts w:ascii="Cambria Math" w:hAnsi="Cambria Math"/>
              <w:szCs w:val="22"/>
              <w:highlight w:val="yellow"/>
              <w:lang w:eastAsia="en-US"/>
            </w:rPr>
            <m:t>=3,85</m:t>
          </m:r>
        </m:oMath>
      </m:oMathPara>
    </w:p>
    <w:p w14:paraId="7B863F8E"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 xml:space="preserve">Kerbwirkungszahl </w:t>
      </w:r>
      <w:r w:rsidRPr="00350C27">
        <w:rPr>
          <w:rFonts w:cs="Arial"/>
          <w:szCs w:val="22"/>
          <w:lang w:eastAsia="en-US"/>
        </w:rPr>
        <w:t>β</w:t>
      </w:r>
      <w:proofErr w:type="spellStart"/>
      <w:proofErr w:type="gramStart"/>
      <w:r w:rsidRPr="00350C27">
        <w:rPr>
          <w:rFonts w:ascii="Calibri" w:hAnsi="Calibri"/>
          <w:szCs w:val="22"/>
          <w:vertAlign w:val="subscript"/>
          <w:lang w:eastAsia="en-US"/>
        </w:rPr>
        <w:t>k,t</w:t>
      </w:r>
      <w:proofErr w:type="spellEnd"/>
      <w:proofErr w:type="gramEnd"/>
      <w:r w:rsidRPr="00350C27">
        <w:rPr>
          <w:rFonts w:ascii="Calibri" w:hAnsi="Calibri"/>
          <w:szCs w:val="22"/>
          <w:lang w:eastAsia="en-US"/>
        </w:rPr>
        <w:t xml:space="preserve"> nach Decker Formel 15.14</w:t>
      </w:r>
    </w:p>
    <w:p w14:paraId="684123D1" w14:textId="77777777" w:rsidR="00350C27" w:rsidRPr="00350C27" w:rsidRDefault="00306E75" w:rsidP="00350C27">
      <w:pPr>
        <w:tabs>
          <w:tab w:val="clear" w:pos="1134"/>
          <w:tab w:val="clear" w:pos="2268"/>
        </w:tabs>
        <w:spacing w:after="160" w:line="259" w:lineRule="auto"/>
        <w:rPr>
          <w:rFonts w:ascii="Calibri" w:hAnsi="Calibri"/>
          <w:szCs w:val="22"/>
          <w:lang w:eastAsia="en-US"/>
        </w:rPr>
      </w:pPr>
      <m:oMathPara>
        <m:oMathParaPr>
          <m:jc m:val="left"/>
        </m:oMathParaPr>
        <m:oMath>
          <m:sSub>
            <m:sSubPr>
              <m:ctrlPr>
                <w:rPr>
                  <w:rFonts w:ascii="Cambria Math" w:hAnsi="Cambria Math"/>
                  <w:i/>
                  <w:szCs w:val="22"/>
                  <w:lang w:eastAsia="en-US"/>
                </w:rPr>
              </m:ctrlPr>
            </m:sSubPr>
            <m:e>
              <m:r>
                <w:rPr>
                  <w:rFonts w:ascii="Cambria Math" w:hAnsi="Cambria Math"/>
                  <w:szCs w:val="22"/>
                  <w:lang w:eastAsia="en-US"/>
                </w:rPr>
                <m:t>β</m:t>
              </m:r>
            </m:e>
            <m:sub>
              <m:r>
                <w:rPr>
                  <w:rFonts w:ascii="Cambria Math" w:hAnsi="Cambria Math"/>
                  <w:szCs w:val="22"/>
                  <w:lang w:eastAsia="en-US"/>
                </w:rPr>
                <m:t>k,t</m:t>
              </m:r>
            </m:sub>
          </m:sSub>
          <m:r>
            <w:rPr>
              <w:rFonts w:ascii="Cambria Math" w:hAnsi="Cambria Math"/>
              <w:szCs w:val="22"/>
              <w:lang w:eastAsia="en-US"/>
            </w:rPr>
            <m:t>=</m:t>
          </m:r>
          <m:f>
            <m:fPr>
              <m:ctrlPr>
                <w:rPr>
                  <w:rFonts w:ascii="Cambria Math" w:hAnsi="Cambria Math"/>
                  <w:i/>
                  <w:szCs w:val="22"/>
                  <w:lang w:eastAsia="en-US"/>
                </w:rPr>
              </m:ctrlPr>
            </m:fPr>
            <m:num>
              <m:sSub>
                <m:sSubPr>
                  <m:ctrlPr>
                    <w:rPr>
                      <w:rFonts w:ascii="Cambria Math" w:hAnsi="Cambria Math"/>
                      <w:i/>
                      <w:szCs w:val="22"/>
                      <w:lang w:eastAsia="en-US"/>
                    </w:rPr>
                  </m:ctrlPr>
                </m:sSubPr>
                <m:e>
                  <m:r>
                    <w:rPr>
                      <w:rFonts w:ascii="Cambria Math" w:hAnsi="Cambria Math"/>
                      <w:szCs w:val="22"/>
                      <w:lang w:eastAsia="en-US"/>
                    </w:rPr>
                    <m:t>α</m:t>
                  </m:r>
                </m:e>
                <m:sub>
                  <m:r>
                    <w:rPr>
                      <w:rFonts w:ascii="Cambria Math" w:hAnsi="Cambria Math"/>
                      <w:szCs w:val="22"/>
                      <w:lang w:eastAsia="en-US"/>
                    </w:rPr>
                    <m:t>k,t</m:t>
                  </m:r>
                </m:sub>
              </m:sSub>
            </m:num>
            <m:den>
              <m:sSub>
                <m:sSubPr>
                  <m:ctrlPr>
                    <w:rPr>
                      <w:rFonts w:ascii="Cambria Math" w:hAnsi="Cambria Math"/>
                      <w:i/>
                      <w:szCs w:val="22"/>
                      <w:lang w:eastAsia="en-US"/>
                    </w:rPr>
                  </m:ctrlPr>
                </m:sSubPr>
                <m:e>
                  <m:r>
                    <w:rPr>
                      <w:rFonts w:ascii="Cambria Math" w:hAnsi="Cambria Math"/>
                      <w:szCs w:val="22"/>
                      <w:lang w:eastAsia="en-US"/>
                    </w:rPr>
                    <m:t>η</m:t>
                  </m:r>
                </m:e>
                <m:sub>
                  <m:r>
                    <w:rPr>
                      <w:rFonts w:ascii="Cambria Math" w:hAnsi="Cambria Math"/>
                      <w:szCs w:val="22"/>
                      <w:lang w:eastAsia="en-US"/>
                    </w:rPr>
                    <m:t>χTorsion</m:t>
                  </m:r>
                </m:sub>
              </m:sSub>
            </m:den>
          </m:f>
          <m:r>
            <w:rPr>
              <w:rFonts w:ascii="Cambria Math" w:hAnsi="Cambria Math"/>
              <w:szCs w:val="22"/>
              <w:lang w:eastAsia="en-US"/>
            </w:rPr>
            <m:t>=</m:t>
          </m:r>
          <m:f>
            <m:fPr>
              <m:ctrlPr>
                <w:rPr>
                  <w:rFonts w:ascii="Cambria Math" w:hAnsi="Cambria Math"/>
                  <w:i/>
                  <w:szCs w:val="22"/>
                  <w:lang w:eastAsia="en-US"/>
                </w:rPr>
              </m:ctrlPr>
            </m:fPr>
            <m:num>
              <m:r>
                <w:rPr>
                  <w:rFonts w:ascii="Cambria Math" w:hAnsi="Cambria Math"/>
                  <w:szCs w:val="22"/>
                  <w:lang w:eastAsia="en-US"/>
                </w:rPr>
                <m:t>3,6</m:t>
              </m:r>
            </m:num>
            <m:den>
              <m:r>
                <w:rPr>
                  <w:rFonts w:ascii="Cambria Math" w:hAnsi="Cambria Math"/>
                  <w:szCs w:val="22"/>
                  <w:lang w:eastAsia="en-US"/>
                </w:rPr>
                <m:t>1,08</m:t>
              </m:r>
            </m:den>
          </m:f>
        </m:oMath>
      </m:oMathPara>
    </w:p>
    <w:p w14:paraId="2608053C" w14:textId="77777777" w:rsidR="00350C27" w:rsidRPr="00350C27" w:rsidRDefault="00306E75" w:rsidP="00350C27">
      <w:pPr>
        <w:tabs>
          <w:tab w:val="clear" w:pos="1134"/>
          <w:tab w:val="clear" w:pos="2268"/>
        </w:tabs>
        <w:spacing w:after="160" w:line="259" w:lineRule="auto"/>
        <w:rPr>
          <w:rFonts w:ascii="Calibri" w:hAnsi="Calibri"/>
          <w:i/>
          <w:szCs w:val="22"/>
          <w:highlight w:val="yellow"/>
          <w:lang w:eastAsia="en-US"/>
        </w:rPr>
      </w:pPr>
      <m:oMathPara>
        <m:oMathParaPr>
          <m:jc m:val="left"/>
        </m:oMathParaPr>
        <m:oMath>
          <m:sSub>
            <m:sSubPr>
              <m:ctrlPr>
                <w:rPr>
                  <w:rFonts w:ascii="Cambria Math" w:hAnsi="Cambria Math"/>
                  <w:i/>
                  <w:szCs w:val="22"/>
                  <w:highlight w:val="yellow"/>
                  <w:lang w:eastAsia="en-US"/>
                </w:rPr>
              </m:ctrlPr>
            </m:sSubPr>
            <m:e>
              <m:r>
                <w:rPr>
                  <w:rFonts w:ascii="Cambria Math" w:hAnsi="Cambria Math"/>
                  <w:szCs w:val="22"/>
                  <w:highlight w:val="yellow"/>
                  <w:lang w:eastAsia="en-US"/>
                </w:rPr>
                <m:t>β</m:t>
              </m:r>
            </m:e>
            <m:sub>
              <m:r>
                <w:rPr>
                  <w:rFonts w:ascii="Cambria Math" w:hAnsi="Cambria Math"/>
                  <w:szCs w:val="22"/>
                  <w:highlight w:val="yellow"/>
                  <w:lang w:eastAsia="en-US"/>
                </w:rPr>
                <m:t>k,t</m:t>
              </m:r>
            </m:sub>
          </m:sSub>
          <m:r>
            <w:rPr>
              <w:rFonts w:ascii="Cambria Math" w:hAnsi="Cambria Math"/>
              <w:szCs w:val="22"/>
              <w:highlight w:val="yellow"/>
              <w:lang w:eastAsia="en-US"/>
            </w:rPr>
            <m:t>=3,33</m:t>
          </m:r>
        </m:oMath>
      </m:oMathPara>
    </w:p>
    <w:p w14:paraId="1CBD8F63" w14:textId="77777777" w:rsidR="00350C27" w:rsidRPr="00350C27" w:rsidRDefault="00350C27" w:rsidP="00350C27">
      <w:pPr>
        <w:tabs>
          <w:tab w:val="clear" w:pos="1134"/>
          <w:tab w:val="clear" w:pos="2268"/>
        </w:tabs>
        <w:spacing w:after="160" w:line="259" w:lineRule="auto"/>
        <w:rPr>
          <w:rFonts w:ascii="Calibri" w:hAnsi="Calibri"/>
          <w:i/>
          <w:szCs w:val="22"/>
          <w:highlight w:val="yellow"/>
          <w:lang w:eastAsia="en-US"/>
        </w:rPr>
      </w:pPr>
    </w:p>
    <w:p w14:paraId="2F329279" w14:textId="77777777" w:rsidR="00350C27" w:rsidRDefault="00350C27" w:rsidP="00350C27">
      <w:pPr>
        <w:tabs>
          <w:tab w:val="clear" w:pos="1134"/>
          <w:tab w:val="clear" w:pos="2268"/>
        </w:tabs>
        <w:spacing w:after="160" w:line="259" w:lineRule="auto"/>
        <w:rPr>
          <w:rFonts w:ascii="Calibri" w:hAnsi="Calibri"/>
          <w:b/>
          <w:szCs w:val="22"/>
          <w:lang w:eastAsia="en-US"/>
        </w:rPr>
      </w:pPr>
    </w:p>
    <w:p w14:paraId="4229E6B3" w14:textId="77777777" w:rsidR="00350C27" w:rsidRPr="00350C27" w:rsidRDefault="00350C27" w:rsidP="00350C27">
      <w:pPr>
        <w:tabs>
          <w:tab w:val="clear" w:pos="1134"/>
          <w:tab w:val="clear" w:pos="2268"/>
        </w:tabs>
        <w:spacing w:after="160" w:line="259" w:lineRule="auto"/>
        <w:rPr>
          <w:rFonts w:ascii="Calibri" w:hAnsi="Calibri"/>
          <w:b/>
          <w:szCs w:val="22"/>
          <w:lang w:eastAsia="en-US"/>
        </w:rPr>
      </w:pPr>
      <w:r w:rsidRPr="00350C27">
        <w:rPr>
          <w:rFonts w:ascii="Calibri" w:hAnsi="Calibri"/>
          <w:b/>
          <w:szCs w:val="22"/>
          <w:lang w:eastAsia="en-US"/>
        </w:rPr>
        <w:lastRenderedPageBreak/>
        <w:t>Kerbstelle 9 (Keilwelle-Gewinde)</w:t>
      </w:r>
    </w:p>
    <w:p w14:paraId="5C844A73" w14:textId="77777777" w:rsidR="00350C27" w:rsidRPr="00350C27" w:rsidRDefault="00350C27" w:rsidP="00350C27">
      <w:pPr>
        <w:tabs>
          <w:tab w:val="clear" w:pos="1134"/>
          <w:tab w:val="clear" w:pos="2268"/>
        </w:tabs>
        <w:spacing w:after="160" w:line="259" w:lineRule="auto"/>
        <w:rPr>
          <w:rFonts w:ascii="Calibri" w:hAnsi="Calibri"/>
          <w:szCs w:val="22"/>
          <w:lang w:eastAsia="en-US"/>
        </w:rPr>
      </w:pPr>
      <w:r w:rsidRPr="00350C27">
        <w:rPr>
          <w:rFonts w:ascii="Calibri" w:hAnsi="Calibri"/>
          <w:szCs w:val="22"/>
          <w:lang w:eastAsia="en-US"/>
        </w:rPr>
        <w:t>Keine Torsion und keine Biegung vorhanden. Deshalb wird Kerbstelle 8 nicht berücksichtigt.</w:t>
      </w:r>
    </w:p>
    <w:p w14:paraId="62CE1446" w14:textId="75C8AD11" w:rsidR="00677576" w:rsidRPr="00D00C75" w:rsidRDefault="00677576" w:rsidP="00D00C75">
      <w:pPr>
        <w:tabs>
          <w:tab w:val="left" w:pos="2717"/>
        </w:tabs>
        <w:spacing w:line="360" w:lineRule="auto"/>
        <w:rPr>
          <w:rFonts w:eastAsiaTheme="minorEastAsia" w:cs="Arial"/>
          <w:noProof/>
        </w:rPr>
      </w:pPr>
    </w:p>
    <w:p w14:paraId="73F4B46F" w14:textId="77777777" w:rsidR="0018157B" w:rsidRDefault="0018157B" w:rsidP="00EB748A">
      <w:pPr>
        <w:pStyle w:val="berschrift3"/>
      </w:pPr>
      <w:bookmarkStart w:id="18" w:name="_Toc22631244"/>
      <w:r>
        <w:t>Variante A - Schweißkonstruktion</w:t>
      </w:r>
      <w:bookmarkEnd w:id="18"/>
    </w:p>
    <w:p w14:paraId="0DBAFC1D" w14:textId="77777777" w:rsidR="0018157B" w:rsidRDefault="0018157B" w:rsidP="00EB748A">
      <w:pPr>
        <w:pStyle w:val="berschrift3"/>
      </w:pPr>
      <w:bookmarkStart w:id="19" w:name="_Toc22631245"/>
      <w:r>
        <w:t>Variante B - Spannpressverband</w:t>
      </w:r>
      <w:bookmarkEnd w:id="19"/>
    </w:p>
    <w:p w14:paraId="5966ACB1" w14:textId="77777777" w:rsidR="0018157B" w:rsidRDefault="0018157B" w:rsidP="00D00C75">
      <w:pPr>
        <w:spacing w:line="360" w:lineRule="auto"/>
      </w:pPr>
    </w:p>
    <w:p w14:paraId="52FBD911" w14:textId="77777777" w:rsidR="0018157B" w:rsidRDefault="0018157B" w:rsidP="008F3212">
      <w:pPr>
        <w:pStyle w:val="berschrift2"/>
      </w:pPr>
      <w:bookmarkStart w:id="20" w:name="_Toc22631246"/>
      <w:r>
        <w:t>Wellendurchbiegung und Biegewinkel in den Lagerstellen</w:t>
      </w:r>
      <w:bookmarkEnd w:id="20"/>
    </w:p>
    <w:p w14:paraId="22C3480E" w14:textId="77777777" w:rsidR="003C2F2F" w:rsidRPr="003C2F2F" w:rsidRDefault="003C2F2F" w:rsidP="008F3212">
      <w:pPr>
        <w:pStyle w:val="berschrift2"/>
      </w:pPr>
      <w:bookmarkStart w:id="21" w:name="_Toc22631247"/>
      <w:r>
        <w:t>Bewertung der Haltbarkeit unter statischer Belastung</w:t>
      </w:r>
      <w:bookmarkEnd w:id="21"/>
    </w:p>
    <w:p w14:paraId="38B0039F" w14:textId="77777777" w:rsidR="0018157B" w:rsidRDefault="003C2F2F" w:rsidP="008F3212">
      <w:pPr>
        <w:pStyle w:val="berschrift2"/>
      </w:pPr>
      <w:bookmarkStart w:id="22" w:name="_Toc22631248"/>
      <w:r>
        <w:t>Bewertung der Haltbarkeit unter dynamischer Belastung</w:t>
      </w:r>
      <w:bookmarkEnd w:id="22"/>
    </w:p>
    <w:p w14:paraId="5387CFFD" w14:textId="77777777" w:rsidR="00E464A7" w:rsidRPr="00E464A7" w:rsidRDefault="00E464A7" w:rsidP="00D00C75">
      <w:pPr>
        <w:spacing w:line="360" w:lineRule="auto"/>
      </w:pPr>
      <w:r>
        <w:t>Smith-Diagramm</w:t>
      </w:r>
    </w:p>
    <w:p w14:paraId="1C4305F6" w14:textId="77777777" w:rsidR="0018157B" w:rsidRDefault="0018157B" w:rsidP="00EB748A">
      <w:pPr>
        <w:pStyle w:val="berschrift3"/>
      </w:pPr>
      <w:bookmarkStart w:id="23" w:name="_Toc22631249"/>
      <w:r>
        <w:t>Variante A - Schweißkonstruktion</w:t>
      </w:r>
      <w:bookmarkEnd w:id="23"/>
    </w:p>
    <w:p w14:paraId="52487B2B" w14:textId="77777777" w:rsidR="0018157B" w:rsidRDefault="0018157B" w:rsidP="00EB748A">
      <w:pPr>
        <w:pStyle w:val="berschrift3"/>
      </w:pPr>
      <w:bookmarkStart w:id="24" w:name="_Toc22631250"/>
      <w:r>
        <w:t>Variante B - Spannpressverband</w:t>
      </w:r>
      <w:bookmarkEnd w:id="24"/>
    </w:p>
    <w:p w14:paraId="41AA016E" w14:textId="77777777" w:rsidR="003C2F2F" w:rsidRDefault="003C2F2F" w:rsidP="00D00C75">
      <w:pPr>
        <w:spacing w:line="360" w:lineRule="auto"/>
      </w:pPr>
    </w:p>
    <w:p w14:paraId="3205A683" w14:textId="77777777" w:rsidR="003C2F2F" w:rsidRPr="003C2F2F" w:rsidRDefault="003C2F2F" w:rsidP="00D00C75">
      <w:pPr>
        <w:spacing w:line="360" w:lineRule="auto"/>
      </w:pPr>
    </w:p>
    <w:p w14:paraId="1DD1C95B" w14:textId="77777777" w:rsidR="00953992" w:rsidRPr="00953992" w:rsidRDefault="00953992" w:rsidP="00D00C75">
      <w:pPr>
        <w:spacing w:line="360" w:lineRule="auto"/>
      </w:pPr>
    </w:p>
    <w:p w14:paraId="142672C4" w14:textId="77777777" w:rsidR="003C2F2F" w:rsidRDefault="003C2F2F" w:rsidP="00D00C75">
      <w:pPr>
        <w:pStyle w:val="berschrift1"/>
      </w:pPr>
      <w:bookmarkStart w:id="25" w:name="_Toc22631251"/>
      <w:r>
        <w:lastRenderedPageBreak/>
        <w:t>Trommel</w:t>
      </w:r>
      <w:bookmarkEnd w:id="25"/>
    </w:p>
    <w:p w14:paraId="220D805A" w14:textId="77777777" w:rsidR="007A7F4D" w:rsidRDefault="00D50AE7" w:rsidP="00BF7DE2">
      <w:pPr>
        <w:spacing w:line="360" w:lineRule="auto"/>
        <w:jc w:val="both"/>
      </w:pPr>
      <w:r>
        <w:t xml:space="preserve">Die Trommel besteht bei Variante A (Schweißkonstruktion) aus einem Trommelrohr und zwei Seitenwänden. </w:t>
      </w:r>
    </w:p>
    <w:p w14:paraId="7B01CA8B" w14:textId="77777777" w:rsidR="007A7F4D" w:rsidRDefault="00D50AE7" w:rsidP="00BF7DE2">
      <w:pPr>
        <w:spacing w:line="360" w:lineRule="auto"/>
        <w:jc w:val="both"/>
      </w:pPr>
      <w: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t xml:space="preserve">. Die Bohrung in der Mitte der Seitenwände hat einen Durchmesser von 45 mm. </w:t>
      </w:r>
    </w:p>
    <w:p w14:paraId="0EC42C23" w14:textId="77777777" w:rsidR="007A7F4D" w:rsidRDefault="007A7F4D" w:rsidP="00BF7DE2">
      <w:pPr>
        <w:spacing w:line="360" w:lineRule="auto"/>
        <w:jc w:val="both"/>
      </w:pPr>
      <w:r>
        <w:t xml:space="preserve">Damit die Seitenwände einfacher auf die Welle geschweißt werden können und der Abstand von 180 mm besser eingehalten werden kann, hat die Welle an diesen Stellen einen Absatz 1,5 mm. </w:t>
      </w:r>
    </w:p>
    <w:p w14:paraId="16DDF516" w14:textId="77777777" w:rsidR="007A7F4D" w:rsidRDefault="007A7F4D" w:rsidP="00BF7DE2">
      <w:pPr>
        <w:spacing w:line="360" w:lineRule="auto"/>
        <w:jc w:val="both"/>
      </w:pPr>
      <w:r>
        <w:t xml:space="preserve">Bei Variante B (Spannpressverband) besteht die Trommel aus demselben Trommelrohr, zwei veränderten Seitenwänden und einem weiteren Rohr, das die Verbindung zwischen Seitenwänden und Spannpressverband darstellt. </w:t>
      </w:r>
    </w:p>
    <w:p w14:paraId="5C101393" w14:textId="77777777" w:rsidR="00914AD4" w:rsidRDefault="00914AD4" w:rsidP="00BF7DE2">
      <w:pPr>
        <w:spacing w:line="360" w:lineRule="auto"/>
        <w:jc w:val="both"/>
      </w:pPr>
      <w:r>
        <w:t xml:space="preserve">Als Spannpressverband wurden zwei Spannsätze COM-4 von der Firma Mädler (Artikel-Nr.: 615 545 00) ausgewählt. Diese werden von beiden Seiten mit einem Abstand von 180 mm auf die Welle gesteckt und das Zusatzrohr </w:t>
      </w:r>
      <w:proofErr w:type="gramStart"/>
      <w:r>
        <w:t>darüber gestülpt</w:t>
      </w:r>
      <w:proofErr w:type="gramEnd"/>
      <w:r>
        <w:t>. Anschließend wird der Spannsatz durch Anziehen der Schrauben gespannt. Auf das Zusatzrohr werden die Seitenwände im Abstand von 180 mm geschweißt. Am Ende kommt das Trommelrohr über die Konstruktion und</w:t>
      </w:r>
      <w:r w:rsidR="006402CC">
        <w:t xml:space="preserve"> mit den Seitenwänden verschweißt. </w:t>
      </w:r>
    </w:p>
    <w:p w14:paraId="6FCBCC49" w14:textId="77777777" w:rsidR="007A7F4D" w:rsidRDefault="007A7F4D" w:rsidP="00BF7DE2">
      <w:pPr>
        <w:spacing w:line="360" w:lineRule="auto"/>
        <w:jc w:val="both"/>
      </w:pPr>
      <w:r>
        <w:t xml:space="preserve">Die Seitenwände haben wie bei Variante A einen Außendurchmesser von 230 mm und eine Dicke von 5 mm. Die Bohrung in der Mitte dieser Scheibe ist hier größer, nämlich </w:t>
      </w:r>
      <w:r w:rsidR="00914AD4">
        <w:t>65 mm.</w:t>
      </w:r>
      <w:r w:rsidR="006402CC">
        <w:t xml:space="preserve"> </w:t>
      </w:r>
    </w:p>
    <w:p w14:paraId="7868FD35" w14:textId="77777777" w:rsidR="006402CC" w:rsidRDefault="006402CC" w:rsidP="00BF7DE2">
      <w:pPr>
        <w:spacing w:line="360" w:lineRule="auto"/>
        <w:jc w:val="both"/>
      </w:pPr>
      <w:r>
        <w:t xml:space="preserve">Die Welle und das Trommelrohr sind bei Variante A und B dieselben. Dies hat den Vorteil, dass die Produktion günstiger, schneller und einfacher ist. </w:t>
      </w:r>
    </w:p>
    <w:p w14:paraId="6EC6E1A6" w14:textId="77777777" w:rsidR="006402CC" w:rsidRDefault="006402CC" w:rsidP="00BF7DE2">
      <w:pPr>
        <w:spacing w:line="360" w:lineRule="auto"/>
        <w:jc w:val="both"/>
      </w:pPr>
      <w:r>
        <w:t xml:space="preserve">Beim Trommelrohr sollte darauf geachtet werden, dass die Außenfläche eine ausreichende Rauheit vorweist, da so das Förderband besser haftet. </w:t>
      </w:r>
    </w:p>
    <w:p w14:paraId="5ECB7FD5" w14:textId="77777777" w:rsidR="003C2F2F" w:rsidRDefault="003C2F2F" w:rsidP="008F3212">
      <w:pPr>
        <w:pStyle w:val="berschrift2"/>
      </w:pPr>
      <w:bookmarkStart w:id="26" w:name="_Toc22631252"/>
      <w:r>
        <w:t>Auslegung der Verbindung Welle - Trommel</w:t>
      </w:r>
      <w:bookmarkEnd w:id="26"/>
    </w:p>
    <w:p w14:paraId="3FF40930" w14:textId="09886475" w:rsidR="003C2F2F" w:rsidRDefault="003C2F2F" w:rsidP="00EB748A">
      <w:pPr>
        <w:pStyle w:val="berschrift3"/>
      </w:pPr>
      <w:bookmarkStart w:id="27" w:name="_Toc22631253"/>
      <w:r>
        <w:t xml:space="preserve">Variante A </w:t>
      </w:r>
      <w:r w:rsidR="007845C6">
        <w:t>–</w:t>
      </w:r>
      <w:r>
        <w:t xml:space="preserve"> Schweißkonstruktion</w:t>
      </w:r>
      <w:bookmarkEnd w:id="27"/>
    </w:p>
    <w:p w14:paraId="50829992" w14:textId="77777777" w:rsidR="00677576" w:rsidRPr="00677576" w:rsidRDefault="00677576" w:rsidP="00677576"/>
    <w:p w14:paraId="1011451E" w14:textId="77777777" w:rsidR="007845C6" w:rsidRPr="007845C6" w:rsidRDefault="007845C6" w:rsidP="00D00C75">
      <w:pPr>
        <w:spacing w:line="360" w:lineRule="auto"/>
        <w:rPr>
          <w:u w:val="single"/>
        </w:rPr>
      </w:pPr>
      <w:r w:rsidRPr="007845C6">
        <w:rPr>
          <w:u w:val="single"/>
        </w:rPr>
        <w:t>Berechnung der vorliegenden Spannungen (=reine Torsion)</w:t>
      </w:r>
    </w:p>
    <w:p w14:paraId="019538BD" w14:textId="77777777" w:rsidR="007845C6" w:rsidRDefault="007845C6" w:rsidP="00D00C75">
      <w:pPr>
        <w:spacing w:line="360" w:lineRule="auto"/>
      </w:pPr>
      <w:r>
        <w:t xml:space="preserve">Zur Berechnung der vorhandenen Torsionsspannung wurde die untenstehende Formel aus dem Manuskript „Konstruktionslehre II“ von Prof. Dr.-Ing. Hansgeorg Binz (Stuttgart, 2010) entnommen. Die Formeln finden sich auf den Seiten 8-13 und 8-15. </w:t>
      </w:r>
    </w:p>
    <w:p w14:paraId="54AE5DE9" w14:textId="77777777" w:rsidR="00A679B5" w:rsidRDefault="00A679B5" w:rsidP="00D00C75">
      <w:pPr>
        <w:spacing w:line="360" w:lineRule="auto"/>
      </w:pPr>
    </w:p>
    <w:p w14:paraId="405596C7" w14:textId="77777777" w:rsidR="00605F7E" w:rsidRPr="00605F7E" w:rsidRDefault="00306E75" w:rsidP="00D00C75">
      <w:pPr>
        <w:spacing w:line="360" w:lineRule="auto"/>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sSub>
                <m:sSubPr>
                  <m:ctrlPr>
                    <w:rPr>
                      <w:rFonts w:ascii="Cambria Math" w:hAnsi="Cambria Math"/>
                      <w:i/>
                    </w:rPr>
                  </m:ctrlPr>
                </m:sSubPr>
                <m:e>
                  <m:r>
                    <w:rPr>
                      <w:rFonts w:ascii="Cambria Math" w:hAnsi="Cambria Math"/>
                    </w:rPr>
                    <m:t>W</m:t>
                  </m:r>
                </m:e>
                <m:sub>
                  <m:r>
                    <w:rPr>
                      <w:rFonts w:ascii="Cambria Math" w:hAnsi="Cambria Math"/>
                    </w:rPr>
                    <m:t>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e>
                    <m:sup>
                      <m:r>
                        <w:rPr>
                          <w:rFonts w:ascii="Cambria Math" w:hAnsi="Cambria Math"/>
                        </w:rPr>
                        <m:t>4</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4</m:t>
                      </m:r>
                    </m:sup>
                  </m:sSubSup>
                </m:num>
                <m:den>
                  <m:sSub>
                    <m:sSubPr>
                      <m:ctrlPr>
                        <w:rPr>
                          <w:rFonts w:ascii="Cambria Math" w:hAnsi="Cambria Math"/>
                          <w:i/>
                        </w:rPr>
                      </m:ctrlPr>
                    </m:sSubPr>
                    <m:e>
                      <m:r>
                        <w:rPr>
                          <w:rFonts w:ascii="Cambria Math" w:hAnsi="Cambria Math"/>
                        </w:rPr>
                        <m:t>d</m:t>
                      </m:r>
                    </m:e>
                    <m:sub>
                      <m:r>
                        <w:rPr>
                          <w:rFonts w:ascii="Cambria Math" w:hAnsi="Cambria Math"/>
                        </w:rPr>
                        <m:t>a</m:t>
                      </m:r>
                    </m:sub>
                  </m:sSub>
                  <m:r>
                    <w:rPr>
                      <w:rFonts w:ascii="Cambria Math" w:hAnsi="Cambria Math"/>
                    </w:rPr>
                    <m:t>+2∙a</m:t>
                  </m:r>
                </m:den>
              </m:f>
            </m:den>
          </m:f>
          <m:r>
            <w:rPr>
              <w:rFonts w:ascii="Cambria Math" w:eastAsiaTheme="minorEastAsia" w:hAnsi="Cambria Math"/>
            </w:rPr>
            <m:t>=</m:t>
          </m:r>
          <m:f>
            <m:fPr>
              <m:ctrlPr>
                <w:rPr>
                  <w:rFonts w:ascii="Cambria Math" w:hAnsi="Cambria Math"/>
                  <w:i/>
                </w:rPr>
              </m:ctrlPr>
            </m:fPr>
            <m:num>
              <m:r>
                <w:rPr>
                  <w:rFonts w:ascii="Cambria Math" w:hAnsi="Cambria Math"/>
                </w:rPr>
                <m:t>240000Nmm</m:t>
              </m:r>
            </m:num>
            <m:den>
              <m:f>
                <m:fPr>
                  <m:ctrlPr>
                    <w:rPr>
                      <w:rFonts w:ascii="Cambria Math" w:hAnsi="Cambria Math"/>
                      <w:i/>
                    </w:rPr>
                  </m:ctrlPr>
                </m:fPr>
                <m:num>
                  <m:r>
                    <w:rPr>
                      <w:rFonts w:ascii="Cambria Math" w:hAnsi="Cambria Math"/>
                    </w:rPr>
                    <m:t>π</m:t>
                  </m:r>
                </m:num>
                <m:den>
                  <m:r>
                    <w:rPr>
                      <w:rFonts w:ascii="Cambria Math" w:hAnsi="Cambria Math"/>
                    </w:rPr>
                    <m:t>16</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45mm+2∙5mm</m:t>
                          </m:r>
                        </m:e>
                      </m:d>
                    </m:e>
                    <m:sup>
                      <m:r>
                        <w:rPr>
                          <w:rFonts w:ascii="Cambria Math" w:hAnsi="Cambria Math"/>
                        </w:rPr>
                        <m:t>4</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45mm</m:t>
                          </m:r>
                        </m:e>
                      </m:d>
                    </m:e>
                    <m:sup>
                      <m:r>
                        <w:rPr>
                          <w:rFonts w:ascii="Cambria Math" w:hAnsi="Cambria Math"/>
                        </w:rPr>
                        <m:t>4</m:t>
                      </m:r>
                    </m:sup>
                  </m:sSup>
                </m:num>
                <m:den>
                  <m:r>
                    <w:rPr>
                      <w:rFonts w:ascii="Cambria Math" w:hAnsi="Cambria Math"/>
                    </w:rPr>
                    <m:t>45mm+2∙5mm</m:t>
                  </m:r>
                </m:den>
              </m:f>
            </m:den>
          </m:f>
        </m:oMath>
      </m:oMathPara>
    </w:p>
    <w:p w14:paraId="2E861B26" w14:textId="77777777" w:rsidR="007845C6" w:rsidRPr="00A679B5" w:rsidRDefault="00306E75" w:rsidP="00D00C75">
      <w:pPr>
        <w:spacing w:line="360" w:lineRule="auto"/>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τ</m:t>
              </m:r>
            </m:e>
            <m:sub>
              <m:r>
                <w:rPr>
                  <w:rFonts w:ascii="Cambria Math" w:hAnsi="Cambria Math"/>
                  <w:highlight w:val="yellow"/>
                </w:rPr>
                <m:t>vorh</m:t>
              </m:r>
            </m:sub>
          </m:sSub>
          <m:r>
            <w:rPr>
              <w:rFonts w:ascii="Cambria Math" w:hAnsi="Cambria Math"/>
              <w:highlight w:val="yellow"/>
            </w:rPr>
            <m:t>≈13,31</m:t>
          </m:r>
          <m:f>
            <m:fPr>
              <m:ctrlPr>
                <w:rPr>
                  <w:rFonts w:ascii="Cambria Math" w:hAnsi="Cambria Math"/>
                  <w:i/>
                  <w:highlight w:val="yellow"/>
                </w:rPr>
              </m:ctrlPr>
            </m:fPr>
            <m:num>
              <m:r>
                <w:rPr>
                  <w:rFonts w:ascii="Cambria Math" w:hAnsi="Cambria Math"/>
                  <w:highlight w:val="yellow"/>
                </w:rPr>
                <m:t>N</m:t>
              </m:r>
            </m:num>
            <m:den>
              <m:sSup>
                <m:sSupPr>
                  <m:ctrlPr>
                    <w:rPr>
                      <w:rFonts w:ascii="Cambria Math" w:hAnsi="Cambria Math"/>
                      <w:i/>
                      <w:highlight w:val="yellow"/>
                    </w:rPr>
                  </m:ctrlPr>
                </m:sSupPr>
                <m:e>
                  <m:r>
                    <w:rPr>
                      <w:rFonts w:ascii="Cambria Math" w:hAnsi="Cambria Math"/>
                      <w:highlight w:val="yellow"/>
                    </w:rPr>
                    <m:t>mm</m:t>
                  </m:r>
                </m:e>
                <m:sup>
                  <m:r>
                    <w:rPr>
                      <w:rFonts w:ascii="Cambria Math" w:hAnsi="Cambria Math"/>
                      <w:highlight w:val="yellow"/>
                    </w:rPr>
                    <m:t>2</m:t>
                  </m:r>
                </m:sup>
              </m:sSup>
            </m:den>
          </m:f>
        </m:oMath>
      </m:oMathPara>
    </w:p>
    <w:p w14:paraId="69CC45E3" w14:textId="77777777" w:rsidR="00A679B5" w:rsidRDefault="00A679B5" w:rsidP="00D00C75">
      <w:pPr>
        <w:spacing w:line="360" w:lineRule="auto"/>
        <w:rPr>
          <w:rFonts w:eastAsiaTheme="minorEastAsia"/>
        </w:rPr>
      </w:pPr>
    </w:p>
    <w:p w14:paraId="5CA2016F" w14:textId="77777777" w:rsidR="00A679B5" w:rsidRDefault="007845C6" w:rsidP="00D00C75">
      <w:pPr>
        <w:spacing w:line="360" w:lineRule="auto"/>
        <w:rPr>
          <w:rFonts w:eastAsiaTheme="minorEastAsia"/>
        </w:rPr>
      </w:pPr>
      <w:r>
        <w:rPr>
          <w:rFonts w:eastAsiaTheme="minorEastAsia"/>
        </w:rPr>
        <w:t>Um einen Wert für die zulässige Torsionsspannung zu erhalten wurde die Tabelle 4.4 aus dem Manuskript „Maschinenelemente, Tabellen und Diagramme“ von Decker (20. Auflage, Hanser Verlag München, 2018) herangezogen. Um den „</w:t>
      </w:r>
      <w:proofErr w:type="spellStart"/>
      <w:r>
        <w:rPr>
          <w:rFonts w:eastAsiaTheme="minorEastAsia"/>
        </w:rPr>
        <w:t>worst</w:t>
      </w:r>
      <w:proofErr w:type="spellEnd"/>
      <w:r>
        <w:rPr>
          <w:rFonts w:eastAsiaTheme="minorEastAsia"/>
        </w:rPr>
        <w:t xml:space="preserve"> </w:t>
      </w:r>
      <w:proofErr w:type="spellStart"/>
      <w:r>
        <w:rPr>
          <w:rFonts w:eastAsiaTheme="minorEastAsia"/>
        </w:rPr>
        <w:t>case</w:t>
      </w:r>
      <w:proofErr w:type="spellEnd"/>
      <w:r>
        <w:rPr>
          <w:rFonts w:eastAsiaTheme="minorEastAsia"/>
        </w:rPr>
        <w:t xml:space="preserve">“ anzunehmen wurde als Werkstoff S235 gewählt und die Bewertungsgruppe D. </w:t>
      </w:r>
    </w:p>
    <w:p w14:paraId="4E1DF5B6" w14:textId="77777777" w:rsidR="00A679B5" w:rsidRDefault="00A679B5" w:rsidP="00D00C75">
      <w:pPr>
        <w:spacing w:line="360" w:lineRule="auto"/>
        <w:rPr>
          <w:rFonts w:eastAsiaTheme="minorEastAsia"/>
        </w:rPr>
      </w:pPr>
    </w:p>
    <w:p w14:paraId="6E6820A7" w14:textId="77777777" w:rsidR="007845C6" w:rsidRPr="00A679B5" w:rsidRDefault="00306E75" w:rsidP="00D00C75">
      <w:pPr>
        <w:spacing w:line="360" w:lineRule="auto"/>
        <w:rPr>
          <w:rFonts w:eastAsiaTheme="minorEastAsia"/>
        </w:rPr>
      </w:pPr>
      <m:oMathPara>
        <m:oMathParaPr>
          <m:jc m:val="center"/>
        </m:oMathParaPr>
        <m:oMath>
          <m:sSub>
            <m:sSubPr>
              <m:ctrlPr>
                <w:rPr>
                  <w:rFonts w:ascii="Cambria Math" w:hAnsi="Cambria Math"/>
                  <w:i/>
                </w:rPr>
              </m:ctrlPr>
            </m:sSubPr>
            <m:e>
              <m:r>
                <w:rPr>
                  <w:rFonts w:ascii="Cambria Math" w:hAnsi="Cambria Math"/>
                </w:rPr>
                <m:t>τ</m:t>
              </m:r>
            </m:e>
            <m:sub>
              <m:r>
                <w:rPr>
                  <w:rFonts w:ascii="Cambria Math" w:hAnsi="Cambria Math"/>
                </w:rPr>
                <m:t>zul</m:t>
              </m:r>
            </m:sub>
          </m:sSub>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14:paraId="2BB9A932" w14:textId="77777777" w:rsidR="00A679B5" w:rsidRPr="00A679B5" w:rsidRDefault="00A679B5" w:rsidP="00D00C75">
      <w:pPr>
        <w:spacing w:line="360" w:lineRule="auto"/>
        <w:rPr>
          <w:rFonts w:eastAsiaTheme="minorEastAsia"/>
        </w:rPr>
      </w:pPr>
    </w:p>
    <w:p w14:paraId="0C9CA6D4" w14:textId="77777777" w:rsidR="007845C6" w:rsidRDefault="007845C6" w:rsidP="00D00C75">
      <w:pPr>
        <w:spacing w:line="360" w:lineRule="auto"/>
        <w:rPr>
          <w:rFonts w:eastAsiaTheme="minorEastAsia"/>
        </w:rPr>
      </w:pPr>
      <w:r>
        <w:rPr>
          <w:rFonts w:eastAsiaTheme="minorEastAsia"/>
        </w:rPr>
        <w:t>Verwendet wird der Werkstoff 42CrMo4. Für ihn sind noch höhere Spannungen zulässig. Dies wird beim Vergleich der beiden Streckgrenzen deutlich:</w:t>
      </w:r>
    </w:p>
    <w:p w14:paraId="70B8C750" w14:textId="77777777" w:rsidR="00A679B5" w:rsidRDefault="00A679B5" w:rsidP="00D00C75">
      <w:pPr>
        <w:spacing w:line="360" w:lineRule="auto"/>
        <w:rPr>
          <w:rFonts w:eastAsiaTheme="minorEastAsia"/>
        </w:rPr>
      </w:pPr>
    </w:p>
    <w:p w14:paraId="7BC34005" w14:textId="77777777" w:rsidR="007845C6" w:rsidRPr="00DF1444" w:rsidRDefault="007845C6" w:rsidP="00D00C75">
      <w:pPr>
        <w:spacing w:line="360" w:lineRule="auto"/>
        <w:rPr>
          <w:rFonts w:eastAsiaTheme="minorEastAsia"/>
        </w:rPr>
      </w:pPr>
      <m:oMathPara>
        <m:oMath>
          <m:r>
            <w:rPr>
              <w:rFonts w:ascii="Cambria Math" w:eastAsiaTheme="minorEastAsia" w:hAnsi="Cambria Math"/>
            </w:rPr>
            <m:t>S235:     Re=215</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14:paraId="0C7BF8AE" w14:textId="77777777" w:rsidR="007845C6" w:rsidRPr="00A679B5" w:rsidRDefault="007845C6" w:rsidP="00D00C75">
      <w:pPr>
        <w:spacing w:line="360" w:lineRule="auto"/>
        <w:rPr>
          <w:rFonts w:eastAsiaTheme="minorEastAsia"/>
        </w:rPr>
      </w:pPr>
      <m:oMathPara>
        <m:oMath>
          <m:r>
            <w:rPr>
              <w:rFonts w:ascii="Cambria Math" w:eastAsiaTheme="minorEastAsia" w:hAnsi="Cambria Math"/>
            </w:rPr>
            <m:t>42CrMo4:     Re=650</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mm</m:t>
                  </m:r>
                </m:e>
                <m:sup>
                  <m:r>
                    <w:rPr>
                      <w:rFonts w:ascii="Cambria Math" w:eastAsiaTheme="minorEastAsia" w:hAnsi="Cambria Math"/>
                    </w:rPr>
                    <m:t>2</m:t>
                  </m:r>
                </m:sup>
              </m:sSup>
            </m:den>
          </m:f>
        </m:oMath>
      </m:oMathPara>
    </w:p>
    <w:p w14:paraId="0AFFDE3E" w14:textId="77777777" w:rsidR="00A679B5" w:rsidRPr="00DF1444" w:rsidRDefault="00A679B5" w:rsidP="00D00C75">
      <w:pPr>
        <w:spacing w:line="360" w:lineRule="auto"/>
        <w:rPr>
          <w:rFonts w:eastAsiaTheme="minorEastAsia"/>
        </w:rPr>
      </w:pPr>
    </w:p>
    <w:p w14:paraId="14FD9863" w14:textId="77777777" w:rsidR="007845C6" w:rsidRPr="007845C6" w:rsidRDefault="007845C6" w:rsidP="00D00C75">
      <w:pPr>
        <w:spacing w:line="360" w:lineRule="auto"/>
        <w:rPr>
          <w:rFonts w:eastAsiaTheme="minorEastAsia"/>
          <w:u w:val="single"/>
        </w:rPr>
      </w:pPr>
      <w:r w:rsidRPr="007845C6">
        <w:rPr>
          <w:rFonts w:eastAsiaTheme="minorEastAsia"/>
          <w:u w:val="single"/>
        </w:rPr>
        <w:t>Spannungsnachweis</w:t>
      </w:r>
    </w:p>
    <w:p w14:paraId="5FCBD9B7" w14:textId="77777777" w:rsidR="007845C6" w:rsidRPr="00A679B5" w:rsidRDefault="00306E75" w:rsidP="00D00C75">
      <w:pPr>
        <w:spacing w:line="360" w:lineRule="auto"/>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vorh</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zul</m:t>
              </m:r>
            </m:sub>
          </m:sSub>
        </m:oMath>
      </m:oMathPara>
    </w:p>
    <w:p w14:paraId="2A6C33D3" w14:textId="77777777" w:rsidR="00A679B5" w:rsidRPr="008702BC" w:rsidRDefault="00A679B5" w:rsidP="00D00C75">
      <w:pPr>
        <w:spacing w:line="360" w:lineRule="auto"/>
        <w:rPr>
          <w:rFonts w:eastAsiaTheme="minorEastAsia"/>
        </w:rPr>
      </w:pPr>
    </w:p>
    <w:p w14:paraId="140CE02D" w14:textId="77777777" w:rsidR="007845C6" w:rsidRPr="00A679B5" w:rsidRDefault="007845C6" w:rsidP="00D00C75">
      <w:pPr>
        <w:spacing w:line="360" w:lineRule="auto"/>
        <w:rPr>
          <w:rFonts w:eastAsiaTheme="minorEastAsia"/>
        </w:rPr>
      </w:pPr>
      <m:oMathPara>
        <m:oMath>
          <m:r>
            <w:rPr>
              <w:rFonts w:ascii="Cambria Math" w:hAnsi="Cambria Math"/>
            </w:rPr>
            <m:t>13,31</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r>
            <w:rPr>
              <w:rFonts w:ascii="Cambria Math" w:hAnsi="Cambria Math"/>
            </w:rPr>
            <m:t>≤60</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mm</m:t>
                  </m:r>
                </m:e>
                <m:sup>
                  <m:r>
                    <w:rPr>
                      <w:rFonts w:ascii="Cambria Math" w:hAnsi="Cambria Math"/>
                    </w:rPr>
                    <m:t>2</m:t>
                  </m:r>
                </m:sup>
              </m:sSup>
            </m:den>
          </m:f>
        </m:oMath>
      </m:oMathPara>
    </w:p>
    <w:p w14:paraId="4D00CC81" w14:textId="77777777" w:rsidR="00A679B5" w:rsidRPr="00104D74" w:rsidRDefault="00A679B5" w:rsidP="00D00C75">
      <w:pPr>
        <w:spacing w:line="360" w:lineRule="auto"/>
        <w:rPr>
          <w:rFonts w:eastAsiaTheme="minorEastAsia"/>
        </w:rPr>
      </w:pPr>
    </w:p>
    <w:p w14:paraId="32B24682" w14:textId="77777777" w:rsidR="007845C6" w:rsidRDefault="007845C6" w:rsidP="00D00C75">
      <w:pPr>
        <w:pStyle w:val="Listenabsatz"/>
        <w:numPr>
          <w:ilvl w:val="0"/>
          <w:numId w:val="24"/>
        </w:numPr>
        <w:tabs>
          <w:tab w:val="clear" w:pos="1134"/>
          <w:tab w:val="clear" w:pos="2268"/>
        </w:tabs>
        <w:spacing w:after="160" w:line="360" w:lineRule="auto"/>
        <w:rPr>
          <w:rFonts w:eastAsiaTheme="minorEastAsia"/>
        </w:rPr>
      </w:pPr>
      <w:r>
        <w:rPr>
          <w:rFonts w:eastAsiaTheme="minorEastAsia"/>
        </w:rPr>
        <w:t>Die Schweißverbindung hält den vorhandenen Belastungen stand.</w:t>
      </w:r>
    </w:p>
    <w:p w14:paraId="7C47B44D" w14:textId="77777777" w:rsidR="007845C6" w:rsidRPr="00104D74" w:rsidRDefault="007845C6" w:rsidP="00D00C75">
      <w:pPr>
        <w:spacing w:line="360" w:lineRule="auto"/>
        <w:rPr>
          <w:rFonts w:eastAsiaTheme="minorEastAsia"/>
        </w:rPr>
      </w:pPr>
      <w:r w:rsidRPr="00104D74">
        <w:rPr>
          <w:rFonts w:eastAsiaTheme="minorEastAsia"/>
        </w:rPr>
        <w:t>Die außenliegende Schweißnaht wird nicht separat berechnet. Die Spannungen sind dort ein Bruchteil der ohnehin kleinen Spannungen der inneren Naht. Dies liegt an der größeren Fläche der Naht bei gleichem Durchmesser.</w:t>
      </w:r>
    </w:p>
    <w:p w14:paraId="65DCEE53" w14:textId="77777777" w:rsidR="007845C6" w:rsidRPr="007845C6" w:rsidRDefault="007845C6" w:rsidP="00D00C75">
      <w:pPr>
        <w:spacing w:line="360" w:lineRule="auto"/>
      </w:pPr>
    </w:p>
    <w:p w14:paraId="67AFC5D5" w14:textId="77777777" w:rsidR="003C2F2F" w:rsidRDefault="003C2F2F" w:rsidP="00EB748A">
      <w:pPr>
        <w:pStyle w:val="berschrift3"/>
      </w:pPr>
      <w:bookmarkStart w:id="28" w:name="_Toc22631254"/>
      <w:r>
        <w:t xml:space="preserve">Variante B </w:t>
      </w:r>
      <w:r w:rsidR="00BE609D">
        <w:t>–</w:t>
      </w:r>
      <w:r>
        <w:t xml:space="preserve"> Spannpressverband</w:t>
      </w:r>
      <w:bookmarkEnd w:id="28"/>
    </w:p>
    <w:p w14:paraId="5D457ADB" w14:textId="77777777" w:rsidR="0063431A" w:rsidRDefault="0063431A" w:rsidP="0063431A"/>
    <w:p w14:paraId="4D8714C6" w14:textId="77777777" w:rsidR="00D87AFA" w:rsidRDefault="0063431A" w:rsidP="00D87AFA">
      <w:pPr>
        <w:spacing w:line="360" w:lineRule="auto"/>
        <w:jc w:val="both"/>
      </w:pPr>
      <w:r>
        <w:lastRenderedPageBreak/>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t>relativ</w:t>
      </w:r>
      <w:r>
        <w:t xml:space="preserve"> einfachen Montage wurde ein Spannsatz der Firma Mädler gewählt, d</w:t>
      </w:r>
      <w:r w:rsidR="00D87AFA">
        <w:t>er</w:t>
      </w:r>
      <w:r>
        <w:t xml:space="preserve"> sich beim Anziehen der Schrauben nach innen und außen konzentrisch aufweitet. </w:t>
      </w:r>
    </w:p>
    <w:p w14:paraId="5234DB60" w14:textId="77777777" w:rsidR="0063431A" w:rsidRDefault="0063431A" w:rsidP="00D87AFA">
      <w:pPr>
        <w:spacing w:line="360" w:lineRule="auto"/>
        <w:jc w:val="both"/>
      </w:pPr>
      <w:r>
        <w:t>Der Anspruch</w:t>
      </w:r>
      <w:r w:rsidR="001A467C">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t xml:space="preserve">und durch die gesamte Trommel reicht </w:t>
      </w:r>
      <w:r w:rsidR="001A467C">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t xml:space="preserve"> </w:t>
      </w:r>
    </w:p>
    <w:p w14:paraId="50D0DDD9" w14:textId="77777777" w:rsidR="00264E4B" w:rsidRDefault="00264E4B" w:rsidP="00D87AFA">
      <w:pPr>
        <w:spacing w:line="360" w:lineRule="auto"/>
        <w:jc w:val="both"/>
      </w:pPr>
      <w:r>
        <w:t>Der Innendurchmesser des Spannsatzes ist durch die Welle auf 45mm festgelegt. Der gewählte Spannsatz hat die folgenden geometrischen Daten:</w:t>
      </w:r>
    </w:p>
    <w:p w14:paraId="77DB9DDA" w14:textId="77777777" w:rsidR="00264E4B" w:rsidRDefault="00264E4B" w:rsidP="00D87AFA">
      <w:pPr>
        <w:spacing w:line="360" w:lineRule="auto"/>
        <w:jc w:val="both"/>
      </w:pPr>
      <w:r>
        <w:rPr>
          <w:noProof/>
        </w:rPr>
        <w:drawing>
          <wp:inline distT="0" distB="0" distL="0" distR="0" wp14:anchorId="10A78B2B" wp14:editId="0692BCFA">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591310"/>
                    </a:xfrm>
                    <a:prstGeom prst="rect">
                      <a:avLst/>
                    </a:prstGeom>
                  </pic:spPr>
                </pic:pic>
              </a:graphicData>
            </a:graphic>
          </wp:inline>
        </w:drawing>
      </w:r>
    </w:p>
    <w:p w14:paraId="3F43B419" w14:textId="77777777" w:rsidR="00D87AFA" w:rsidRPr="0063431A" w:rsidRDefault="00D87AFA" w:rsidP="00264E4B">
      <w:pPr>
        <w:spacing w:line="360" w:lineRule="auto"/>
        <w:jc w:val="center"/>
      </w:pPr>
      <w:r>
        <w:rPr>
          <w:noProof/>
        </w:rPr>
        <w:drawing>
          <wp:inline distT="0" distB="0" distL="0" distR="0" wp14:anchorId="466879D1" wp14:editId="31162D34">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3919" cy="2449285"/>
                    </a:xfrm>
                    <a:prstGeom prst="rect">
                      <a:avLst/>
                    </a:prstGeom>
                  </pic:spPr>
                </pic:pic>
              </a:graphicData>
            </a:graphic>
          </wp:inline>
        </w:drawing>
      </w:r>
    </w:p>
    <w:p w14:paraId="2360FF52" w14:textId="77777777" w:rsidR="0018157B" w:rsidRDefault="0018157B" w:rsidP="00D00C75">
      <w:pPr>
        <w:pStyle w:val="berschrift1"/>
      </w:pPr>
      <w:bookmarkStart w:id="29" w:name="_Toc22631256"/>
      <w:r>
        <w:lastRenderedPageBreak/>
        <w:t>Lager</w:t>
      </w:r>
      <w:bookmarkEnd w:id="29"/>
    </w:p>
    <w:p w14:paraId="5B2FB744" w14:textId="77777777" w:rsidR="0018157B" w:rsidRDefault="00EF36A0" w:rsidP="008F3212">
      <w:pPr>
        <w:pStyle w:val="berschrift2"/>
      </w:pPr>
      <w:bookmarkStart w:id="30" w:name="_Toc22631257"/>
      <w:r>
        <w:t>Berechnung der Lagerkräfte</w:t>
      </w:r>
      <w:bookmarkEnd w:id="30"/>
    </w:p>
    <w:p w14:paraId="50969AAC" w14:textId="77777777" w:rsidR="00E65D7B" w:rsidRDefault="00A27CDD" w:rsidP="00E65D7B">
      <w:pPr>
        <w:rPr>
          <w:rFonts w:eastAsiaTheme="minorEastAsia"/>
        </w:rPr>
      </w:pPr>
      <w:r>
        <w:rPr>
          <w:rFonts w:eastAsiaTheme="minorEastAsia"/>
        </w:rPr>
        <w:t xml:space="preserve">Die </w:t>
      </w:r>
      <w:r w:rsidR="00E65D7B" w:rsidRPr="00F83EFE">
        <w:rPr>
          <w:rFonts w:eastAsiaTheme="minorEastAsia"/>
        </w:rPr>
        <w:t>Lagerkräfte</w:t>
      </w:r>
      <w:r w:rsidR="00E65D7B">
        <w:rPr>
          <w:rFonts w:eastAsiaTheme="minorEastAsia"/>
        </w:rPr>
        <w:t xml:space="preserve"> </w:t>
      </w:r>
      <w:r>
        <w:rPr>
          <w:rFonts w:eastAsiaTheme="minorEastAsia"/>
        </w:rPr>
        <w:t xml:space="preserve">werden </w:t>
      </w:r>
      <w:r w:rsidR="00FC67C1">
        <w:rPr>
          <w:rFonts w:eastAsiaTheme="minorEastAsia"/>
        </w:rPr>
        <w:t xml:space="preserve">mit einer </w:t>
      </w:r>
      <w:r w:rsidR="005D3BEB">
        <w:rPr>
          <w:rFonts w:eastAsiaTheme="minorEastAsia"/>
        </w:rPr>
        <w:t>Gewichtskraft von insgesamt 146N nach der Abschätzung aus Abschnitt 2.1 berechnet</w:t>
      </w:r>
      <w:r w:rsidR="00010B50">
        <w:rPr>
          <w:rFonts w:eastAsiaTheme="minorEastAsia"/>
        </w:rPr>
        <w:t>, um einen ungefähren Richtwert für die Lagerberechnung zu haben.</w:t>
      </w:r>
    </w:p>
    <w:p w14:paraId="3CB892B3" w14:textId="77777777" w:rsidR="00A27CDD" w:rsidRDefault="00A27CDD" w:rsidP="00E65D7B">
      <w:pPr>
        <w:rPr>
          <w:rFonts w:eastAsiaTheme="minorEastAsia"/>
        </w:rPr>
      </w:pPr>
    </w:p>
    <w:p w14:paraId="0FE0AB2E" w14:textId="77777777" w:rsidR="00E65D7B" w:rsidRPr="00A27CDD" w:rsidRDefault="00E65D7B" w:rsidP="00E65D7B">
      <w:pPr>
        <w:rPr>
          <w:rFonts w:eastAsiaTheme="minorEastAsia"/>
          <w:u w:val="single"/>
        </w:rPr>
      </w:pPr>
      <w:r w:rsidRPr="00A27CDD">
        <w:rPr>
          <w:rFonts w:eastAsiaTheme="minorEastAsia"/>
          <w:u w:val="single"/>
        </w:rPr>
        <w:t>x-y-Ebene</w:t>
      </w:r>
    </w:p>
    <w:p w14:paraId="3913C87F" w14:textId="77777777" w:rsidR="00E65D7B" w:rsidRPr="00AA3FC1" w:rsidRDefault="00010B50" w:rsidP="00E65D7B">
      <w:pPr>
        <w:rPr>
          <w:rFonts w:eastAsiaTheme="minorEastAsia"/>
        </w:rPr>
      </w:pPr>
      <w:r>
        <w:rPr>
          <w:noProof/>
        </w:rPr>
        <w:drawing>
          <wp:inline distT="0" distB="0" distL="0" distR="0" wp14:anchorId="3AD0FB68" wp14:editId="7E49A49C">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46FF803C" w14:textId="77777777" w:rsidR="00E65D7B" w:rsidRDefault="00E65D7B" w:rsidP="00E65D7B">
      <w:pPr>
        <w:rPr>
          <w:rFonts w:eastAsiaTheme="minorEastAsia"/>
        </w:rPr>
      </w:pPr>
      <w:r>
        <w:rPr>
          <w:rFonts w:eastAsiaTheme="minorEastAsia"/>
        </w:rPr>
        <w:t xml:space="preserve">Moment um Lager A </w:t>
      </w:r>
      <w:r w:rsidR="00674DB0">
        <w:rPr>
          <w:rFonts w:eastAsiaTheme="minorEastAsia"/>
        </w:rPr>
        <w:t>im</w:t>
      </w:r>
      <w:r>
        <w:rPr>
          <w:rFonts w:eastAsiaTheme="minorEastAsia"/>
        </w:rPr>
        <w:t xml:space="preserve"> Uhrzeigersinn: </w:t>
      </w:r>
    </w:p>
    <w:p w14:paraId="52E75E4E" w14:textId="77777777" w:rsidR="00E65D7B" w:rsidRPr="008F3212" w:rsidRDefault="00E65D7B" w:rsidP="00E65D7B">
      <w:pPr>
        <w:rPr>
          <w:rFonts w:eastAsiaTheme="minorEastAsia"/>
        </w:rPr>
      </w:pPr>
    </w:p>
    <w:p w14:paraId="1119AE61" w14:textId="77777777" w:rsidR="00E65D7B" w:rsidRPr="008F3212" w:rsidRDefault="00E65D7B" w:rsidP="00E65D7B">
      <w:pPr>
        <w:rPr>
          <w:rFonts w:eastAsiaTheme="minorEastAsia"/>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F</m:t>
              </m:r>
              <m:ctrlPr>
                <w:rPr>
                  <w:rFonts w:ascii="Cambria Math" w:eastAsiaTheme="minorEastAsia" w:hAnsi="Cambria Math"/>
                  <w:i/>
                </w:rPr>
              </m:ctrlPr>
            </m:e>
            <m:sub>
              <m:r>
                <m:rPr>
                  <m:sty m:val="p"/>
                </m:rPr>
                <w:rPr>
                  <w:rFonts w:ascii="Cambria Math" w:eastAsiaTheme="minorEastAsia" w:hAnsi="Cambria Math"/>
                </w:rPr>
                <m:t>ZUG1</m:t>
              </m:r>
            </m:sub>
          </m:sSub>
          <m:r>
            <m:rPr>
              <m:sty m:val="p"/>
            </m:rPr>
            <w:rPr>
              <w:rFonts w:ascii="Cambria Math" w:eastAsiaTheme="minorEastAsia" w:hAnsi="Cambria Math"/>
            </w:rPr>
            <m:t>∙</m:t>
          </m:r>
          <m:r>
            <w:rPr>
              <w:rFonts w:ascii="Cambria Math" w:hAnsi="Cambria Math"/>
            </w:rPr>
            <m:t xml:space="preserve">65mm+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∙225mm-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14:paraId="21438320" w14:textId="77777777" w:rsidR="00E65D7B" w:rsidRPr="008F3212" w:rsidRDefault="00E65D7B" w:rsidP="00E65D7B">
      <w:pPr>
        <w:rPr>
          <w:rFonts w:eastAsiaTheme="minorEastAsia"/>
        </w:rPr>
      </w:pPr>
    </w:p>
    <w:p w14:paraId="360A2BD5" w14:textId="77777777" w:rsidR="00E65D7B" w:rsidRPr="008F3212" w:rsidRDefault="00E65D7B" w:rsidP="00E65D7B">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∙65mm+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∙225mm-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14:paraId="3F404F9D" w14:textId="77777777" w:rsidR="00E65D7B" w:rsidRPr="005B0E80" w:rsidRDefault="00E65D7B" w:rsidP="00E65D7B">
      <w:pPr>
        <w:rPr>
          <w:rFonts w:eastAsiaTheme="minorEastAsia"/>
        </w:rPr>
      </w:pPr>
    </w:p>
    <w:p w14:paraId="213B0D95" w14:textId="77777777" w:rsidR="00E65D7B" w:rsidRPr="00AA3FC1" w:rsidRDefault="00306E75" w:rsidP="00E65D7B">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≈242,0N</m:t>
          </m:r>
        </m:oMath>
      </m:oMathPara>
    </w:p>
    <w:p w14:paraId="7184D4E8" w14:textId="77777777" w:rsidR="00E65D7B" w:rsidRDefault="00E65D7B" w:rsidP="00E65D7B">
      <w:pPr>
        <w:rPr>
          <w:rFonts w:eastAsiaTheme="minorEastAsia"/>
        </w:rPr>
      </w:pPr>
    </w:p>
    <w:p w14:paraId="0FE8C8F0" w14:textId="77777777" w:rsidR="00E65D7B" w:rsidRDefault="00E65D7B" w:rsidP="00E65D7B">
      <w:pPr>
        <w:rPr>
          <w:rStyle w:val="Hervorhebung"/>
          <w:i w:val="0"/>
        </w:rPr>
      </w:pPr>
      <w:r w:rsidRPr="001C305B">
        <w:rPr>
          <w:rStyle w:val="Hervorhebung"/>
          <w:i w:val="0"/>
        </w:rPr>
        <w:t>Kräftegleichgewicht nach unten</w:t>
      </w:r>
      <w:r>
        <w:rPr>
          <w:rStyle w:val="Hervorhebung"/>
          <w:i w:val="0"/>
        </w:rPr>
        <w:t xml:space="preserve">: </w:t>
      </w:r>
    </w:p>
    <w:p w14:paraId="70714E04" w14:textId="77777777" w:rsidR="00E65D7B" w:rsidRDefault="00E65D7B" w:rsidP="00E65D7B">
      <w:pPr>
        <w:rPr>
          <w:rStyle w:val="Hervorhebung"/>
          <w:i w:val="0"/>
        </w:rPr>
      </w:pPr>
    </w:p>
    <w:p w14:paraId="45CADD73" w14:textId="77777777" w:rsidR="00E65D7B" w:rsidRPr="001C305B" w:rsidRDefault="00306E75" w:rsidP="00E65D7B">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14:paraId="129E5122" w14:textId="77777777" w:rsidR="00E65D7B" w:rsidRPr="001C305B" w:rsidRDefault="00E65D7B" w:rsidP="00E65D7B">
      <w:pPr>
        <w:rPr>
          <w:rStyle w:val="Hervorhebung"/>
          <w:rFonts w:eastAsiaTheme="minorEastAsia"/>
        </w:rPr>
      </w:pPr>
    </w:p>
    <w:p w14:paraId="5E9B3C59" w14:textId="77777777" w:rsidR="00E65D7B" w:rsidRPr="001C305B" w:rsidRDefault="00D01725" w:rsidP="00E65D7B">
      <w:pPr>
        <w:rPr>
          <w:rFonts w:eastAsiaTheme="minorEastAsia"/>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-242,0N-1844,6N+2500N+2500N=0</m:t>
          </m:r>
        </m:oMath>
      </m:oMathPara>
    </w:p>
    <w:p w14:paraId="0467089D" w14:textId="77777777" w:rsidR="00E65D7B" w:rsidRPr="005B0E80" w:rsidRDefault="00E65D7B" w:rsidP="00E65D7B">
      <w:pPr>
        <w:rPr>
          <w:rFonts w:eastAsiaTheme="minorEastAsia"/>
        </w:rPr>
      </w:pPr>
    </w:p>
    <w:p w14:paraId="7FC2202F" w14:textId="77777777" w:rsidR="00E65D7B" w:rsidRPr="00880CBD" w:rsidRDefault="00306E75"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≈2913,4N</m:t>
          </m:r>
        </m:oMath>
      </m:oMathPara>
    </w:p>
    <w:p w14:paraId="5559B145" w14:textId="77777777" w:rsidR="00E65D7B" w:rsidRPr="00AA3FC1" w:rsidRDefault="00E65D7B" w:rsidP="00E65D7B">
      <w:pPr>
        <w:rPr>
          <w:rFonts w:eastAsiaTheme="minorEastAsia"/>
          <w:highlight w:val="yellow"/>
        </w:rPr>
      </w:pPr>
    </w:p>
    <w:p w14:paraId="6CF28A31" w14:textId="77777777" w:rsidR="00E65D7B" w:rsidRPr="00A27CDD" w:rsidRDefault="00E65D7B" w:rsidP="00E65D7B">
      <w:pPr>
        <w:rPr>
          <w:rFonts w:eastAsiaTheme="minorEastAsia"/>
          <w:u w:val="single"/>
        </w:rPr>
      </w:pPr>
      <w:r w:rsidRPr="00A27CDD">
        <w:rPr>
          <w:rFonts w:eastAsiaTheme="minorEastAsia"/>
          <w:u w:val="single"/>
        </w:rPr>
        <w:t>x-z-Ebene</w:t>
      </w:r>
    </w:p>
    <w:p w14:paraId="2FAC69BF" w14:textId="77777777" w:rsidR="00E65D7B" w:rsidRDefault="00E65D7B" w:rsidP="00E65D7B">
      <w:pPr>
        <w:rPr>
          <w:rFonts w:eastAsiaTheme="minorEastAsia"/>
        </w:rPr>
      </w:pPr>
    </w:p>
    <w:p w14:paraId="04618641" w14:textId="77777777" w:rsidR="00E65D7B" w:rsidRDefault="00010B50" w:rsidP="00E65D7B">
      <w:pPr>
        <w:rPr>
          <w:rFonts w:eastAsiaTheme="minorEastAsia"/>
        </w:rPr>
      </w:pPr>
      <w:r>
        <w:rPr>
          <w:noProof/>
        </w:rPr>
        <w:lastRenderedPageBreak/>
        <w:drawing>
          <wp:inline distT="0" distB="0" distL="0" distR="0" wp14:anchorId="6A3D0116" wp14:editId="415F921E">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2C681221" w14:textId="77777777" w:rsidR="00E65D7B" w:rsidRDefault="00E65D7B" w:rsidP="00E65D7B">
      <w:pPr>
        <w:rPr>
          <w:rFonts w:eastAsiaTheme="minorEastAsia"/>
        </w:rPr>
      </w:pPr>
      <w:r>
        <w:rPr>
          <w:rFonts w:eastAsiaTheme="minorEastAsia"/>
        </w:rPr>
        <w:t>Moment um Lager A im Uhrzeigersinn:</w:t>
      </w:r>
    </w:p>
    <w:p w14:paraId="2F8C3D67" w14:textId="77777777" w:rsidR="00E65D7B" w:rsidRDefault="00E65D7B" w:rsidP="00E65D7B">
      <w:pPr>
        <w:rPr>
          <w:rFonts w:eastAsiaTheme="minorEastAsia"/>
        </w:rPr>
      </w:pPr>
    </w:p>
    <w:p w14:paraId="321C61D9" w14:textId="77777777" w:rsidR="00E65D7B" w:rsidRDefault="00E65D7B" w:rsidP="00E65D7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G1</m:t>
            </m:r>
          </m:sub>
        </m:sSub>
        <m:r>
          <w:rPr>
            <w:rFonts w:ascii="Cambria Math" w:eastAsiaTheme="minorEastAsia" w:hAnsi="Cambria Math"/>
          </w:rPr>
          <m:t>∙65mm+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G2</m:t>
            </m:r>
          </m:sub>
        </m:sSub>
        <m:r>
          <w:rPr>
            <w:rFonts w:ascii="Cambria Math" w:eastAsiaTheme="minorEastAsia" w:hAnsi="Cambria Math"/>
          </w:rPr>
          <m:t>∙225mm+</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Kz</m:t>
            </m:r>
          </m:sub>
        </m:sSub>
        <m:r>
          <w:rPr>
            <w:rFonts w:ascii="Cambria Math" w:hAnsi="Cambria Math"/>
          </w:rPr>
          <m:t>∙355mm=0</m:t>
        </m:r>
      </m:oMath>
    </w:p>
    <w:p w14:paraId="05E29BFA" w14:textId="77777777" w:rsidR="00E65D7B" w:rsidRDefault="00E65D7B" w:rsidP="00E65D7B">
      <w:pPr>
        <w:rPr>
          <w:rFonts w:eastAsiaTheme="minorEastAsia"/>
        </w:rPr>
      </w:pPr>
    </w:p>
    <w:p w14:paraId="618666A3" w14:textId="77777777" w:rsidR="00E65D7B" w:rsidRPr="001C305B" w:rsidRDefault="00306E75" w:rsidP="00E65D7B">
      <w:pPr>
        <w:rPr>
          <w:rFonts w:eastAsiaTheme="minorEastAsia"/>
        </w:rPr>
      </w:pPr>
      <m:oMathPara>
        <m:oMathParaPr>
          <m:jc m:val="left"/>
        </m:oMathParaPr>
        <m:oMath>
          <m:sSub>
            <m:sSubPr>
              <m:ctrlPr>
                <w:rPr>
                  <w:rFonts w:ascii="Cambria Math" w:hAnsi="Cambria Math"/>
                  <w:i/>
                </w:rPr>
              </m:ctrlPr>
            </m:sSubPr>
            <m:e>
              <m:r>
                <w:rPr>
                  <w:rFonts w:ascii="Cambria Math" w:hAnsi="Cambria Math"/>
                </w:rPr>
                <m:t>73N∙65mm+73N∙225mm+F</m:t>
              </m:r>
            </m:e>
            <m:sub>
              <m:r>
                <w:rPr>
                  <w:rFonts w:ascii="Cambria Math" w:hAnsi="Cambria Math"/>
                </w:rPr>
                <m:t xml:space="preserve">Bz </m:t>
              </m:r>
            </m:sub>
          </m:sSub>
          <m:r>
            <w:rPr>
              <w:rFonts w:ascii="Cambria Math" w:hAnsi="Cambria Math"/>
            </w:rPr>
            <m:t>∙290mm+1844,6N∙355mm=0</m:t>
          </m:r>
        </m:oMath>
      </m:oMathPara>
    </w:p>
    <w:p w14:paraId="7C1C6A7B" w14:textId="77777777" w:rsidR="00E65D7B" w:rsidRPr="00AA3FC1" w:rsidRDefault="00E65D7B" w:rsidP="00E65D7B">
      <w:pPr>
        <w:rPr>
          <w:rFonts w:eastAsiaTheme="minorEastAsia"/>
        </w:rPr>
      </w:pPr>
    </w:p>
    <w:p w14:paraId="692DE6C5" w14:textId="77777777" w:rsidR="00E65D7B" w:rsidRPr="00AA3FC1" w:rsidRDefault="00306E75" w:rsidP="00E65D7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Bz </m:t>
              </m:r>
            </m:sub>
          </m:sSub>
          <m:r>
            <w:rPr>
              <w:rFonts w:ascii="Cambria Math" w:hAnsi="Cambria Math"/>
              <w:highlight w:val="yellow"/>
            </w:rPr>
            <m:t>≈ -2231,0N</m:t>
          </m:r>
        </m:oMath>
      </m:oMathPara>
    </w:p>
    <w:p w14:paraId="20FAF799" w14:textId="77777777" w:rsidR="00E65D7B" w:rsidRDefault="00E65D7B" w:rsidP="00E65D7B">
      <w:pPr>
        <w:rPr>
          <w:rFonts w:eastAsiaTheme="minorEastAsia"/>
          <w:highlight w:val="yellow"/>
        </w:rPr>
      </w:pPr>
    </w:p>
    <w:p w14:paraId="56F96EDD" w14:textId="77777777" w:rsidR="00E65D7B" w:rsidRDefault="00E65D7B" w:rsidP="00E65D7B">
      <w:pPr>
        <w:rPr>
          <w:rFonts w:eastAsiaTheme="minorEastAsia"/>
        </w:rPr>
      </w:pPr>
      <w:r w:rsidRPr="001C305B">
        <w:rPr>
          <w:rFonts w:eastAsiaTheme="minorEastAsia"/>
        </w:rPr>
        <w:t>Kräftegleichgewicht nach unten (nach Skizze):</w:t>
      </w:r>
    </w:p>
    <w:p w14:paraId="3A1EFCA9" w14:textId="77777777" w:rsidR="00E65D7B" w:rsidRPr="001C305B" w:rsidRDefault="00E65D7B" w:rsidP="00E65D7B">
      <w:pPr>
        <w:rPr>
          <w:rFonts w:eastAsiaTheme="minorEastAsia"/>
        </w:rPr>
      </w:pPr>
    </w:p>
    <w:p w14:paraId="51CFBA35" w14:textId="77777777" w:rsidR="00E65D7B" w:rsidRPr="001C305B" w:rsidRDefault="00306E75"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Bz </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Kz </m:t>
              </m:r>
            </m:sub>
          </m:sSub>
          <m:r>
            <w:rPr>
              <w:rFonts w:ascii="Cambria Math" w:hAnsi="Cambria Math"/>
            </w:rPr>
            <m:t>=0</m:t>
          </m:r>
        </m:oMath>
      </m:oMathPara>
    </w:p>
    <w:p w14:paraId="292762CA" w14:textId="77777777" w:rsidR="00E65D7B" w:rsidRPr="001C305B" w:rsidRDefault="00E65D7B" w:rsidP="00E65D7B">
      <w:pPr>
        <w:rPr>
          <w:rFonts w:ascii="Nirmala UI" w:eastAsiaTheme="minorEastAsia" w:hAnsi="Nirmala UI" w:cs="Nirmala UI"/>
        </w:rPr>
      </w:pPr>
    </w:p>
    <w:p w14:paraId="6705A98F" w14:textId="77777777" w:rsidR="00E65D7B" w:rsidRPr="001C305B" w:rsidRDefault="00306E75" w:rsidP="00E65D7B">
      <w:pPr>
        <w:rPr>
          <w:rFonts w:ascii="Nirmala UI" w:eastAsiaTheme="minorEastAsia" w:hAnsi="Nirmala UI" w:cs="Nirmala U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 xml:space="preserve">Az </m:t>
              </m:r>
            </m:sub>
          </m:sSub>
          <m:r>
            <w:rPr>
              <w:rFonts w:ascii="Cambria Math" w:hAnsi="Cambria Math"/>
            </w:rPr>
            <m:t>+73N+73N-2231,0N+1844,6N=0</m:t>
          </m:r>
        </m:oMath>
      </m:oMathPara>
    </w:p>
    <w:p w14:paraId="5F46CC68" w14:textId="77777777" w:rsidR="00E65D7B" w:rsidRPr="002A06FC" w:rsidRDefault="00E65D7B" w:rsidP="00E65D7B">
      <w:pPr>
        <w:rPr>
          <w:rFonts w:ascii="Nirmala UI" w:eastAsiaTheme="minorEastAsia" w:hAnsi="Nirmala UI" w:cs="Nirmala UI"/>
        </w:rPr>
      </w:pPr>
    </w:p>
    <w:p w14:paraId="3A1C9C7B" w14:textId="77777777" w:rsidR="00E65D7B" w:rsidRPr="001C305B" w:rsidRDefault="00306E75" w:rsidP="00E65D7B">
      <w:pPr>
        <w:rPr>
          <w:rFonts w:ascii="Nirmala UI" w:eastAsiaTheme="minorEastAsia" w:hAnsi="Nirmala UI" w:cs="Nirmala UI"/>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Az </m:t>
              </m:r>
            </m:sub>
          </m:sSub>
          <m:r>
            <w:rPr>
              <w:rFonts w:ascii="Cambria Math" w:hAnsi="Cambria Math"/>
              <w:highlight w:val="yellow"/>
            </w:rPr>
            <m:t>≈340,4N</m:t>
          </m:r>
        </m:oMath>
      </m:oMathPara>
    </w:p>
    <w:p w14:paraId="76ABE755" w14:textId="77777777" w:rsidR="00E65D7B" w:rsidRPr="002A06FC" w:rsidRDefault="00E65D7B" w:rsidP="00E65D7B">
      <w:pPr>
        <w:rPr>
          <w:rFonts w:ascii="Nirmala UI" w:eastAsiaTheme="minorEastAsia" w:hAnsi="Nirmala UI" w:cs="Nirmala UI"/>
          <w:highlight w:val="yellow"/>
        </w:rPr>
      </w:pPr>
    </w:p>
    <w:p w14:paraId="3BD6A11D" w14:textId="77777777" w:rsidR="00E65D7B" w:rsidRPr="001C305B" w:rsidRDefault="00E65D7B" w:rsidP="00E65D7B">
      <w:pPr>
        <w:rPr>
          <w:rFonts w:eastAsiaTheme="minorEastAsia" w:cs="Arial"/>
        </w:rPr>
      </w:pPr>
      <w:r w:rsidRPr="001C305B">
        <w:rPr>
          <w:rFonts w:eastAsiaTheme="minorEastAsia" w:cs="Arial"/>
        </w:rPr>
        <w:t>Zusammenfassung der Lagerkräfte:</w:t>
      </w:r>
    </w:p>
    <w:p w14:paraId="33EFAB7B" w14:textId="77777777" w:rsidR="00E65D7B" w:rsidRDefault="00E65D7B" w:rsidP="00E65D7B">
      <w:pPr>
        <w:rPr>
          <w:rFonts w:ascii="Nirmala UI" w:eastAsiaTheme="minorEastAsia" w:hAnsi="Nirmala UI" w:cs="Nirmala UI"/>
        </w:rPr>
      </w:pPr>
    </w:p>
    <w:p w14:paraId="0C924E46" w14:textId="77777777" w:rsidR="00E65D7B" w:rsidRPr="001C305B" w:rsidRDefault="00306E75"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A</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2913,4N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340,4N</m:t>
                      </m:r>
                    </m:e>
                  </m:d>
                </m:e>
                <m:sup>
                  <m:r>
                    <w:rPr>
                      <w:rFonts w:ascii="Cambria Math" w:eastAsiaTheme="minorEastAsia" w:hAnsi="Cambria Math" w:cs="Nirmala UI"/>
                    </w:rPr>
                    <m:t>2</m:t>
                  </m:r>
                </m:sup>
              </m:sSup>
            </m:e>
          </m:rad>
        </m:oMath>
      </m:oMathPara>
    </w:p>
    <w:p w14:paraId="63D19CEF" w14:textId="77777777" w:rsidR="00E65D7B" w:rsidRPr="002A06FC" w:rsidRDefault="00E65D7B" w:rsidP="00E65D7B">
      <w:pPr>
        <w:rPr>
          <w:rFonts w:ascii="Nirmala UI" w:eastAsiaTheme="minorEastAsia" w:hAnsi="Nirmala UI" w:cs="Nirmala UI"/>
        </w:rPr>
      </w:pPr>
    </w:p>
    <w:p w14:paraId="7B7E5DEE" w14:textId="77777777" w:rsidR="00E65D7B" w:rsidRPr="001C305B" w:rsidRDefault="00306E75" w:rsidP="00E65D7B">
      <w:pPr>
        <w:rPr>
          <w:rFonts w:ascii="Nirmala UI" w:eastAsiaTheme="minorEastAsia" w:hAnsi="Nirmala UI" w:cs="Nirmala UI"/>
          <w:highlight w:val="yellow"/>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A</m:t>
              </m:r>
            </m:sub>
          </m:sSub>
          <m:r>
            <w:rPr>
              <w:rFonts w:ascii="Cambria Math" w:eastAsiaTheme="minorEastAsia" w:hAnsi="Cambria Math" w:cs="Nirmala UI"/>
              <w:highlight w:val="yellow"/>
            </w:rPr>
            <m:t>≈2933,2N</m:t>
          </m:r>
        </m:oMath>
      </m:oMathPara>
    </w:p>
    <w:p w14:paraId="39E65CE3" w14:textId="77777777" w:rsidR="00E65D7B" w:rsidRPr="002A06FC" w:rsidRDefault="00E65D7B" w:rsidP="00E65D7B">
      <w:pPr>
        <w:rPr>
          <w:rFonts w:ascii="Nirmala UI" w:eastAsiaTheme="minorEastAsia" w:hAnsi="Nirmala UI" w:cs="Nirmala UI"/>
        </w:rPr>
      </w:pPr>
    </w:p>
    <w:p w14:paraId="558639D2" w14:textId="77777777" w:rsidR="00E65D7B" w:rsidRPr="001C305B" w:rsidRDefault="00306E75"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B</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242,0N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-2331,0N</m:t>
                      </m:r>
                    </m:e>
                  </m:d>
                </m:e>
                <m:sup>
                  <m:r>
                    <w:rPr>
                      <w:rFonts w:ascii="Cambria Math" w:eastAsiaTheme="minorEastAsia" w:hAnsi="Cambria Math" w:cs="Nirmala UI"/>
                    </w:rPr>
                    <m:t>2</m:t>
                  </m:r>
                </m:sup>
              </m:sSup>
            </m:e>
          </m:rad>
        </m:oMath>
      </m:oMathPara>
    </w:p>
    <w:p w14:paraId="19650076" w14:textId="77777777" w:rsidR="00E65D7B" w:rsidRPr="002A06FC" w:rsidRDefault="00E65D7B" w:rsidP="00E65D7B">
      <w:pPr>
        <w:rPr>
          <w:rFonts w:ascii="Nirmala UI" w:eastAsiaTheme="minorEastAsia" w:hAnsi="Nirmala UI" w:cs="Nirmala UI"/>
        </w:rPr>
      </w:pPr>
    </w:p>
    <w:p w14:paraId="52CF7A2B" w14:textId="77777777" w:rsidR="00E65D7B" w:rsidRPr="002A06FC" w:rsidRDefault="00306E75" w:rsidP="00E65D7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B</m:t>
              </m:r>
            </m:sub>
          </m:sSub>
          <m:r>
            <w:rPr>
              <w:rFonts w:ascii="Cambria Math" w:eastAsiaTheme="minorEastAsia" w:hAnsi="Cambria Math" w:cs="Nirmala UI"/>
              <w:highlight w:val="yellow"/>
            </w:rPr>
            <m:t>≈2343,5N</m:t>
          </m:r>
        </m:oMath>
      </m:oMathPara>
    </w:p>
    <w:p w14:paraId="7C8EB283" w14:textId="77777777" w:rsidR="00E65D7B" w:rsidRPr="00E65D7B" w:rsidRDefault="00E65D7B" w:rsidP="00E65D7B"/>
    <w:p w14:paraId="6B7D0AB9" w14:textId="50365E42" w:rsidR="0071766A" w:rsidRPr="0071766A" w:rsidRDefault="00EF36A0" w:rsidP="0071766A">
      <w:pPr>
        <w:pStyle w:val="berschrift2"/>
      </w:pPr>
      <w:bookmarkStart w:id="31" w:name="_Toc22631258"/>
      <w:r>
        <w:t>Auswahl der Lager</w:t>
      </w:r>
      <w:bookmarkEnd w:id="31"/>
    </w:p>
    <w:p w14:paraId="406287E0" w14:textId="77777777" w:rsidR="00E65D7B" w:rsidRDefault="00EF36A0" w:rsidP="00E65D7B">
      <w:pPr>
        <w:pStyle w:val="berschrift2"/>
      </w:pPr>
      <w:bookmarkStart w:id="32" w:name="_Toc22631259"/>
      <w:r>
        <w:t>Dynamische Tragzahlen und Lagerlebensdauer</w:t>
      </w:r>
      <w:bookmarkEnd w:id="32"/>
      <w:r>
        <w:t xml:space="preserve"> </w:t>
      </w:r>
    </w:p>
    <w:p w14:paraId="1F0367C1" w14:textId="77777777" w:rsidR="00796F2E" w:rsidRPr="00796F2E" w:rsidRDefault="00796F2E" w:rsidP="00B61932">
      <w:pPr>
        <w:spacing w:line="360" w:lineRule="auto"/>
        <w:jc w:val="both"/>
      </w:pPr>
      <w:r>
        <w:t xml:space="preserve">Die theoretische dynamische Tragzahl und die zugehörigen Lagerlebensdauern werden von Hand berechnet. Für die Endrechnung und Überprüfung erfolgt die Nachrechnung mit dem </w:t>
      </w:r>
      <w:r>
        <w:lastRenderedPageBreak/>
        <w:t xml:space="preserve">Programm </w:t>
      </w:r>
      <w:proofErr w:type="spellStart"/>
      <w:r>
        <w:t>KissSoft</w:t>
      </w:r>
      <w:proofErr w:type="spellEnd"/>
      <w:r>
        <w:t>, wobei der Anwendungsfaktor K</w:t>
      </w:r>
      <w:r>
        <w:rPr>
          <w:vertAlign w:val="subscript"/>
        </w:rPr>
        <w:t xml:space="preserve">A </w:t>
      </w:r>
      <w:r>
        <w:t>im Gegensatz zur Tragfähigkeitsberechnung der Welle vernachlässigt werden kann.</w:t>
      </w:r>
    </w:p>
    <w:p w14:paraId="60B0269C" w14:textId="77777777" w:rsidR="00E65D7B" w:rsidRDefault="00E65D7B" w:rsidP="00B61932">
      <w:pPr>
        <w:spacing w:line="360" w:lineRule="auto"/>
        <w:jc w:val="both"/>
      </w:pPr>
      <w:r>
        <w:t xml:space="preserve">Mithilfe der Formeln 18.2 und 18.3 nach Decker kann die notwendige dynamische Tragzahl </w:t>
      </w:r>
      <w:proofErr w:type="spellStart"/>
      <w:r>
        <w:t>C</w:t>
      </w:r>
      <w:r>
        <w:rPr>
          <w:vertAlign w:val="subscript"/>
        </w:rPr>
        <w:t>dyn</w:t>
      </w:r>
      <w:proofErr w:type="spellEnd"/>
      <w:r>
        <w:rPr>
          <w:vertAlign w:val="subscript"/>
        </w:rPr>
        <w:t xml:space="preserve"> </w:t>
      </w:r>
      <w:r>
        <w:t xml:space="preserve">für die georderte Lagerlebensdauer von 30000h berechnet werden. Als Ausgangswerte dienen die maximal auftretende Lagerkraft, in vorliegendem Fall in Lager </w:t>
      </w:r>
      <w:r w:rsidR="00000FBD">
        <w:t>A</w:t>
      </w:r>
      <w:r>
        <w:t xml:space="preserve"> (F</w:t>
      </w:r>
      <w:r w:rsidR="00000FBD">
        <w:rPr>
          <w:vertAlign w:val="subscript"/>
        </w:rPr>
        <w:t>A</w:t>
      </w:r>
      <w:r>
        <w:t>=2942,6N) und die Soll-Drehzahl von 80 1/min.</w:t>
      </w:r>
      <w:r w:rsidR="00B61932">
        <w:t xml:space="preserve"> Dadurch wird für das geringer belastete Lager </w:t>
      </w:r>
      <w:r w:rsidR="00000FBD">
        <w:t>B</w:t>
      </w:r>
      <w:r w:rsidR="00B61932">
        <w:t xml:space="preserve"> natürlich eine höhere Lebensdauer erreicht. Aus Symmetrie- und Montagegründen werden jedoch trotzdem 2 identische Lager verwendet.</w:t>
      </w:r>
    </w:p>
    <w:p w14:paraId="60C62428" w14:textId="77777777" w:rsidR="00E65D7B" w:rsidRDefault="00E65D7B" w:rsidP="00E65D7B"/>
    <w:p w14:paraId="2C660B8B" w14:textId="77777777" w:rsidR="00E65D7B" w:rsidRDefault="00E65D7B" w:rsidP="00E65D7B">
      <w:r>
        <w:t>Nominelle Lebensdauer (Formel 18.2)</w:t>
      </w:r>
    </w:p>
    <w:p w14:paraId="61D59462" w14:textId="77777777" w:rsidR="00E65D7B" w:rsidRPr="00B97B74" w:rsidRDefault="00306E75"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59AA58FA" w14:textId="77777777" w:rsidR="00B97B74" w:rsidRPr="00E65D7B" w:rsidRDefault="00B97B74" w:rsidP="00E65D7B"/>
    <w:p w14:paraId="772465CE" w14:textId="77777777" w:rsidR="00E65D7B" w:rsidRDefault="00E65D7B" w:rsidP="00E65D7B">
      <w:r>
        <w:t>Nominelle Lebensdauer (Formel 18.3)</w:t>
      </w:r>
    </w:p>
    <w:p w14:paraId="4A627AC2" w14:textId="77777777" w:rsidR="00E65D7B" w:rsidRPr="00B97B74" w:rsidRDefault="00306E75" w:rsidP="00E65D7B">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oMath>
      </m:oMathPara>
    </w:p>
    <w:p w14:paraId="3F0C461C" w14:textId="77777777" w:rsidR="00B97B74" w:rsidRPr="00370D2B" w:rsidRDefault="00B97B74" w:rsidP="00E65D7B"/>
    <w:p w14:paraId="54EA6DA6" w14:textId="36508D17" w:rsidR="00FD547C" w:rsidRPr="00370D2B" w:rsidRDefault="00FD547C" w:rsidP="00000FBD">
      <w:pPr>
        <w:spacing w:line="360" w:lineRule="auto"/>
        <w:jc w:val="both"/>
      </w:pPr>
      <w:r w:rsidRPr="00370D2B">
        <w:t>Mit p=3 für die Verwendung von Kugellagern, n = 80 1/min und P = F</w:t>
      </w:r>
      <w:r w:rsidR="00000FBD" w:rsidRPr="00370D2B">
        <w:rPr>
          <w:vertAlign w:val="subscript"/>
        </w:rPr>
        <w:t>A</w:t>
      </w:r>
      <w:r w:rsidRPr="00370D2B">
        <w:rPr>
          <w:vertAlign w:val="subscript"/>
        </w:rPr>
        <w:t xml:space="preserve"> </w:t>
      </w:r>
      <w:r w:rsidRPr="00370D2B">
        <w:t>= 29</w:t>
      </w:r>
      <w:r w:rsidR="00370D2B" w:rsidRPr="00370D2B">
        <w:t>33,2</w:t>
      </w:r>
      <w:r w:rsidRPr="00370D2B">
        <w:t>N</w:t>
      </w:r>
    </w:p>
    <w:p w14:paraId="407D4C1A" w14:textId="77777777" w:rsidR="00E65D7B" w:rsidRPr="00370D2B" w:rsidRDefault="00FD547C" w:rsidP="00000FBD">
      <w:pPr>
        <w:spacing w:line="360" w:lineRule="auto"/>
        <w:jc w:val="both"/>
      </w:pPr>
      <w:r w:rsidRPr="00370D2B">
        <w:t>Umstellen nach C=</w:t>
      </w:r>
      <w:proofErr w:type="spellStart"/>
      <w:r w:rsidRPr="00370D2B">
        <w:t>C</w:t>
      </w:r>
      <w:r w:rsidRPr="00370D2B">
        <w:rPr>
          <w:vertAlign w:val="subscript"/>
        </w:rPr>
        <w:t>dyn</w:t>
      </w:r>
      <w:proofErr w:type="spellEnd"/>
      <w:r w:rsidRPr="00370D2B">
        <w:t>:</w:t>
      </w:r>
    </w:p>
    <w:p w14:paraId="21DD5046" w14:textId="277530D1" w:rsidR="00FD547C" w:rsidRPr="00370D2B" w:rsidRDefault="00FD547C" w:rsidP="00000FBD">
      <w:pPr>
        <w:spacing w:line="360" w:lineRule="auto"/>
        <w:jc w:val="both"/>
      </w:pPr>
      <m:oMathPara>
        <m:oMathParaPr>
          <m:jc m:val="left"/>
        </m:oMathParaPr>
        <m:oMath>
          <m:r>
            <w:rPr>
              <w:rFonts w:ascii="Cambria Math" w:hAnsi="Cambria Math"/>
            </w:rPr>
            <m:t>C=</m:t>
          </m:r>
          <m:rad>
            <m:radPr>
              <m:ctrlPr>
                <w:rPr>
                  <w:rFonts w:ascii="Cambria Math" w:hAnsi="Cambria Math"/>
                  <w:i/>
                </w:rPr>
              </m:ctrlPr>
            </m:radPr>
            <m:deg>
              <m:r>
                <w:rPr>
                  <w:rFonts w:ascii="Cambria Math" w:hAnsi="Cambria Math"/>
                </w:rPr>
                <m:t>3</m:t>
              </m:r>
            </m:deg>
            <m:e>
              <m:f>
                <m:fPr>
                  <m:ctrlPr>
                    <w:rPr>
                      <w:rFonts w:ascii="Cambria Math" w:hAnsi="Cambria Math"/>
                      <w:i/>
                    </w:rPr>
                  </m:ctrlPr>
                </m:fPr>
                <m:num>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3</m:t>
                      </m:r>
                    </m:sup>
                  </m:sSubSup>
                  <m:r>
                    <w:rPr>
                      <w:rFonts w:ascii="Cambria Math" w:hAnsi="Cambria Math"/>
                    </w:rPr>
                    <m:t>∙n</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e>
          </m:ra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h,erf</m:t>
              </m:r>
            </m:sub>
          </m:sSub>
        </m:oMath>
      </m:oMathPara>
    </w:p>
    <w:p w14:paraId="425D4434" w14:textId="77777777" w:rsidR="00000FBD" w:rsidRPr="00370D2B" w:rsidRDefault="00000FBD" w:rsidP="00000FBD">
      <w:pPr>
        <w:spacing w:line="360" w:lineRule="auto"/>
        <w:jc w:val="both"/>
      </w:pPr>
    </w:p>
    <w:p w14:paraId="0F0E5044" w14:textId="77777777" w:rsidR="00000FBD" w:rsidRPr="00370D2B" w:rsidRDefault="00306E75"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erf</m:t>
              </m:r>
            </m:sub>
          </m:sSub>
          <m:r>
            <w:rPr>
              <w:rFonts w:ascii="Cambria Math" w:hAnsi="Cambria Math"/>
            </w:rPr>
            <m:t>≥</m:t>
          </m:r>
          <m:rad>
            <m:radPr>
              <m:ctrlPr>
                <w:rPr>
                  <w:rFonts w:ascii="Cambria Math" w:hAnsi="Cambria Math"/>
                  <w:i/>
                </w:rPr>
              </m:ctrlPr>
            </m:radPr>
            <m:deg>
              <m:r>
                <w:rPr>
                  <w:rFonts w:ascii="Cambria Math" w:hAnsi="Cambria Math"/>
                </w:rPr>
                <m:t>3</m:t>
              </m: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2933,2N</m:t>
                          </m:r>
                        </m:e>
                      </m:d>
                    </m:e>
                    <m:sup>
                      <m:r>
                        <w:rPr>
                          <w:rFonts w:ascii="Cambria Math" w:hAnsi="Cambria Math"/>
                        </w:rPr>
                        <m:t>3</m:t>
                      </m:r>
                    </m:sup>
                  </m:sSup>
                  <m:r>
                    <w:rPr>
                      <w:rFonts w:ascii="Cambria Math" w:hAnsi="Cambria Math"/>
                    </w:rPr>
                    <m:t xml:space="preserve">∙80 </m:t>
                  </m:r>
                  <m:f>
                    <m:fPr>
                      <m:ctrlPr>
                        <w:rPr>
                          <w:rFonts w:ascii="Cambria Math" w:hAnsi="Cambria Math"/>
                          <w:i/>
                        </w:rPr>
                      </m:ctrlPr>
                    </m:fPr>
                    <m:num>
                      <m:r>
                        <w:rPr>
                          <w:rFonts w:ascii="Cambria Math" w:hAnsi="Cambria Math"/>
                        </w:rPr>
                        <m:t>60</m:t>
                      </m:r>
                    </m:num>
                    <m:den>
                      <m:r>
                        <w:rPr>
                          <w:rFonts w:ascii="Cambria Math" w:hAnsi="Cambria Math"/>
                        </w:rPr>
                        <m:t>h</m:t>
                      </m:r>
                    </m:den>
                  </m:f>
                </m:num>
                <m:den>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∙30000</m:t>
              </m:r>
              <m:r>
                <w:rPr>
                  <w:rFonts w:ascii="Cambria Math" w:hAnsi="Cambria Math"/>
                </w:rPr>
                <m:t>h</m:t>
              </m:r>
            </m:e>
          </m:rad>
        </m:oMath>
      </m:oMathPara>
    </w:p>
    <w:p w14:paraId="3329FE38" w14:textId="77777777" w:rsidR="00000FBD" w:rsidRPr="00370D2B" w:rsidRDefault="00000FBD" w:rsidP="00000FBD">
      <w:pPr>
        <w:spacing w:line="360" w:lineRule="auto"/>
        <w:jc w:val="both"/>
      </w:pPr>
    </w:p>
    <w:p w14:paraId="6D0A890D" w14:textId="2B751F2A" w:rsidR="00FD547C" w:rsidRPr="00370D2B" w:rsidRDefault="00306E75" w:rsidP="0071766A">
      <w:pPr>
        <w:tabs>
          <w:tab w:val="clear" w:pos="1134"/>
          <w:tab w:val="clear" w:pos="2268"/>
        </w:tabs>
        <w:spacing w:line="240" w:lineRule="auto"/>
        <w:jc w:val="both"/>
        <w:rPr>
          <w:rFonts w:ascii="Calibri" w:hAnsi="Calibri" w:cs="Calibri"/>
          <w:szCs w:val="22"/>
        </w:rPr>
      </w:pPr>
      <m:oMathPara>
        <m:oMathParaPr>
          <m:jc m:val="left"/>
        </m:oMathParaPr>
        <m:oMath>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erf</m:t>
              </m:r>
            </m:sub>
          </m:sSub>
          <m:r>
            <w:rPr>
              <w:rFonts w:ascii="Cambria Math" w:hAnsi="Cambria Math"/>
              <w:highlight w:val="yellow"/>
            </w:rPr>
            <m:t>≥15,4kN</m:t>
          </m:r>
        </m:oMath>
      </m:oMathPara>
    </w:p>
    <w:p w14:paraId="4838A857" w14:textId="77777777" w:rsidR="00000FBD" w:rsidRPr="00370D2B" w:rsidRDefault="00000FBD" w:rsidP="00000FBD">
      <w:pPr>
        <w:spacing w:line="360" w:lineRule="auto"/>
        <w:jc w:val="both"/>
      </w:pPr>
    </w:p>
    <w:p w14:paraId="409EEBBF" w14:textId="77777777" w:rsidR="00FD547C" w:rsidRPr="00370D2B" w:rsidRDefault="00B61932" w:rsidP="00000FBD">
      <w:pPr>
        <w:spacing w:line="360" w:lineRule="auto"/>
        <w:jc w:val="both"/>
      </w:pPr>
      <w:r w:rsidRPr="00370D2B">
        <w:t>Die nächstgrößere dynamische Tragzahl für ein Kugellager mit dem Innendurchmesser 40mm, wie er von der We</w:t>
      </w:r>
      <w:r w:rsidR="007635DD" w:rsidRPr="00370D2B">
        <w:t>lle vorgegeben wird, beträgt 17</w:t>
      </w:r>
      <w:r w:rsidRPr="00370D2B">
        <w:t>kN</w:t>
      </w:r>
      <w:r w:rsidR="00E9544B" w:rsidRPr="00370D2B">
        <w:t xml:space="preserve"> (Rillenkugellager DIN 625-6008</w:t>
      </w:r>
      <w:r w:rsidR="007635DD" w:rsidRPr="00370D2B">
        <w:t>, nach Decker</w:t>
      </w:r>
      <w:r w:rsidR="00E9544B" w:rsidRPr="00370D2B">
        <w:t>).</w:t>
      </w:r>
      <w:r w:rsidRPr="00370D2B">
        <w:t xml:space="preserve"> Damit ergeben sich für die beiden Lager folgende nominelle Lebensdauern:</w:t>
      </w:r>
    </w:p>
    <w:p w14:paraId="2BC6C592" w14:textId="77777777" w:rsidR="00B61932" w:rsidRPr="00370D2B" w:rsidRDefault="00B61932" w:rsidP="00000FBD">
      <w:pPr>
        <w:spacing w:line="360" w:lineRule="auto"/>
        <w:jc w:val="both"/>
      </w:pPr>
    </w:p>
    <w:p w14:paraId="03963AF3" w14:textId="77777777" w:rsidR="00000FBD" w:rsidRPr="00370D2B" w:rsidRDefault="00306E75"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2343,6N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356025A4" w14:textId="77777777" w:rsidR="00000FBD" w:rsidRPr="00370D2B" w:rsidRDefault="00000FBD" w:rsidP="00000FBD">
      <w:pPr>
        <w:spacing w:line="360" w:lineRule="auto"/>
        <w:jc w:val="both"/>
      </w:pPr>
    </w:p>
    <w:p w14:paraId="4490C23F" w14:textId="77777777" w:rsidR="00B61932" w:rsidRPr="00370D2B" w:rsidRDefault="00306E75"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m:t>
              </m:r>
            </m:sub>
          </m:sSub>
          <m:r>
            <w:rPr>
              <w:rFonts w:ascii="Cambria Math" w:hAnsi="Cambria Math"/>
              <w:highlight w:val="yellow"/>
            </w:rPr>
            <m:t>≈79516</m:t>
          </m:r>
          <m:r>
            <w:rPr>
              <w:rFonts w:ascii="Cambria Math" w:hAnsi="Cambria Math"/>
              <w:highlight w:val="yellow"/>
            </w:rPr>
            <m:t>h</m:t>
          </m:r>
        </m:oMath>
      </m:oMathPara>
    </w:p>
    <w:p w14:paraId="0078B12C" w14:textId="77777777" w:rsidR="00000FBD" w:rsidRPr="00370D2B" w:rsidRDefault="00000FBD" w:rsidP="00000FBD">
      <w:pPr>
        <w:spacing w:line="360" w:lineRule="auto"/>
        <w:jc w:val="both"/>
      </w:pPr>
    </w:p>
    <w:p w14:paraId="3131A6FF" w14:textId="77777777" w:rsidR="00000FBD" w:rsidRPr="00370D2B" w:rsidRDefault="00306E75" w:rsidP="00000FB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2933,26N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58E05F73" w14:textId="77777777" w:rsidR="00000FBD" w:rsidRPr="00370D2B" w:rsidRDefault="00000FBD" w:rsidP="00000FBD">
      <w:pPr>
        <w:spacing w:line="360" w:lineRule="auto"/>
        <w:jc w:val="both"/>
      </w:pPr>
    </w:p>
    <w:p w14:paraId="32BAA9D0" w14:textId="77777777" w:rsidR="00B61932" w:rsidRPr="00370D2B" w:rsidRDefault="00306E75" w:rsidP="00000FB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m:t>
              </m:r>
            </m:sub>
          </m:sSub>
          <m:r>
            <w:rPr>
              <w:rFonts w:ascii="Cambria Math" w:hAnsi="Cambria Math"/>
              <w:highlight w:val="yellow"/>
            </w:rPr>
            <m:t>≈40556</m:t>
          </m:r>
          <m:r>
            <w:rPr>
              <w:rFonts w:ascii="Cambria Math" w:hAnsi="Cambria Math"/>
              <w:highlight w:val="yellow"/>
            </w:rPr>
            <m:t>h</m:t>
          </m:r>
        </m:oMath>
      </m:oMathPara>
    </w:p>
    <w:p w14:paraId="3E11696E" w14:textId="77777777" w:rsidR="00000FBD" w:rsidRPr="00370D2B" w:rsidRDefault="00000FBD" w:rsidP="00000FBD">
      <w:pPr>
        <w:spacing w:line="360" w:lineRule="auto"/>
        <w:jc w:val="both"/>
      </w:pPr>
    </w:p>
    <w:p w14:paraId="3D0664C6" w14:textId="77777777" w:rsidR="00B61932" w:rsidRPr="00E65D7B" w:rsidRDefault="00000FBD" w:rsidP="00000FBD">
      <w:pPr>
        <w:spacing w:line="360" w:lineRule="auto"/>
        <w:jc w:val="both"/>
      </w:pPr>
      <w:r>
        <w:t>Beide Lebensdauern liegen deutlich über der geforderten Lebensdauer von 30000h</w:t>
      </w:r>
      <w:r w:rsidR="00E9544B">
        <w:t xml:space="preserve">, </w:t>
      </w:r>
      <w:r w:rsidR="007635DD">
        <w:t>allerdings noch unter</w:t>
      </w:r>
      <w:r w:rsidR="00E9544B">
        <w:t xml:space="preserve"> der in der Anforderungsliste definierten Grenze von 100000h</w:t>
      </w:r>
      <w:r>
        <w:t xml:space="preserve">. Da bisher noch keine </w:t>
      </w:r>
      <w:r w:rsidR="00A06DBF">
        <w:t xml:space="preserve">endgültigen </w:t>
      </w:r>
      <w:r>
        <w:t>Gewichtskräfte eingerechnet werden und die finale Drehzahl durch den verwendeten Motor leicht abweichen kann, ergeben sich in der Endrechnung geringere Werte.</w:t>
      </w:r>
      <w:r w:rsidR="00E9544B">
        <w:t xml:space="preserve"> Unter der Bedingung, dass zwei gleiche Lager verwendet werden sollen, ist die Wahl eines Rillenkugellagers mit </w:t>
      </w:r>
      <w:r w:rsidR="00541CD3">
        <w:t>einer geringeren dynamischen Tragzahl aufgrund des Marktangebots nicht möglich.</w:t>
      </w:r>
    </w:p>
    <w:p w14:paraId="3954C22B" w14:textId="77777777" w:rsidR="00FD547C" w:rsidRPr="00E65D7B" w:rsidRDefault="00FD547C" w:rsidP="00E65D7B"/>
    <w:p w14:paraId="03A9B4FB" w14:textId="77777777" w:rsidR="00EF36A0" w:rsidRDefault="00EF36A0" w:rsidP="008F3212">
      <w:pPr>
        <w:pStyle w:val="berschrift2"/>
      </w:pPr>
      <w:bookmarkStart w:id="33" w:name="_Toc22631260"/>
      <w:r>
        <w:t>Schmierung der Lager und Abdichtung</w:t>
      </w:r>
      <w:bookmarkEnd w:id="33"/>
    </w:p>
    <w:p w14:paraId="2090ADFE" w14:textId="77777777" w:rsidR="00B61932" w:rsidRPr="0071766A" w:rsidRDefault="00B61932" w:rsidP="00B61932">
      <w:pPr>
        <w:rPr>
          <w:color w:val="FF0000"/>
        </w:rPr>
      </w:pPr>
      <w:r w:rsidRPr="0071766A">
        <w:rPr>
          <w:color w:val="FF0000"/>
        </w:rPr>
        <w:t>Schmierstoff auswählen als Bonus</w:t>
      </w:r>
    </w:p>
    <w:p w14:paraId="696FB493" w14:textId="77777777" w:rsidR="003C2F2F" w:rsidRDefault="00EF36A0" w:rsidP="008F3212">
      <w:pPr>
        <w:pStyle w:val="berschrift2"/>
      </w:pPr>
      <w:bookmarkStart w:id="34" w:name="_Toc22631261"/>
      <w:r>
        <w:t>Kaufteildokumentation</w:t>
      </w:r>
      <w:r w:rsidR="00953992">
        <w:t xml:space="preserve"> der Lager</w:t>
      </w:r>
      <w:bookmarkEnd w:id="34"/>
    </w:p>
    <w:p w14:paraId="7D6F5A4B" w14:textId="77777777" w:rsidR="003C2F2F" w:rsidRDefault="003C2F2F" w:rsidP="008F3212">
      <w:pPr>
        <w:pStyle w:val="berschrift2"/>
      </w:pPr>
      <w:bookmarkStart w:id="35" w:name="_Toc22631262"/>
      <w:r>
        <w:t>Deckel</w:t>
      </w:r>
      <w:bookmarkEnd w:id="35"/>
    </w:p>
    <w:p w14:paraId="38BBB5AE" w14:textId="65133649" w:rsidR="00BF56DA" w:rsidRDefault="00000FBD" w:rsidP="00242AEF">
      <w:pPr>
        <w:spacing w:line="360" w:lineRule="auto"/>
        <w:jc w:val="both"/>
      </w:pPr>
      <w:r>
        <w:t>Allgemein</w:t>
      </w:r>
      <w:r w:rsidR="003D7608">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gibt es aber nicht als Normteile, weswegen eine Eigenfertigung erforderlich ist. So lange solche Teile nicht standard</w:t>
      </w:r>
      <w:r w:rsidR="00FA7CA4">
        <w:t>m</w:t>
      </w:r>
      <w:r w:rsidR="003D7608">
        <w:t xml:space="preserve">äßig im Produktportfolio zu finden sind, wie es hier bei einer </w:t>
      </w:r>
      <w:r w:rsidR="008859CA">
        <w:t>Einzelteil</w:t>
      </w:r>
      <w:r w:rsidR="003D7608">
        <w:t xml:space="preserve">fertigung so gut wie nie der Fall ist, ist es wirtschaftlicher, weniger Einzelteile zu fertigen. Anstatt zwei gleichen Deckeln und einem </w:t>
      </w:r>
      <w:r w:rsidR="00FA7CA4">
        <w:t>D</w:t>
      </w:r>
      <w:r w:rsidR="003D7608">
        <w:t>i</w:t>
      </w:r>
      <w:r w:rsidR="00FA7CA4">
        <w:t>s</w:t>
      </w:r>
      <w:r w:rsidR="003D7608">
        <w:t xml:space="preserve">tanzring werden zwei </w:t>
      </w:r>
      <w:r w:rsidR="00FA7CA4">
        <w:t>geringfügig</w:t>
      </w:r>
      <w:r w:rsidR="003D7608">
        <w:t xml:space="preserve"> </w:t>
      </w:r>
      <w:r w:rsidR="00FA7CA4">
        <w:t>unterschiedliche</w:t>
      </w:r>
      <w:r w:rsidR="003D7608">
        <w:t xml:space="preserve"> Deckel vorgesehen.</w:t>
      </w:r>
    </w:p>
    <w:p w14:paraId="2D168356" w14:textId="3BCE32D8" w:rsidR="00BF56DA" w:rsidRPr="00BF56DA" w:rsidRDefault="00BF56DA" w:rsidP="00242AEF">
      <w:pPr>
        <w:spacing w:line="360" w:lineRule="auto"/>
        <w:jc w:val="both"/>
      </w:pPr>
      <w:r>
        <w:t xml:space="preserve">Der Deckel mit Durchgangsbohrung muss das Lager klemmen, dazu ist eine Mindestklemmlänge h nach [1] erforderlich. Für Rillenkugellager 6008 </w:t>
      </w:r>
      <w:proofErr w:type="spellStart"/>
      <w:r>
        <w:t>gild</w:t>
      </w:r>
      <w:proofErr w:type="spellEnd"/>
      <w:r>
        <w:t xml:space="preserve"> </w:t>
      </w:r>
      <w:proofErr w:type="spellStart"/>
      <w:r>
        <w:t>h</w:t>
      </w:r>
      <w:r>
        <w:rPr>
          <w:vertAlign w:val="subscript"/>
        </w:rPr>
        <w:t>min</w:t>
      </w:r>
      <w:proofErr w:type="spellEnd"/>
      <w:r>
        <w:t xml:space="preserve">=2,3mm, dieses ist mit </w:t>
      </w:r>
      <w:proofErr w:type="spellStart"/>
      <w:r>
        <w:t>h</w:t>
      </w:r>
      <w:r>
        <w:rPr>
          <w:vertAlign w:val="subscript"/>
        </w:rPr>
        <w:t>real</w:t>
      </w:r>
      <w:proofErr w:type="spellEnd"/>
      <w:r>
        <w:t>=2,5mm erfüllt.</w:t>
      </w:r>
    </w:p>
    <w:p w14:paraId="62DCEBE7" w14:textId="77777777" w:rsidR="003D7608" w:rsidRPr="003D7608" w:rsidRDefault="00000FBD" w:rsidP="003D7608">
      <w:pPr>
        <w:pStyle w:val="berschrift3"/>
      </w:pPr>
      <w:r>
        <w:lastRenderedPageBreak/>
        <w:t>Schraubenberechnung des Deckels</w:t>
      </w:r>
    </w:p>
    <w:p w14:paraId="3F7DE8DC" w14:textId="77777777" w:rsidR="00BF56DA" w:rsidRDefault="00B66081" w:rsidP="003D7608">
      <w:pPr>
        <w:spacing w:line="360" w:lineRule="auto"/>
        <w:jc w:val="both"/>
      </w:pPr>
      <w:r>
        <w:t>Als Schraubenausgangsgröße wurde M6 gewählt, da auch der Schmiernippel ein M6-Gewinde erfordert. Damit wird nur ein Werkzeug zum Schneiden dieser Gewinde benötigt, was fertigungstechnisch günstiger ist.</w:t>
      </w:r>
      <w:r w:rsidR="002B1412">
        <w:t xml:space="preserve"> Die Schrauben müssen nicht gesondert berechnet werden, da sie, einmal angezogen, keinen Einfluss mehr auf die Abdichtung des Gehäuses haben.</w:t>
      </w:r>
      <w:r w:rsidR="00BF56DA">
        <w:t xml:space="preserve"> Es wird nur das Anzugsmoment M</w:t>
      </w:r>
      <w:r w:rsidR="00BF56DA">
        <w:rPr>
          <w:vertAlign w:val="subscript"/>
        </w:rPr>
        <w:t>A</w:t>
      </w:r>
      <w:r w:rsidR="00BF56DA">
        <w:t xml:space="preserve"> aus [3] Tab. </w:t>
      </w:r>
      <w:r w:rsidR="00BF56DA" w:rsidRPr="00BF56DA">
        <w:rPr>
          <w:color w:val="FF0000"/>
        </w:rPr>
        <w:t>10.9</w:t>
      </w:r>
      <w:r w:rsidR="002B1412">
        <w:t xml:space="preserve"> </w:t>
      </w:r>
      <w:r w:rsidR="00BF56DA">
        <w:t xml:space="preserve">abgelesen. Es beträgt </w:t>
      </w:r>
      <w:proofErr w:type="spellStart"/>
      <w:r w:rsidR="00BF56DA" w:rsidRPr="00BF56DA">
        <w:rPr>
          <w:color w:val="FF0000"/>
        </w:rPr>
        <w:t>M</w:t>
      </w:r>
      <w:r w:rsidR="00BF56DA" w:rsidRPr="00BF56DA">
        <w:rPr>
          <w:color w:val="FF0000"/>
          <w:vertAlign w:val="subscript"/>
        </w:rPr>
        <w:t>Azul</w:t>
      </w:r>
      <w:proofErr w:type="spellEnd"/>
      <w:r w:rsidR="00BF56DA" w:rsidRPr="00BF56DA">
        <w:rPr>
          <w:color w:val="FF0000"/>
        </w:rPr>
        <w:t>= Nm</w:t>
      </w:r>
      <w:r w:rsidR="00BF56DA">
        <w:t xml:space="preserve">. Damit ist die Flächenpressung der Schraubenköpfe auf das Material des Deckels </w:t>
      </w:r>
    </w:p>
    <w:p w14:paraId="2FB88B57" w14:textId="77777777" w:rsidR="00BF56DA" w:rsidRDefault="00BF56DA" w:rsidP="003D7608">
      <w:pPr>
        <w:spacing w:line="360" w:lineRule="auto"/>
        <w:jc w:val="both"/>
      </w:pPr>
    </w:p>
    <w:p w14:paraId="5052EEA9" w14:textId="56BE0585" w:rsidR="00B66081" w:rsidRDefault="002B1412" w:rsidP="003D7608">
      <w:pPr>
        <w:spacing w:line="360" w:lineRule="auto"/>
        <w:jc w:val="both"/>
      </w:pPr>
      <w:r w:rsidRPr="00BF56DA">
        <w:t>Der</w:t>
      </w:r>
      <w:r>
        <w:t xml:space="preserve"> O-Ring zur statischen Abdichtung befindet sich nicht „in“ der Pressfläche, sondern </w:t>
      </w:r>
      <w:r w:rsidR="001E7D68">
        <w:t xml:space="preserve">axial zur Welle und damit auch zur Einführrichtung des Deckels. Allein durch ihr Übermaß und die daraus resultierende </w:t>
      </w:r>
      <w:proofErr w:type="spellStart"/>
      <w:r w:rsidR="001E7D68">
        <w:t>Verpressung</w:t>
      </w:r>
      <w:proofErr w:type="spellEnd"/>
      <w:r w:rsidR="001E7D68">
        <w:t xml:space="preserve"> wird eine Dichtwirkung erreicht. </w:t>
      </w:r>
    </w:p>
    <w:p w14:paraId="189A98E5" w14:textId="1FE1DBB8" w:rsidR="001E7D68" w:rsidRDefault="001E7D68" w:rsidP="00B66081">
      <w:r>
        <w:rPr>
          <w:noProof/>
        </w:rPr>
        <w:drawing>
          <wp:inline distT="0" distB="0" distL="0" distR="0" wp14:anchorId="0A755CAC" wp14:editId="5370E8CE">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14:paraId="36B6DED6" w14:textId="208F8C0A" w:rsidR="0071766A" w:rsidRDefault="0071766A" w:rsidP="00B66081"/>
    <w:p w14:paraId="3DFC1C5F" w14:textId="52E695A2" w:rsidR="0071766A" w:rsidRDefault="0071766A" w:rsidP="00B66081">
      <w:pPr>
        <w:rPr>
          <w:color w:val="FF0000"/>
        </w:rPr>
      </w:pPr>
      <w:r w:rsidRPr="0071766A">
        <w:rPr>
          <w:color w:val="FF0000"/>
        </w:rPr>
        <w:t>Einschraubtiefen</w:t>
      </w:r>
    </w:p>
    <w:p w14:paraId="73074B47" w14:textId="79DFE46A" w:rsidR="00BF56DA" w:rsidRDefault="00BF56DA" w:rsidP="00B66081">
      <w:pPr>
        <w:rPr>
          <w:color w:val="FF0000"/>
        </w:rPr>
      </w:pPr>
    </w:p>
    <w:p w14:paraId="1D4AC001" w14:textId="5DDA2248" w:rsidR="00BF56DA" w:rsidRPr="00F12301" w:rsidRDefault="00BF56DA" w:rsidP="00F12301">
      <w:pPr>
        <w:spacing w:line="360" w:lineRule="auto"/>
        <w:jc w:val="both"/>
      </w:pPr>
      <w:r w:rsidRPr="00F12301">
        <w:t>Die Toleranz der Winkel der Deckelbohrungen und der zugehörigen Bohrungen im Gehäuse wurde wie folgt ermittelt:</w:t>
      </w:r>
    </w:p>
    <w:p w14:paraId="14621081" w14:textId="3E53639D" w:rsidR="00BF56DA" w:rsidRPr="00F12301" w:rsidRDefault="00306E75" w:rsidP="00F12301">
      <w:pPr>
        <w:spacing w:line="360" w:lineRule="auto"/>
        <w:jc w:val="both"/>
        <w:rPr>
          <w:color w:val="FF0000"/>
        </w:rPr>
      </w:pPr>
      <m:oMathPara>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Schraube</m:t>
              </m:r>
            </m:sub>
          </m:sSub>
          <m:r>
            <w:rPr>
              <w:rFonts w:ascii="Cambria Math" w:hAnsi="Cambria Math"/>
              <w:color w:val="FF0000"/>
            </w:rPr>
            <m:t>=</m:t>
          </m:r>
        </m:oMath>
      </m:oMathPara>
    </w:p>
    <w:p w14:paraId="202163B7" w14:textId="41B71498" w:rsidR="00CB4CC8" w:rsidRPr="00F12301" w:rsidRDefault="00306E75" w:rsidP="00F12301">
      <w:pPr>
        <w:spacing w:line="360" w:lineRule="auto"/>
        <w:jc w:val="both"/>
        <w:rPr>
          <w:color w:val="FF0000"/>
        </w:rPr>
      </w:pPr>
      <m:oMathPara>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Durchgangsloch</m:t>
              </m:r>
            </m:sub>
          </m:sSub>
          <m:r>
            <w:rPr>
              <w:rFonts w:ascii="Cambria Math" w:hAnsi="Cambria Math"/>
              <w:color w:val="FF0000"/>
            </w:rPr>
            <m:t>=</m:t>
          </m:r>
        </m:oMath>
      </m:oMathPara>
    </w:p>
    <w:p w14:paraId="279DE2A9" w14:textId="48739B7C" w:rsidR="00CB4CC8" w:rsidRPr="00F12301" w:rsidRDefault="00CB4CC8" w:rsidP="00F12301">
      <w:pPr>
        <w:spacing w:line="360" w:lineRule="auto"/>
        <w:jc w:val="both"/>
      </w:pPr>
      <m:oMathPara>
        <m:oMath>
          <m:r>
            <w:rPr>
              <w:rFonts w:ascii="Cambria Math" w:hAnsi="Cambria Math"/>
            </w:rPr>
            <m:t>∆d=1mm</m:t>
          </m:r>
        </m:oMath>
      </m:oMathPara>
    </w:p>
    <w:p w14:paraId="1620AECA" w14:textId="186A7D71" w:rsidR="00CB4CC8" w:rsidRPr="00F12301" w:rsidRDefault="00CB4CC8" w:rsidP="00F12301">
      <w:pPr>
        <w:spacing w:line="360" w:lineRule="auto"/>
        <w:jc w:val="both"/>
      </w:pPr>
      <w:r w:rsidRPr="00F12301">
        <w:t xml:space="preserve">Das bedeutet, dass die Schraube im Idealfall zu jeder Seite 0,5mm Luft hat. </w:t>
      </w:r>
      <w:r w:rsidR="00F12301" w:rsidRPr="00F12301">
        <w:t xml:space="preserve">Diese 0,5mm können im schlechtesten Fall auf 0mm sinken, ohne dass ein Klemmen entsteht. Für Gewinde </w:t>
      </w:r>
      <w:r w:rsidR="00F12301" w:rsidRPr="00F12301">
        <w:lastRenderedPageBreak/>
        <w:t xml:space="preserve">wie Durchgangsbohrung steht ein Toleranzrahmen von +- 0,25mm zur Verfügung, der sich im schlechtesten Fall zu den oben erläuterten 0,5mm addiert. </w:t>
      </w:r>
      <w:r w:rsidRPr="00F12301">
        <w:t>Der Lochkreis hat einen Durchmesser von 80mm.</w:t>
      </w:r>
    </w:p>
    <w:p w14:paraId="09B0BE0E" w14:textId="4B4775F6" w:rsidR="00CB4CC8" w:rsidRPr="00F12301" w:rsidRDefault="00F12301" w:rsidP="00F12301">
      <w:pPr>
        <w:spacing w:line="360" w:lineRule="auto"/>
        <w:jc w:val="both"/>
      </w:pPr>
      <w:r w:rsidRPr="00F12301">
        <w:rPr>
          <w:noProof/>
        </w:rPr>
        <w:drawing>
          <wp:inline distT="0" distB="0" distL="0" distR="0" wp14:anchorId="3B40B948" wp14:editId="4C7649F5">
            <wp:extent cx="3562350" cy="3003317"/>
            <wp:effectExtent l="0" t="0" r="0" b="698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8083" cy="3008151"/>
                    </a:xfrm>
                    <a:prstGeom prst="rect">
                      <a:avLst/>
                    </a:prstGeom>
                  </pic:spPr>
                </pic:pic>
              </a:graphicData>
            </a:graphic>
          </wp:inline>
        </w:drawing>
      </w:r>
    </w:p>
    <w:p w14:paraId="1492DFE8" w14:textId="17ADE7A7" w:rsidR="00CB4CC8" w:rsidRPr="00F12301" w:rsidRDefault="00CB4CC8" w:rsidP="00F12301">
      <w:pPr>
        <w:spacing w:line="360" w:lineRule="auto"/>
        <w:jc w:val="both"/>
      </w:pPr>
      <w:r w:rsidRPr="00F12301">
        <w:t>Für kleine Winkel kann die Vereinfachung sin(</w:t>
      </w:r>
      <w:r w:rsidRPr="00F12301">
        <w:rPr>
          <w:lang w:val="el-GR"/>
        </w:rPr>
        <w:t>φ</w:t>
      </w:r>
      <w:r w:rsidRPr="00F12301">
        <w:t>)=</w:t>
      </w:r>
      <w:r w:rsidRPr="00F12301">
        <w:rPr>
          <w:rFonts w:asciiTheme="minorHAnsi" w:eastAsiaTheme="minorEastAsia" w:hAnsi="Calibri" w:cstheme="minorBidi"/>
          <w:kern w:val="24"/>
          <w:sz w:val="24"/>
          <w:szCs w:val="24"/>
          <w:lang w:val="el-GR"/>
        </w:rPr>
        <w:t xml:space="preserve"> </w:t>
      </w:r>
      <w:r w:rsidRPr="00F12301">
        <w:rPr>
          <w:lang w:val="el-GR"/>
        </w:rPr>
        <w:t>φ</w:t>
      </w:r>
      <w:r w:rsidR="00F12301" w:rsidRPr="00F12301">
        <w:t xml:space="preserve"> angewendet werden. Somit gilt:</w:t>
      </w:r>
    </w:p>
    <w:p w14:paraId="1335FF4A" w14:textId="46A10284" w:rsidR="00F12301" w:rsidRPr="00F12301" w:rsidRDefault="00F12301" w:rsidP="00F12301">
      <w:pPr>
        <w:spacing w:line="360" w:lineRule="auto"/>
        <w:jc w:val="both"/>
        <w:rPr>
          <w:rFonts w:ascii="Cambria Math" w:hAnsi="Cambria Math"/>
          <w:i/>
        </w:rPr>
      </w:pPr>
      <m:oMathPara>
        <m:oMath>
          <m:r>
            <w:rPr>
              <w:rFonts w:ascii="Cambria Math" w:hAnsi="Cambria Math"/>
            </w:rPr>
            <m:t>0,25mm=φ∙40mm</m:t>
          </m:r>
        </m:oMath>
      </m:oMathPara>
    </w:p>
    <w:p w14:paraId="059CBF13" w14:textId="7F73364D" w:rsidR="00F12301" w:rsidRPr="00F12301" w:rsidRDefault="00F12301" w:rsidP="00F12301">
      <w:pPr>
        <w:spacing w:line="360" w:lineRule="auto"/>
        <w:jc w:val="both"/>
      </w:pPr>
      <m:oMathPara>
        <m:oMath>
          <m:r>
            <w:rPr>
              <w:rFonts w:ascii="Cambria Math" w:hAnsi="Cambria Math"/>
            </w:rPr>
            <m:t>φ=</m:t>
          </m:r>
          <m:f>
            <m:fPr>
              <m:ctrlPr>
                <w:rPr>
                  <w:rFonts w:ascii="Cambria Math" w:hAnsi="Cambria Math"/>
                  <w:i/>
                </w:rPr>
              </m:ctrlPr>
            </m:fPr>
            <m:num>
              <m:r>
                <w:rPr>
                  <w:rFonts w:ascii="Cambria Math" w:hAnsi="Cambria Math"/>
                </w:rPr>
                <m:t>1</m:t>
              </m:r>
            </m:num>
            <m:den>
              <m:r>
                <w:rPr>
                  <w:rFonts w:ascii="Cambria Math" w:hAnsi="Cambria Math"/>
                </w:rPr>
                <m:t>160</m:t>
              </m:r>
            </m:den>
          </m:f>
          <m:r>
            <w:rPr>
              <w:rFonts w:ascii="Cambria Math" w:hAnsi="Cambria Math"/>
            </w:rPr>
            <m:t>≈0,358°</m:t>
          </m:r>
        </m:oMath>
      </m:oMathPara>
    </w:p>
    <w:p w14:paraId="39C0AC36" w14:textId="11DFED78" w:rsidR="00CB4CC8" w:rsidRPr="00F12301" w:rsidRDefault="00F12301" w:rsidP="00F12301">
      <w:pPr>
        <w:spacing w:line="360" w:lineRule="auto"/>
        <w:jc w:val="both"/>
      </w:pPr>
      <w:r w:rsidRPr="00F12301">
        <w:t xml:space="preserve">Dies entspricht 21,48‘. Die Winkel dürfen zur 45°-Line also gerundet jeweils um </w:t>
      </w:r>
      <m:oMath>
        <m:r>
          <w:rPr>
            <w:rFonts w:ascii="Cambria Math" w:hAnsi="Cambria Math"/>
          </w:rPr>
          <m:t>±</m:t>
        </m:r>
      </m:oMath>
      <w:r w:rsidRPr="00F12301">
        <w:t>20‘ abweichen.</w:t>
      </w:r>
    </w:p>
    <w:p w14:paraId="34A58BCC" w14:textId="31518402" w:rsidR="00CB4CC8" w:rsidRPr="0071766A" w:rsidRDefault="00F12301" w:rsidP="00B66081">
      <w:pPr>
        <w:rPr>
          <w:color w:val="FF0000"/>
        </w:rPr>
      </w:pPr>
      <w:proofErr w:type="spellStart"/>
      <w:r>
        <w:rPr>
          <w:color w:val="FF0000"/>
        </w:rPr>
        <w:t>Auscchnitt</w:t>
      </w:r>
      <w:proofErr w:type="spellEnd"/>
      <w:r>
        <w:rPr>
          <w:color w:val="FF0000"/>
        </w:rPr>
        <w:t xml:space="preserve"> aus Zeichnung einfügen</w:t>
      </w:r>
    </w:p>
    <w:p w14:paraId="7DE85850" w14:textId="77777777" w:rsidR="003C2F2F" w:rsidRDefault="003C2F2F" w:rsidP="008F3212">
      <w:pPr>
        <w:pStyle w:val="berschrift2"/>
      </w:pPr>
      <w:bookmarkStart w:id="36" w:name="_Toc22631263"/>
      <w:r>
        <w:lastRenderedPageBreak/>
        <w:t>Lagerböcke</w:t>
      </w:r>
      <w:bookmarkEnd w:id="36"/>
    </w:p>
    <w:p w14:paraId="5590EE12" w14:textId="77777777" w:rsidR="00B43DA7" w:rsidRDefault="00B43DA7" w:rsidP="00B43DA7">
      <w:pPr>
        <w:jc w:val="center"/>
      </w:pPr>
      <w:r>
        <w:rPr>
          <w:noProof/>
        </w:rPr>
        <w:drawing>
          <wp:inline distT="0" distB="0" distL="0" distR="0" wp14:anchorId="2DA01B20" wp14:editId="723D70DD">
            <wp:extent cx="3238500" cy="3006389"/>
            <wp:effectExtent l="0" t="0" r="0" b="381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8920" cy="3016062"/>
                    </a:xfrm>
                    <a:prstGeom prst="rect">
                      <a:avLst/>
                    </a:prstGeom>
                  </pic:spPr>
                </pic:pic>
              </a:graphicData>
            </a:graphic>
          </wp:inline>
        </w:drawing>
      </w:r>
    </w:p>
    <w:p w14:paraId="340A0FDE" w14:textId="77777777" w:rsidR="00B43DA7" w:rsidRPr="001114C2" w:rsidRDefault="00306E75" w:rsidP="00B43DA7">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∙140mm+</m:t>
          </m:r>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∙c=0</m:t>
          </m:r>
        </m:oMath>
      </m:oMathPara>
    </w:p>
    <w:p w14:paraId="010F7DA3" w14:textId="77777777" w:rsidR="001114C2" w:rsidRDefault="001114C2" w:rsidP="00B43DA7"/>
    <w:p w14:paraId="4A537C5A" w14:textId="77777777" w:rsidR="001114C2" w:rsidRPr="001114C2" w:rsidRDefault="00306E75" w:rsidP="00B43DA7">
      <m:oMathPara>
        <m:oMath>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zug-max</m:t>
              </m:r>
            </m:sub>
          </m:sSub>
          <m:r>
            <w:rPr>
              <w:rFonts w:ascii="Cambria Math" w:hAnsi="Cambria Math"/>
            </w:rPr>
            <m:t>=9,5kN</m:t>
          </m:r>
        </m:oMath>
      </m:oMathPara>
    </w:p>
    <w:p w14:paraId="7FD673FD" w14:textId="77777777" w:rsidR="001114C2" w:rsidRPr="001114C2" w:rsidRDefault="00306E75" w:rsidP="00B43DA7">
      <m:oMathPara>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=3kN</m:t>
          </m:r>
        </m:oMath>
      </m:oMathPara>
    </w:p>
    <w:p w14:paraId="612CC0C5" w14:textId="77777777" w:rsidR="001114C2" w:rsidRPr="001114C2" w:rsidRDefault="001114C2" w:rsidP="00B43DA7"/>
    <w:p w14:paraId="0CEC3C2E" w14:textId="77777777" w:rsidR="001114C2" w:rsidRPr="001114C2" w:rsidRDefault="00306E75" w:rsidP="00B43DA7">
      <m:oMathPara>
        <m:oMath>
          <m:sSub>
            <m:sSubPr>
              <m:ctrlPr>
                <w:rPr>
                  <w:rFonts w:ascii="Cambria Math" w:hAnsi="Cambria Math"/>
                  <w:i/>
                </w:rPr>
              </m:ctrlPr>
            </m:sSubPr>
            <m:e>
              <m:r>
                <w:rPr>
                  <w:rFonts w:ascii="Cambria Math" w:hAnsi="Cambria Math"/>
                </w:rPr>
                <m:t>F</m:t>
              </m:r>
            </m:e>
            <m:sub>
              <m:r>
                <w:rPr>
                  <w:rFonts w:ascii="Cambria Math" w:hAnsi="Cambria Math"/>
                </w:rPr>
                <m:t>z</m:t>
              </m:r>
            </m:sub>
          </m:sSub>
          <m:r>
            <w:rPr>
              <w:rFonts w:ascii="Cambria Math" w:hAnsi="Cambria Math"/>
            </w:rPr>
            <m:t>=2,5kN</m:t>
          </m:r>
        </m:oMath>
      </m:oMathPara>
    </w:p>
    <w:p w14:paraId="5DCD78CA" w14:textId="77777777" w:rsidR="001114C2" w:rsidRPr="001114C2" w:rsidRDefault="001114C2" w:rsidP="00B43DA7"/>
    <w:p w14:paraId="2E9FD38C" w14:textId="77777777" w:rsidR="001114C2" w:rsidRPr="00B43DA7" w:rsidRDefault="001114C2" w:rsidP="00B43DA7">
      <m:oMathPara>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=60mm</m:t>
          </m:r>
        </m:oMath>
      </m:oMathPara>
    </w:p>
    <w:p w14:paraId="4483667E" w14:textId="77777777" w:rsidR="003C2F2F" w:rsidRPr="003C2F2F" w:rsidRDefault="003C2F2F" w:rsidP="00EB748A">
      <w:pPr>
        <w:pStyle w:val="berschrift3"/>
      </w:pPr>
      <w:bookmarkStart w:id="37" w:name="_Toc22631264"/>
      <w:r>
        <w:t>Schraubenberechnung</w:t>
      </w:r>
      <w:bookmarkEnd w:id="37"/>
    </w:p>
    <w:p w14:paraId="7FFFD84B" w14:textId="77777777" w:rsidR="00EF36A0" w:rsidRDefault="00EF36A0" w:rsidP="00D00C75">
      <w:pPr>
        <w:tabs>
          <w:tab w:val="left" w:pos="4820"/>
        </w:tabs>
        <w:spacing w:line="360" w:lineRule="auto"/>
      </w:pPr>
    </w:p>
    <w:p w14:paraId="1519C45D" w14:textId="77777777" w:rsidR="0018157B" w:rsidRDefault="00E656CE" w:rsidP="00D00C75">
      <w:pPr>
        <w:pStyle w:val="berschrift1"/>
      </w:pPr>
      <w:bookmarkStart w:id="38" w:name="_Toc22631265"/>
      <w:r>
        <w:lastRenderedPageBreak/>
        <w:t>Antrieb</w:t>
      </w:r>
      <w:bookmarkEnd w:id="38"/>
    </w:p>
    <w:p w14:paraId="188ED4DE" w14:textId="77777777" w:rsidR="00E656CE" w:rsidRDefault="00EF36A0" w:rsidP="008F3212">
      <w:pPr>
        <w:pStyle w:val="berschrift2"/>
      </w:pPr>
      <w:bookmarkStart w:id="39" w:name="_Toc22631266"/>
      <w:r>
        <w:t>Auswahl des Elektromotors</w:t>
      </w:r>
      <w:bookmarkEnd w:id="39"/>
      <w:r>
        <w:t xml:space="preserve"> </w:t>
      </w:r>
    </w:p>
    <w:p w14:paraId="3A88FB27" w14:textId="77777777" w:rsidR="001241BE" w:rsidRDefault="007635DD" w:rsidP="001241BE">
      <w:pPr>
        <w:spacing w:line="360" w:lineRule="auto"/>
        <w:jc w:val="both"/>
        <w:rPr>
          <w:rFonts w:cs="Arial"/>
        </w:rPr>
      </w:pPr>
      <w:r>
        <w:rPr>
          <w:rFonts w:cs="Arial"/>
        </w:rPr>
        <w:t xml:space="preserve">Beim Antrieb besteht die Möglichkeit, direkt einen Getriebemotor zu verwenden, oder alternativ die Übersetzung selbst zu konstruieren. </w:t>
      </w:r>
      <w:r w:rsidR="007436BD">
        <w:rPr>
          <w:rFonts w:cs="Arial"/>
        </w:rPr>
        <w:t>Der Vorteil eines Getriebemotors ist die Zuverlässigkeit und Störungsfreiheit, mit der die gewünschte Drehzahl geliefert wird. Alle Übersetzung</w:t>
      </w:r>
      <w:r w:rsidR="001241BE">
        <w:rPr>
          <w:rFonts w:cs="Arial"/>
        </w:rPr>
        <w:t>s</w:t>
      </w:r>
      <w:r w:rsidR="007436BD">
        <w:rPr>
          <w:rFonts w:cs="Arial"/>
        </w:rPr>
        <w:t xml:space="preserve">vorgänge finden hinter geschlossenem Gehäuse statt. Allerdings spricht der geringere Preis (Drehstrommotor ohne Übersetzung ca. 300-500€, mit Übersetzung ca. 700€) für die Verwendung einer selbst konstruierten Übersetzung. </w:t>
      </w:r>
      <w:r w:rsidR="001241BE">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14:paraId="3417CAFB" w14:textId="77777777" w:rsidR="001241BE" w:rsidRDefault="00306E75" w:rsidP="001241BE">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14:paraId="0FD2C16C" w14:textId="77777777" w:rsidR="00EC2B5C" w:rsidRPr="00EC2B5C" w:rsidRDefault="001241BE" w:rsidP="001241BE">
      <w:pPr>
        <w:spacing w:line="360" w:lineRule="auto"/>
        <w:jc w:val="both"/>
        <w:rPr>
          <w:rFonts w:cs="Arial"/>
        </w:rPr>
      </w:pPr>
      <w:r>
        <w:rPr>
          <w:rFonts w:cs="Arial"/>
        </w:rPr>
        <w:t xml:space="preserve">haben. Diese Zähnezahl ist für ein Dreifachkettenrad jedoch nicht auf dem Markt erhältlich. </w:t>
      </w:r>
      <w:r w:rsidR="007436BD">
        <w:rPr>
          <w:rFonts w:cs="Arial"/>
        </w:rPr>
        <w:t>Die Entscheidung fiel aufgrund d</w:t>
      </w:r>
      <w:r>
        <w:rPr>
          <w:rFonts w:cs="Arial"/>
        </w:rPr>
        <w:t>er unnötigen Verkomplizierung durch eine Übersetzung über zwei Stufen</w:t>
      </w:r>
      <w:r w:rsidR="007436BD">
        <w:rPr>
          <w:rFonts w:cs="Arial"/>
        </w:rPr>
        <w:t xml:space="preserve"> auf den Getriebem</w:t>
      </w:r>
      <w:r w:rsidR="00EC2B5C" w:rsidRPr="00376D89">
        <w:rPr>
          <w:rFonts w:cs="Arial"/>
        </w:rPr>
        <w:t>otor von NORD Getriebebau, 85 U/min, 247Nm</w:t>
      </w:r>
      <w:r w:rsidR="007436BD">
        <w:rPr>
          <w:rFonts w:cs="Arial"/>
        </w:rPr>
        <w:t>. Die geringfügige Abweichung der Drehzahl zur gewünschten Betriebsdrehzahl von 80 U/min ist jedoch laut Anforderungsliste zulässig.</w:t>
      </w:r>
    </w:p>
    <w:p w14:paraId="23531597" w14:textId="77777777" w:rsidR="002F394A" w:rsidRDefault="00EF36A0" w:rsidP="002F394A">
      <w:pPr>
        <w:pStyle w:val="berschrift2"/>
      </w:pPr>
      <w:bookmarkStart w:id="40" w:name="_Toc22631267"/>
      <w:r>
        <w:t xml:space="preserve">Auslegung des </w:t>
      </w:r>
      <w:r w:rsidR="00953992">
        <w:t>Dreifach-Kettentriebes</w:t>
      </w:r>
      <w:bookmarkEnd w:id="40"/>
    </w:p>
    <w:p w14:paraId="45701507" w14:textId="77777777" w:rsidR="001241BE" w:rsidRDefault="001241BE" w:rsidP="00C3375F">
      <w:pPr>
        <w:spacing w:line="360" w:lineRule="auto"/>
        <w:jc w:val="both"/>
      </w:pPr>
      <w: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14:paraId="77E378D8" w14:textId="77777777" w:rsidR="00C3375F" w:rsidRPr="001241BE" w:rsidRDefault="00C3375F" w:rsidP="00C3375F">
      <w:pPr>
        <w:spacing w:line="360" w:lineRule="auto"/>
        <w:jc w:val="both"/>
      </w:pPr>
      <w: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14:paraId="6C9FE55C" w14:textId="77777777" w:rsidR="00EC2B5C" w:rsidRPr="00EC2B5C" w:rsidRDefault="00EC2B5C" w:rsidP="00EC2B5C">
      <w:pPr>
        <w:rPr>
          <w:b/>
        </w:rPr>
      </w:pPr>
      <w:r w:rsidRPr="00EC2B5C">
        <w:rPr>
          <w:b/>
        </w:rPr>
        <w:t>Option 1 - mit Übersetzung mit 08B-Kette</w:t>
      </w:r>
    </w:p>
    <w:p w14:paraId="4D2EF408" w14:textId="77777777" w:rsidR="00EC2B5C" w:rsidRPr="00376D89" w:rsidRDefault="00EC2B5C" w:rsidP="00EC2B5C"/>
    <w:p w14:paraId="1D54A941" w14:textId="77777777" w:rsidR="00EC2B5C" w:rsidRPr="00376D89" w:rsidRDefault="00EC2B5C" w:rsidP="00EC2B5C">
      <w:pPr>
        <w:spacing w:line="360" w:lineRule="auto"/>
        <w:rPr>
          <w:rFonts w:cs="Arial"/>
        </w:rPr>
      </w:pPr>
      <w:r w:rsidRPr="00376D89">
        <w:rPr>
          <w:rFonts w:cs="Arial"/>
        </w:rPr>
        <w:t>Motor von SEW, 89 U/min, 230Nm</w:t>
      </w:r>
    </w:p>
    <w:p w14:paraId="53EDEDFE" w14:textId="77777777" w:rsidR="00EC2B5C" w:rsidRPr="00376D89" w:rsidRDefault="00EC2B5C" w:rsidP="00EC2B5C">
      <w:pPr>
        <w:spacing w:line="360" w:lineRule="auto"/>
        <w:rPr>
          <w:rFonts w:cs="Arial"/>
        </w:rPr>
      </w:pPr>
      <w:r w:rsidRPr="00376D89">
        <w:rPr>
          <w:rFonts w:cs="Arial"/>
        </w:rPr>
        <w:t>Kettengröße nach DIN 8187: 08B</w:t>
      </w:r>
    </w:p>
    <w:p w14:paraId="69CFF8C5" w14:textId="77777777" w:rsidR="00EC2B5C" w:rsidRPr="00376D89" w:rsidRDefault="00EC2B5C" w:rsidP="00EC2B5C">
      <w:pPr>
        <w:spacing w:line="360" w:lineRule="auto"/>
        <w:rPr>
          <w:rFonts w:cs="Arial"/>
        </w:rPr>
      </w:pPr>
      <w:r w:rsidRPr="00376D89">
        <w:rPr>
          <w:rFonts w:cs="Arial"/>
        </w:rPr>
        <w:lastRenderedPageBreak/>
        <w:t>Berechnung nach Decker Gleichungen 25.13 bis 25.26 [1]</w:t>
      </w:r>
    </w:p>
    <w:p w14:paraId="6A87930D" w14:textId="77777777" w:rsidR="00EC2B5C" w:rsidRPr="00376D89" w:rsidRDefault="00EC2B5C" w:rsidP="00EC2B5C">
      <w:pPr>
        <w:spacing w:line="360" w:lineRule="auto"/>
        <w:rPr>
          <w:rFonts w:eastAsiaTheme="minorEastAsia" w:cs="Arial"/>
        </w:rPr>
      </w:pPr>
      <w:r w:rsidRPr="00376D89">
        <w:rPr>
          <w:rFonts w:eastAsiaTheme="minorEastAsia" w:cs="Arial"/>
        </w:rPr>
        <w:t>Übersetzung</w:t>
      </w:r>
    </w:p>
    <w:p w14:paraId="6E2152BB" w14:textId="77777777"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F6FB73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14:paraId="4BD36B9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14:paraId="08D3D182" w14:textId="77777777"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=40, z</w:t>
      </w:r>
      <w:r w:rsidRPr="00376D89">
        <w:rPr>
          <w:rFonts w:eastAsiaTheme="minorEastAsia" w:cs="Arial"/>
          <w:vertAlign w:val="subscript"/>
        </w:rPr>
        <w:t>2</w:t>
      </w:r>
      <w:r w:rsidRPr="00376D89">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14:paraId="4119248B"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14:paraId="7C9BCACC"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14:paraId="7FC0004C" w14:textId="77777777" w:rsidR="00EC2B5C" w:rsidRPr="00376D89" w:rsidRDefault="00306E75" w:rsidP="00EC2B5C">
      <w:pPr>
        <w:spacing w:line="360" w:lineRule="auto"/>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376D89">
        <w:rPr>
          <w:rFonts w:eastAsiaTheme="minorEastAsia" w:cs="Arial"/>
        </w:rPr>
        <w:t xml:space="preserve"> </w:t>
      </w:r>
      <w:r w:rsidR="00EC2B5C" w:rsidRPr="00376D89">
        <w:rPr>
          <w:rFonts w:eastAsiaTheme="minorEastAsia" w:cs="Arial"/>
        </w:rPr>
        <w:sym w:font="Wingdings" w:char="F0E0"/>
      </w:r>
      <w:r w:rsidR="00EC2B5C" w:rsidRPr="00376D89">
        <w:rPr>
          <w:rFonts w:eastAsiaTheme="minorEastAsia" w:cs="Arial"/>
        </w:rPr>
        <w:t>hinreichend nahe an der gewünschten Drehzahl von 80 1/min (Abweichung 1,1%)</w:t>
      </w:r>
    </w:p>
    <w:p w14:paraId="03D85E1F" w14:textId="77777777"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14:paraId="1E9F7E24" w14:textId="77777777"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14:paraId="67B6EB5D" w14:textId="77777777"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6F704924" w14:textId="77777777" w:rsidR="00EC2B5C" w:rsidRPr="00376D89" w:rsidRDefault="00EC2B5C" w:rsidP="00EC2B5C">
      <w:pPr>
        <w:spacing w:line="360" w:lineRule="auto"/>
        <w:rPr>
          <w:rFonts w:eastAsiaTheme="minorEastAsia" w:cs="Arial"/>
        </w:rPr>
      </w:pPr>
      <w:r w:rsidRPr="00376D89">
        <w:rPr>
          <w:rFonts w:eastAsiaTheme="minorEastAsia" w:cs="Arial"/>
        </w:rPr>
        <w:t>Korrigierte Leistung</w:t>
      </w:r>
    </w:p>
    <w:p w14:paraId="41B2DBAB"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14:paraId="05A2170D"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=0,45 da z</w:t>
      </w:r>
      <w:r w:rsidRPr="00376D89">
        <w:rPr>
          <w:rFonts w:eastAsiaTheme="minorEastAsia" w:cs="Arial"/>
          <w:vertAlign w:val="subscript"/>
        </w:rPr>
        <w:t>1</w:t>
      </w:r>
      <w:r w:rsidRPr="00376D89">
        <w:rPr>
          <w:rFonts w:eastAsiaTheme="minorEastAsia" w:cs="Arial"/>
        </w:rPr>
        <w:t>=40</w:t>
      </w:r>
    </w:p>
    <w:p w14:paraId="365AFEBA"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5BEAF777"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∙0,45</m:t>
          </m:r>
        </m:oMath>
      </m:oMathPara>
    </w:p>
    <w:p w14:paraId="60247E86"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14:paraId="7316C2E7" w14:textId="77777777" w:rsidR="00EC2B5C" w:rsidRPr="00376D89" w:rsidRDefault="00EC2B5C" w:rsidP="00EC2B5C">
      <w:pPr>
        <w:spacing w:line="360" w:lineRule="auto"/>
        <w:rPr>
          <w:rFonts w:eastAsiaTheme="minorEastAsia" w:cs="Arial"/>
        </w:rPr>
      </w:pPr>
      <w:r w:rsidRPr="00376D89">
        <w:rPr>
          <w:rFonts w:eastAsiaTheme="minorEastAsia" w:cs="Arial"/>
        </w:rPr>
        <w:t>Kettengeschwindigkeit</w:t>
      </w:r>
    </w:p>
    <w:p w14:paraId="4B400B28"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72F8E574"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18790DF"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8CD8D0F" w14:textId="77777777" w:rsidR="00EC2B5C" w:rsidRPr="00376D89" w:rsidRDefault="00EC2B5C" w:rsidP="00EC2B5C">
      <w:pPr>
        <w:spacing w:line="360" w:lineRule="auto"/>
        <w:rPr>
          <w:rFonts w:eastAsiaTheme="minorEastAsia" w:cs="Arial"/>
        </w:rPr>
      </w:pPr>
      <w:r w:rsidRPr="00376D89">
        <w:rPr>
          <w:rFonts w:eastAsiaTheme="minorEastAsia" w:cs="Arial"/>
        </w:rPr>
        <w:t>Gliederzahlfaktor</w:t>
      </w:r>
    </w:p>
    <w:p w14:paraId="60A94E51"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5A2E5968"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3F28DEC5"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14:paraId="1DF70C4D" w14:textId="77777777" w:rsidR="00EC2B5C" w:rsidRPr="00376D89" w:rsidRDefault="00EC2B5C" w:rsidP="00EC2B5C">
      <w:pPr>
        <w:spacing w:line="360" w:lineRule="auto"/>
        <w:rPr>
          <w:rFonts w:eastAsiaTheme="minorEastAsia" w:cs="Arial"/>
        </w:rPr>
      </w:pPr>
      <w:r w:rsidRPr="00376D89">
        <w:rPr>
          <w:rFonts w:eastAsiaTheme="minorEastAsia" w:cs="Arial"/>
        </w:rPr>
        <w:t>Gliederzahl</w:t>
      </w:r>
    </w:p>
    <w:p w14:paraId="299FAC8F" w14:textId="77777777"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14:paraId="6DABA178"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6C5E6949"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14:paraId="7CF9F68C"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14:paraId="1C7461C2" w14:textId="77777777" w:rsidR="00EC2B5C" w:rsidRPr="00376D89" w:rsidRDefault="00EC2B5C" w:rsidP="00EC2B5C">
      <w:pPr>
        <w:spacing w:line="360" w:lineRule="auto"/>
        <w:rPr>
          <w:rFonts w:eastAsiaTheme="minorEastAsia" w:cs="Arial"/>
        </w:rPr>
      </w:pPr>
      <w:r w:rsidRPr="00376D89">
        <w:rPr>
          <w:rFonts w:eastAsiaTheme="minorEastAsia" w:cs="Arial"/>
        </w:rPr>
        <w:t>Übersetzungsfaktor</w:t>
      </w:r>
    </w:p>
    <w:p w14:paraId="37D6FD8F"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14:paraId="4DCA25A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14:paraId="5F123A53"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14:paraId="59545BC4" w14:textId="77777777" w:rsidR="00EC2B5C" w:rsidRPr="00376D89" w:rsidRDefault="00EC2B5C" w:rsidP="00EC2B5C">
      <w:pPr>
        <w:spacing w:line="360" w:lineRule="auto"/>
        <w:rPr>
          <w:rFonts w:eastAsiaTheme="minorEastAsia" w:cs="Arial"/>
        </w:rPr>
      </w:pPr>
      <w:r w:rsidRPr="00376D89">
        <w:rPr>
          <w:rFonts w:eastAsiaTheme="minorEastAsia" w:cs="Arial"/>
        </w:rPr>
        <w:t>Achsabstand</w:t>
      </w:r>
    </w:p>
    <w:p w14:paraId="14515156"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4</w:t>
      </w:r>
      <w:r w:rsidRPr="00376D89">
        <w:rPr>
          <w:rFonts w:eastAsiaTheme="minorEastAsia" w:cs="Arial"/>
        </w:rPr>
        <w:t xml:space="preserve"> … Achsabstandsfaktor nach Tabelle 25.8, gewählt: f</w:t>
      </w:r>
      <w:r w:rsidRPr="00376D89">
        <w:rPr>
          <w:rFonts w:eastAsiaTheme="minorEastAsia" w:cs="Arial"/>
          <w:vertAlign w:val="subscript"/>
        </w:rPr>
        <w:t>4</w:t>
      </w:r>
      <w:r w:rsidRPr="00376D89">
        <w:rPr>
          <w:rFonts w:eastAsiaTheme="minorEastAsia" w:cs="Arial"/>
        </w:rPr>
        <w:t xml:space="preserve">=0,24222 da </w:t>
      </w:r>
      <w:proofErr w:type="spellStart"/>
      <w:r w:rsidRPr="00376D89">
        <w:rPr>
          <w:rFonts w:eastAsiaTheme="minorEastAsia" w:cs="Arial"/>
        </w:rPr>
        <w:t>f</w:t>
      </w:r>
      <w:r w:rsidRPr="00376D89">
        <w:rPr>
          <w:rFonts w:eastAsiaTheme="minorEastAsia" w:cs="Arial"/>
          <w:vertAlign w:val="subscript"/>
        </w:rPr>
        <w:t>Ü</w:t>
      </w:r>
      <w:proofErr w:type="spellEnd"/>
      <w:r w:rsidRPr="00376D89">
        <w:rPr>
          <w:rFonts w:eastAsiaTheme="minorEastAsia" w:cs="Arial"/>
        </w:rPr>
        <w:t>=1,8</w:t>
      </w:r>
    </w:p>
    <w:p w14:paraId="0EAA0FA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14:paraId="2D2686F4"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14:paraId="3A1414F5"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14:paraId="2F74DE6F" w14:textId="77777777"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376D89">
        <w:rPr>
          <w:rFonts w:eastAsiaTheme="minorEastAsia" w:cs="Arial"/>
        </w:rPr>
        <w:t>, entsprechend ist diese Vorgabe erfüllt.</w:t>
      </w:r>
    </w:p>
    <w:p w14:paraId="31862397" w14:textId="77777777"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14:paraId="0210147A" w14:textId="77777777"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14:paraId="3DEE3DC6"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7C4AA46"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4EC52C0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F=2,588kN</m:t>
          </m:r>
        </m:oMath>
      </m:oMathPara>
    </w:p>
    <w:p w14:paraId="7D35DD7A" w14:textId="77777777"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14:paraId="167E9D97" w14:textId="77777777"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14:paraId="12705E88"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7BE7557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14:paraId="74C733DC"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14:paraId="191D7995" w14:textId="77777777" w:rsidR="00EC2B5C" w:rsidRPr="00376D89" w:rsidRDefault="00EC2B5C" w:rsidP="00EC2B5C">
      <w:pPr>
        <w:spacing w:line="360" w:lineRule="auto"/>
        <w:rPr>
          <w:rFonts w:eastAsiaTheme="minorEastAsia" w:cs="Arial"/>
        </w:rPr>
      </w:pPr>
      <w:r w:rsidRPr="00376D89">
        <w:rPr>
          <w:rFonts w:eastAsiaTheme="minorEastAsia" w:cs="Arial"/>
        </w:rPr>
        <w:t>Fliehkraftzug</w:t>
      </w:r>
    </w:p>
    <w:p w14:paraId="1ACE09F2" w14:textId="77777777" w:rsidR="00EC2B5C" w:rsidRPr="00376D89" w:rsidRDefault="00EC2B5C" w:rsidP="00EC2B5C">
      <w:pPr>
        <w:spacing w:line="360" w:lineRule="auto"/>
        <w:rPr>
          <w:rFonts w:eastAsiaTheme="minorEastAsia" w:cs="Arial"/>
        </w:rPr>
      </w:pPr>
      <w:r w:rsidRPr="00376D89">
        <w:rPr>
          <w:rFonts w:eastAsiaTheme="minorEastAsia" w:cs="Arial"/>
        </w:rPr>
        <w:lastRenderedPageBreak/>
        <w:t>Mit q … Längengewicht der Kette nach Tabelle 25.2, für Dreifachketten 08B ergibt sich q=2,0 kg/m</w:t>
      </w:r>
    </w:p>
    <w:p w14:paraId="6D6040F5"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20A8F21D"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0C5D06CC"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14:paraId="67DA85CA" w14:textId="77777777" w:rsidR="00EC2B5C" w:rsidRPr="00376D89" w:rsidRDefault="00EC2B5C" w:rsidP="00EC2B5C">
      <w:pPr>
        <w:spacing w:line="360" w:lineRule="auto"/>
        <w:rPr>
          <w:rFonts w:eastAsiaTheme="minorEastAsia" w:cs="Arial"/>
        </w:rPr>
      </w:pPr>
      <w:r w:rsidRPr="00376D89">
        <w:rPr>
          <w:rFonts w:eastAsiaTheme="minorEastAsia" w:cs="Arial"/>
        </w:rPr>
        <w:t>Gesamtzugkraft</w:t>
      </w:r>
    </w:p>
    <w:p w14:paraId="454B93BD"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7F6F8F1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=2588N+1,445N</m:t>
          </m:r>
        </m:oMath>
      </m:oMathPara>
    </w:p>
    <w:p w14:paraId="75D0CECD"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14:paraId="669A74E6" w14:textId="77777777"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14:paraId="4E838115"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14:paraId="25FBE131"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4AFAD11E"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14:paraId="13354E35"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14:paraId="7F0606B7" w14:textId="77777777"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14:paraId="253C94EA"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2029A75B"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14:paraId="7906196F"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14:paraId="7A0AAD2F" w14:textId="77777777" w:rsidR="00EC2B5C" w:rsidRPr="00376D89" w:rsidRDefault="00EC2B5C" w:rsidP="00EC2B5C">
      <w:pPr>
        <w:spacing w:line="360" w:lineRule="auto"/>
        <w:rPr>
          <w:rFonts w:eastAsiaTheme="minorEastAsia" w:cs="Arial"/>
        </w:rPr>
      </w:pPr>
      <w:r w:rsidRPr="00376D89">
        <w:rPr>
          <w:rFonts w:eastAsiaTheme="minorEastAsia" w:cs="Arial"/>
        </w:rPr>
        <w:t>Gelenkpressung</w:t>
      </w:r>
    </w:p>
    <w:p w14:paraId="06A2D9A4" w14:textId="77777777"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14:paraId="30841BE8"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72F5704"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E2A1616"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F9E1778" w14:textId="77777777"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14:paraId="2EF72964" w14:textId="77777777" w:rsidR="00EC2B5C" w:rsidRPr="00376D89" w:rsidRDefault="00EC2B5C" w:rsidP="00EC2B5C">
      <w:pPr>
        <w:spacing w:line="360" w:lineRule="auto"/>
        <w:rPr>
          <w:rFonts w:eastAsiaTheme="minorEastAsia" w:cs="Arial"/>
        </w:rPr>
      </w:pPr>
      <w:r w:rsidRPr="00376D89">
        <w:rPr>
          <w:rFonts w:eastAsiaTheme="minorEastAsia" w:cs="Arial"/>
        </w:rPr>
        <w:t>Wert gilt für v=0,8 m/s, i=1, X=100, Dreifach-Kette. Für die exakten Abmaße des Kettentriebs gelten leicht höhere Werte.</w:t>
      </w:r>
    </w:p>
    <w:p w14:paraId="5AFBB027"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04A1A54F" w14:textId="77777777" w:rsidR="00EC2B5C" w:rsidRPr="00376D89" w:rsidRDefault="00EC2B5C" w:rsidP="00EC2B5C">
      <w:pPr>
        <w:spacing w:line="360" w:lineRule="auto"/>
        <w:rPr>
          <w:rFonts w:eastAsiaTheme="minorEastAsia" w:cs="Arial"/>
        </w:rPr>
      </w:pPr>
      <w:r w:rsidRPr="00376D89">
        <w:rPr>
          <w:rFonts w:eastAsiaTheme="minorEastAsia" w:cs="Arial"/>
        </w:rPr>
        <w:t>Lebensdauernachweis</w:t>
      </w:r>
    </w:p>
    <w:p w14:paraId="484F72B5" w14:textId="77777777" w:rsidR="00EC2B5C" w:rsidRPr="00376D89" w:rsidRDefault="00306E75"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14:paraId="2AF06DA3" w14:textId="77777777"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1,17 näher an 1,2 liegt, ist davon auszugehen, dass die Lebensdauer die erforderliche Lebensdauer von 30000h des Gesamtsystems in jedem Fall überschreiten wird.</w:t>
      </w:r>
    </w:p>
    <w:p w14:paraId="64AABE8F" w14:textId="77777777" w:rsidR="00EC2B5C" w:rsidRPr="00376D89" w:rsidRDefault="00EC2B5C" w:rsidP="00EC2B5C">
      <w:pPr>
        <w:spacing w:line="360" w:lineRule="auto"/>
        <w:rPr>
          <w:rFonts w:eastAsiaTheme="minorEastAsia" w:cs="Arial"/>
        </w:rPr>
      </w:pPr>
      <w:r w:rsidRPr="00376D89">
        <w:rPr>
          <w:rFonts w:eastAsiaTheme="minorEastAsia" w:cs="Arial"/>
        </w:rPr>
        <w:t>Wahl der Schmierung</w:t>
      </w:r>
    </w:p>
    <w:p w14:paraId="055D6492" w14:textId="77777777" w:rsidR="00EC2B5C" w:rsidRPr="00376D89" w:rsidRDefault="00EC2B5C" w:rsidP="00EC2B5C">
      <w:pPr>
        <w:spacing w:line="360" w:lineRule="auto"/>
        <w:rPr>
          <w:rFonts w:eastAsiaTheme="minorEastAsia" w:cs="Arial"/>
          <w:vertAlign w:val="subscript"/>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Diese Vorrichtung ist ein Zukaufteil und wird ??? montiert.</w:t>
      </w:r>
    </w:p>
    <w:p w14:paraId="6AE7E8BD" w14:textId="77777777" w:rsidR="00EC2B5C" w:rsidRDefault="00EC2B5C" w:rsidP="00EC2B5C">
      <w:pPr>
        <w:rPr>
          <w:b/>
        </w:rPr>
      </w:pPr>
      <w:r w:rsidRPr="00EC2B5C">
        <w:rPr>
          <w:b/>
        </w:rPr>
        <w:t>Option 2 - ohne Übersetzung mit 08B-Kette</w:t>
      </w:r>
    </w:p>
    <w:p w14:paraId="5DD8813C" w14:textId="77777777" w:rsidR="00EC2B5C" w:rsidRPr="00EC2B5C" w:rsidRDefault="00EC2B5C" w:rsidP="00EC2B5C">
      <w:pPr>
        <w:rPr>
          <w:b/>
        </w:rPr>
      </w:pPr>
    </w:p>
    <w:p w14:paraId="55E2CE43" w14:textId="77777777" w:rsidR="00EC2B5C" w:rsidRPr="00376D89" w:rsidRDefault="00EC2B5C" w:rsidP="00EC2B5C">
      <w:pPr>
        <w:spacing w:line="360" w:lineRule="auto"/>
        <w:rPr>
          <w:rFonts w:cs="Arial"/>
        </w:rPr>
      </w:pPr>
      <w:r w:rsidRPr="00376D89">
        <w:rPr>
          <w:rFonts w:cs="Arial"/>
        </w:rPr>
        <w:t>Motor von NORD Getriebebau, 85 U/min, 247Nm</w:t>
      </w:r>
    </w:p>
    <w:p w14:paraId="790FB6A7" w14:textId="77777777" w:rsidR="00EC2B5C" w:rsidRPr="00376D89" w:rsidRDefault="00EC2B5C" w:rsidP="00EC2B5C">
      <w:pPr>
        <w:spacing w:line="360" w:lineRule="auto"/>
        <w:rPr>
          <w:rFonts w:cs="Arial"/>
        </w:rPr>
      </w:pPr>
      <w:r w:rsidRPr="00376D89">
        <w:rPr>
          <w:rFonts w:cs="Arial"/>
        </w:rPr>
        <w:t>Kettengröße nach DIN 8187: 08B</w:t>
      </w:r>
    </w:p>
    <w:p w14:paraId="6ADF2E75" w14:textId="77777777" w:rsidR="00EC2B5C" w:rsidRPr="00376D89" w:rsidRDefault="00EC2B5C" w:rsidP="00EC2B5C">
      <w:pPr>
        <w:spacing w:line="360" w:lineRule="auto"/>
        <w:rPr>
          <w:rFonts w:cs="Arial"/>
        </w:rPr>
      </w:pPr>
      <w:r w:rsidRPr="00376D89">
        <w:rPr>
          <w:rFonts w:cs="Arial"/>
        </w:rPr>
        <w:t>Berechnung nach Decker Gleichungen 25.13 bis 25.26 [1]</w:t>
      </w:r>
    </w:p>
    <w:p w14:paraId="0F064035" w14:textId="77777777" w:rsidR="00EC2B5C" w:rsidRPr="00376D89" w:rsidRDefault="00EC2B5C" w:rsidP="00EC2B5C">
      <w:pPr>
        <w:spacing w:line="360" w:lineRule="auto"/>
        <w:rPr>
          <w:rFonts w:eastAsiaTheme="minorEastAsia" w:cs="Arial"/>
        </w:rPr>
      </w:pPr>
      <w:r w:rsidRPr="00376D89">
        <w:rPr>
          <w:rFonts w:eastAsiaTheme="minorEastAsia" w:cs="Arial"/>
        </w:rPr>
        <w:t>Übersetzung</w:t>
      </w:r>
    </w:p>
    <w:p w14:paraId="7DD9F4E9" w14:textId="77777777"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2D958FAC"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5DB58B3B"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14:paraId="18AB36CB" w14:textId="77777777"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=45, z</w:t>
      </w:r>
      <w:r w:rsidRPr="00376D89">
        <w:rPr>
          <w:rFonts w:eastAsiaTheme="minorEastAsia" w:cs="Arial"/>
          <w:vertAlign w:val="subscript"/>
        </w:rPr>
        <w:t>2</w:t>
      </w:r>
      <w:r w:rsidRPr="00376D89">
        <w:rPr>
          <w:rFonts w:eastAsiaTheme="minorEastAsia" w:cs="Arial"/>
        </w:rPr>
        <w:t xml:space="preserve">=45 </w:t>
      </w:r>
    </w:p>
    <w:p w14:paraId="7B61D3D9" w14:textId="52B88758" w:rsidR="00EC2B5C"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14:paraId="0C2D2572" w14:textId="77777777" w:rsidR="00C970FC" w:rsidRPr="00376D89" w:rsidRDefault="00C970FC" w:rsidP="00EC2B5C">
      <w:pPr>
        <w:spacing w:line="360" w:lineRule="auto"/>
        <w:rPr>
          <w:rFonts w:eastAsiaTheme="minorEastAsia" w:cs="Arial"/>
        </w:rPr>
      </w:pPr>
    </w:p>
    <w:p w14:paraId="73091E52" w14:textId="77777777"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14:paraId="3FDD1E9C" w14:textId="77777777"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14:paraId="20EC1307" w14:textId="77777777"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1BA2AA8B" w14:textId="77777777" w:rsidR="00EC2B5C" w:rsidRPr="00376D89" w:rsidRDefault="00EC2B5C" w:rsidP="00EC2B5C">
      <w:pPr>
        <w:spacing w:line="360" w:lineRule="auto"/>
        <w:rPr>
          <w:rFonts w:eastAsiaTheme="minorEastAsia" w:cs="Arial"/>
        </w:rPr>
      </w:pPr>
    </w:p>
    <w:p w14:paraId="4A755669" w14:textId="77777777" w:rsidR="00EC2B5C" w:rsidRPr="00376D89" w:rsidRDefault="00EC2B5C" w:rsidP="00EC2B5C">
      <w:pPr>
        <w:spacing w:line="360" w:lineRule="auto"/>
        <w:rPr>
          <w:rFonts w:eastAsiaTheme="minorEastAsia" w:cs="Arial"/>
        </w:rPr>
      </w:pPr>
      <w:r w:rsidRPr="00376D89">
        <w:rPr>
          <w:rFonts w:eastAsiaTheme="minorEastAsia" w:cs="Arial"/>
        </w:rPr>
        <w:t>Korrigierte Leistung</w:t>
      </w:r>
    </w:p>
    <w:p w14:paraId="1280D1AA"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14:paraId="72F8203A" w14:textId="77777777" w:rsidR="00EC2B5C" w:rsidRPr="00376D89" w:rsidRDefault="00EC2B5C" w:rsidP="00EC2B5C">
      <w:pPr>
        <w:spacing w:line="360" w:lineRule="auto"/>
        <w:rPr>
          <w:rFonts w:eastAsiaTheme="minorEastAsia" w:cs="Arial"/>
        </w:rPr>
      </w:pPr>
      <w:r w:rsidRPr="00376D89">
        <w:rPr>
          <w:rFonts w:eastAsiaTheme="minorEastAsia" w:cs="Arial"/>
        </w:rPr>
        <w:lastRenderedPageBreak/>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=0,39 da z</w:t>
      </w:r>
      <w:r w:rsidRPr="00376D89">
        <w:rPr>
          <w:rFonts w:eastAsiaTheme="minorEastAsia" w:cs="Arial"/>
          <w:vertAlign w:val="subscript"/>
        </w:rPr>
        <w:t>1</w:t>
      </w:r>
      <w:r w:rsidRPr="00376D89">
        <w:rPr>
          <w:rFonts w:eastAsiaTheme="minorEastAsia" w:cs="Arial"/>
        </w:rPr>
        <w:t>=45</w:t>
      </w:r>
    </w:p>
    <w:p w14:paraId="33F93720"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7AC48962"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∙0,39</m:t>
          </m:r>
        </m:oMath>
      </m:oMathPara>
    </w:p>
    <w:p w14:paraId="60D76EBC"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14:paraId="43BFFF22" w14:textId="77777777" w:rsidR="00EC2B5C" w:rsidRPr="00376D89" w:rsidRDefault="00EC2B5C" w:rsidP="00EC2B5C">
      <w:pPr>
        <w:spacing w:line="360" w:lineRule="auto"/>
        <w:rPr>
          <w:rFonts w:eastAsiaTheme="minorEastAsia" w:cs="Arial"/>
        </w:rPr>
      </w:pPr>
      <w:r w:rsidRPr="00376D89">
        <w:rPr>
          <w:rFonts w:eastAsiaTheme="minorEastAsia" w:cs="Arial"/>
        </w:rPr>
        <w:t>Kettengeschwindigkeit</w:t>
      </w:r>
    </w:p>
    <w:p w14:paraId="37AB9737"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4CD4E6FB"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1EAE0866"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584E309" w14:textId="77777777" w:rsidR="00EC2B5C" w:rsidRPr="00376D89" w:rsidRDefault="00EC2B5C" w:rsidP="00EC2B5C">
      <w:pPr>
        <w:spacing w:line="360" w:lineRule="auto"/>
        <w:rPr>
          <w:rFonts w:eastAsiaTheme="minorEastAsia" w:cs="Arial"/>
        </w:rPr>
      </w:pPr>
      <w:r w:rsidRPr="00376D89">
        <w:rPr>
          <w:rFonts w:eastAsiaTheme="minorEastAsia" w:cs="Arial"/>
        </w:rPr>
        <w:t>Gliederzahlfaktor</w:t>
      </w:r>
    </w:p>
    <w:p w14:paraId="260689AB"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3DC1DD7"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0E71AE34" w14:textId="77777777" w:rsidR="00EC2B5C" w:rsidRPr="00376D89" w:rsidRDefault="00EC2B5C" w:rsidP="00EC2B5C">
      <w:pPr>
        <w:spacing w:line="360" w:lineRule="auto"/>
        <w:rPr>
          <w:rFonts w:eastAsiaTheme="minorEastAsia" w:cs="Arial"/>
        </w:rPr>
      </w:pPr>
      <w:r w:rsidRPr="00376D89">
        <w:rPr>
          <w:rFonts w:eastAsiaTheme="minorEastAsia" w:cs="Arial"/>
        </w:rPr>
        <w:t>Gliederzahl</w:t>
      </w:r>
    </w:p>
    <w:p w14:paraId="3A34C65A" w14:textId="77777777"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14:paraId="15AA2CC9"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3C84D67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14:paraId="4F236219"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14:paraId="1B774A00" w14:textId="77777777" w:rsidR="00EC2B5C" w:rsidRPr="00376D89" w:rsidRDefault="00EC2B5C" w:rsidP="00EC2B5C">
      <w:pPr>
        <w:spacing w:line="360" w:lineRule="auto"/>
        <w:rPr>
          <w:rFonts w:eastAsiaTheme="minorEastAsia" w:cs="Arial"/>
        </w:rPr>
      </w:pPr>
      <w:r w:rsidRPr="00376D89">
        <w:rPr>
          <w:rFonts w:eastAsiaTheme="minorEastAsia" w:cs="Arial"/>
        </w:rPr>
        <w:t>Achsabstand</w:t>
      </w:r>
    </w:p>
    <w:p w14:paraId="4A5EB19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2DCF2A7F"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14:paraId="7F9E18A8"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14:paraId="6F24F305" w14:textId="77777777"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376D89">
        <w:rPr>
          <w:rFonts w:eastAsiaTheme="minorEastAsia" w:cs="Arial"/>
        </w:rPr>
        <w:t>, entsprechend ist diese Vorgabe erfüllt.</w:t>
      </w:r>
    </w:p>
    <w:p w14:paraId="778BE8BF" w14:textId="77777777"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14:paraId="4D6CD0CF" w14:textId="77777777"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14:paraId="629384E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505EFE8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6757E5CC"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F=2,716kN</m:t>
          </m:r>
        </m:oMath>
      </m:oMathPara>
    </w:p>
    <w:p w14:paraId="3217B201" w14:textId="77777777" w:rsidR="00EC2B5C" w:rsidRPr="00376D89" w:rsidRDefault="00EC2B5C" w:rsidP="00EC2B5C">
      <w:pPr>
        <w:spacing w:line="360" w:lineRule="auto"/>
        <w:rPr>
          <w:rFonts w:eastAsiaTheme="minorEastAsia" w:cs="Arial"/>
        </w:rPr>
      </w:pPr>
      <w:r w:rsidRPr="00376D89">
        <w:rPr>
          <w:rFonts w:eastAsiaTheme="minorEastAsia" w:cs="Arial"/>
        </w:rPr>
        <w:lastRenderedPageBreak/>
        <w:t>Dynamische Zugkraft in der Kette</w:t>
      </w:r>
    </w:p>
    <w:p w14:paraId="5214A39C" w14:textId="77777777"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14:paraId="7CD569F1"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224E2D5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14:paraId="2C2D9CD9"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14:paraId="6CE7068C" w14:textId="77777777" w:rsidR="00EC2B5C" w:rsidRPr="00376D89" w:rsidRDefault="00EC2B5C" w:rsidP="00EC2B5C">
      <w:pPr>
        <w:spacing w:line="360" w:lineRule="auto"/>
        <w:rPr>
          <w:rFonts w:eastAsiaTheme="minorEastAsia" w:cs="Arial"/>
        </w:rPr>
      </w:pPr>
      <w:r w:rsidRPr="00376D89">
        <w:rPr>
          <w:rFonts w:eastAsiaTheme="minorEastAsia" w:cs="Arial"/>
        </w:rPr>
        <w:t>Fliehkraftzug</w:t>
      </w:r>
    </w:p>
    <w:p w14:paraId="75F32144" w14:textId="77777777"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14:paraId="0B502A03"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D6875C1"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4B7A3D96"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14:paraId="2B99807B" w14:textId="77777777" w:rsidR="00EC2B5C" w:rsidRPr="00376D89" w:rsidRDefault="00EC2B5C" w:rsidP="00EC2B5C">
      <w:pPr>
        <w:spacing w:line="360" w:lineRule="auto"/>
        <w:rPr>
          <w:rFonts w:eastAsiaTheme="minorEastAsia" w:cs="Arial"/>
        </w:rPr>
      </w:pPr>
      <w:r w:rsidRPr="00376D89">
        <w:rPr>
          <w:rFonts w:eastAsiaTheme="minorEastAsia" w:cs="Arial"/>
        </w:rPr>
        <w:t>Gesamtzugkraft</w:t>
      </w:r>
    </w:p>
    <w:p w14:paraId="3AE2B21F"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25D81506"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=2716N+1,312N</m:t>
          </m:r>
        </m:oMath>
      </m:oMathPara>
    </w:p>
    <w:p w14:paraId="6DAB3EC6"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14:paraId="5D942997" w14:textId="77777777"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14:paraId="180C62D8"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08B: F</w:t>
      </w:r>
      <w:r w:rsidRPr="00376D89">
        <w:rPr>
          <w:rFonts w:eastAsiaTheme="minorEastAsia" w:cs="Arial"/>
          <w:vertAlign w:val="subscript"/>
        </w:rPr>
        <w:t>B</w:t>
      </w:r>
      <w:r w:rsidRPr="00376D89">
        <w:rPr>
          <w:rFonts w:eastAsiaTheme="minorEastAsia" w:cs="Arial"/>
        </w:rPr>
        <w:t>=47,5kN</w:t>
      </w:r>
    </w:p>
    <w:p w14:paraId="2E38BBE8"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18D790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14:paraId="3B695298"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14:paraId="52926284" w14:textId="77777777"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14:paraId="54DA3EDD"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3AA871D"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14:paraId="500E53C7"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14:paraId="50B0D6E1" w14:textId="77777777" w:rsidR="00EC2B5C" w:rsidRPr="00376D89" w:rsidRDefault="00EC2B5C" w:rsidP="00EC2B5C">
      <w:pPr>
        <w:spacing w:line="360" w:lineRule="auto"/>
        <w:rPr>
          <w:rFonts w:eastAsiaTheme="minorEastAsia" w:cs="Arial"/>
        </w:rPr>
      </w:pPr>
      <w:r w:rsidRPr="00376D89">
        <w:rPr>
          <w:rFonts w:eastAsiaTheme="minorEastAsia" w:cs="Arial"/>
        </w:rPr>
        <w:t>Gelenkpressung</w:t>
      </w:r>
    </w:p>
    <w:p w14:paraId="2B304A8F" w14:textId="77777777"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1,51cm</w:t>
      </w:r>
      <w:r w:rsidRPr="00376D89">
        <w:rPr>
          <w:rFonts w:eastAsiaTheme="minorEastAsia" w:cs="Arial"/>
          <w:vertAlign w:val="superscript"/>
        </w:rPr>
        <w:t>2</w:t>
      </w:r>
      <w:r w:rsidRPr="00376D89">
        <w:rPr>
          <w:rFonts w:eastAsiaTheme="minorEastAsia" w:cs="Arial"/>
        </w:rPr>
        <w:t xml:space="preserve"> für Dreifachkette 08B</w:t>
      </w:r>
    </w:p>
    <w:p w14:paraId="76A91B19"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0819567"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164D6C0F"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37348C" w14:textId="77777777" w:rsidR="00EC2B5C" w:rsidRPr="00376D89" w:rsidRDefault="00EC2B5C" w:rsidP="00EC2B5C">
      <w:pPr>
        <w:spacing w:line="360" w:lineRule="auto"/>
        <w:rPr>
          <w:rFonts w:eastAsiaTheme="minorEastAsia" w:cs="Arial"/>
        </w:rPr>
      </w:pPr>
      <w:r w:rsidRPr="00376D89">
        <w:rPr>
          <w:rFonts w:eastAsiaTheme="minorEastAsia" w:cs="Arial"/>
        </w:rPr>
        <w:lastRenderedPageBreak/>
        <w:t>Zulässige Gelenkpressung nach Tabelle 25.9</w:t>
      </w:r>
    </w:p>
    <w:p w14:paraId="67E7A211" w14:textId="77777777" w:rsidR="00EC2B5C" w:rsidRPr="00376D89" w:rsidRDefault="00EC2B5C" w:rsidP="00EC2B5C">
      <w:pPr>
        <w:spacing w:line="360" w:lineRule="auto"/>
        <w:rPr>
          <w:rFonts w:eastAsiaTheme="minorEastAsia" w:cs="Arial"/>
        </w:rPr>
      </w:pPr>
      <w:r w:rsidRPr="00376D89">
        <w:rPr>
          <w:rFonts w:eastAsiaTheme="minorEastAsia" w:cs="Arial"/>
        </w:rPr>
        <w:t>Wert gilt für v=0,8 m/s, i=1, X=100, Dreifach-Kette. Für die exakten Abmaße des Kettentriebs gelten leicht höhere Werte.</w:t>
      </w:r>
    </w:p>
    <w:p w14:paraId="3C4163C2"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39CCD70" w14:textId="77777777" w:rsidR="00EC2B5C" w:rsidRPr="00376D89" w:rsidRDefault="00EC2B5C" w:rsidP="00EC2B5C">
      <w:pPr>
        <w:spacing w:line="360" w:lineRule="auto"/>
        <w:rPr>
          <w:rFonts w:eastAsiaTheme="minorEastAsia" w:cs="Arial"/>
        </w:rPr>
      </w:pPr>
      <w:r w:rsidRPr="00376D89">
        <w:rPr>
          <w:rFonts w:eastAsiaTheme="minorEastAsia" w:cs="Arial"/>
        </w:rPr>
        <w:t>Lebensdauernachweis</w:t>
      </w:r>
    </w:p>
    <w:p w14:paraId="218211DD" w14:textId="77777777" w:rsidR="00EC2B5C" w:rsidRPr="00376D89" w:rsidRDefault="00306E75"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14:paraId="15F40C67" w14:textId="77777777"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Genauere Angaben sind in der gewählten Literatur nicht auffindbar.</w:t>
      </w:r>
    </w:p>
    <w:p w14:paraId="4E8C78F9" w14:textId="77777777" w:rsidR="00EC2B5C" w:rsidRPr="00376D89" w:rsidRDefault="00EC2B5C" w:rsidP="00EC2B5C">
      <w:pPr>
        <w:spacing w:line="360" w:lineRule="auto"/>
        <w:rPr>
          <w:rFonts w:eastAsiaTheme="minorEastAsia" w:cs="Arial"/>
        </w:rPr>
      </w:pPr>
      <w:r w:rsidRPr="00376D89">
        <w:rPr>
          <w:rFonts w:eastAsiaTheme="minorEastAsia" w:cs="Arial"/>
        </w:rPr>
        <w:t>Wahl der Schmierung</w:t>
      </w:r>
    </w:p>
    <w:p w14:paraId="7E09D314" w14:textId="77777777" w:rsidR="00EC2B5C" w:rsidRPr="002B1412" w:rsidRDefault="00EC2B5C" w:rsidP="00EC2B5C">
      <w:pPr>
        <w:spacing w:line="360" w:lineRule="auto"/>
        <w:rPr>
          <w:rFonts w:eastAsiaTheme="minorEastAsia" w:cs="Arial"/>
          <w:color w:val="FF0000"/>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08 bei einer Kettengeschwindigkeit über 0,7 m/s eine Tropfschmierung empfohlen. </w:t>
      </w:r>
      <w:r w:rsidRPr="002B1412">
        <w:rPr>
          <w:rFonts w:eastAsiaTheme="minorEastAsia" w:cs="Arial"/>
          <w:color w:val="FF0000"/>
        </w:rPr>
        <w:t xml:space="preserve">Diese Vorrichtung ist ein </w:t>
      </w:r>
    </w:p>
    <w:p w14:paraId="59F39250" w14:textId="77777777" w:rsidR="00EC2B5C" w:rsidRDefault="00EC2B5C" w:rsidP="00EC2B5C">
      <w:pPr>
        <w:rPr>
          <w:b/>
        </w:rPr>
      </w:pPr>
      <w:r w:rsidRPr="00EC2B5C">
        <w:rPr>
          <w:b/>
        </w:rPr>
        <w:t>Option 3 - ohne Übersetzung mit 10B-Kette</w:t>
      </w:r>
    </w:p>
    <w:p w14:paraId="7040DE34" w14:textId="77777777" w:rsidR="00EC2B5C" w:rsidRPr="00EC2B5C" w:rsidRDefault="00EC2B5C" w:rsidP="00EC2B5C">
      <w:pPr>
        <w:rPr>
          <w:b/>
        </w:rPr>
      </w:pPr>
    </w:p>
    <w:p w14:paraId="03995440" w14:textId="77777777" w:rsidR="00EC2B5C" w:rsidRPr="00376D89" w:rsidRDefault="00EC2B5C" w:rsidP="00EC2B5C">
      <w:pPr>
        <w:spacing w:line="360" w:lineRule="auto"/>
        <w:rPr>
          <w:rFonts w:cs="Arial"/>
        </w:rPr>
      </w:pPr>
      <w:r w:rsidRPr="00376D89">
        <w:rPr>
          <w:rFonts w:cs="Arial"/>
        </w:rPr>
        <w:t>Motor von NORD Getriebebau, 85 U/min, 247Nm</w:t>
      </w:r>
    </w:p>
    <w:p w14:paraId="2C41C955" w14:textId="77777777" w:rsidR="00EC2B5C" w:rsidRPr="00376D89" w:rsidRDefault="00EC2B5C" w:rsidP="00EC2B5C">
      <w:pPr>
        <w:spacing w:line="360" w:lineRule="auto"/>
        <w:rPr>
          <w:rFonts w:cs="Arial"/>
        </w:rPr>
      </w:pPr>
      <w:r w:rsidRPr="00376D89">
        <w:rPr>
          <w:rFonts w:cs="Arial"/>
        </w:rPr>
        <w:t>Kettengröße nach DIN 8187: 10B</w:t>
      </w:r>
    </w:p>
    <w:p w14:paraId="72D5908D" w14:textId="77777777" w:rsidR="00EC2B5C" w:rsidRPr="00376D89" w:rsidRDefault="00EC2B5C" w:rsidP="00EC2B5C">
      <w:pPr>
        <w:spacing w:line="360" w:lineRule="auto"/>
        <w:rPr>
          <w:rFonts w:cs="Arial"/>
        </w:rPr>
      </w:pPr>
      <w:r w:rsidRPr="00376D89">
        <w:rPr>
          <w:rFonts w:cs="Arial"/>
        </w:rPr>
        <w:t>Berechnung nach Decker Gleichungen 25.13 bis 25.26 [1]</w:t>
      </w:r>
    </w:p>
    <w:p w14:paraId="061766CA" w14:textId="77777777" w:rsidR="00EC2B5C" w:rsidRPr="00376D89" w:rsidRDefault="00EC2B5C" w:rsidP="00EC2B5C">
      <w:pPr>
        <w:spacing w:line="360" w:lineRule="auto"/>
        <w:rPr>
          <w:rFonts w:eastAsiaTheme="minorEastAsia" w:cs="Arial"/>
        </w:rPr>
      </w:pPr>
      <w:r w:rsidRPr="00376D89">
        <w:rPr>
          <w:rFonts w:eastAsiaTheme="minorEastAsia" w:cs="Arial"/>
        </w:rPr>
        <w:t>Übersetzung</w:t>
      </w:r>
    </w:p>
    <w:p w14:paraId="4ACF06B5" w14:textId="77777777" w:rsidR="00EC2B5C" w:rsidRPr="00376D89" w:rsidRDefault="00EC2B5C" w:rsidP="00EC2B5C">
      <w:pPr>
        <w:spacing w:line="360" w:lineRule="auto"/>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34137DB"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780887D3"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14:paraId="7A4F9D7E" w14:textId="77777777" w:rsidR="00EC2B5C" w:rsidRPr="00376D89" w:rsidRDefault="00EC2B5C" w:rsidP="00EC2B5C">
      <w:pPr>
        <w:spacing w:line="360" w:lineRule="auto"/>
        <w:rPr>
          <w:rFonts w:eastAsiaTheme="minorEastAsia" w:cs="Arial"/>
        </w:rPr>
      </w:pPr>
      <w:r w:rsidRPr="00376D89">
        <w:rPr>
          <w:rFonts w:eastAsiaTheme="minorEastAsia" w:cs="Arial"/>
        </w:rPr>
        <w:sym w:font="Wingdings" w:char="F0E0"/>
      </w:r>
      <w:r w:rsidRPr="00376D89">
        <w:rPr>
          <w:rFonts w:eastAsiaTheme="minorEastAsia" w:cs="Arial"/>
        </w:rPr>
        <w:t>z</w:t>
      </w:r>
      <w:r w:rsidRPr="00376D89">
        <w:rPr>
          <w:rFonts w:eastAsiaTheme="minorEastAsia" w:cs="Arial"/>
          <w:vertAlign w:val="subscript"/>
        </w:rPr>
        <w:t>1</w:t>
      </w:r>
      <w:r w:rsidRPr="00376D89">
        <w:rPr>
          <w:rFonts w:eastAsiaTheme="minorEastAsia" w:cs="Arial"/>
        </w:rPr>
        <w:t>=35, z</w:t>
      </w:r>
      <w:r w:rsidRPr="00376D89">
        <w:rPr>
          <w:rFonts w:eastAsiaTheme="minorEastAsia" w:cs="Arial"/>
          <w:vertAlign w:val="subscript"/>
        </w:rPr>
        <w:t>2</w:t>
      </w:r>
      <w:r w:rsidRPr="00376D89">
        <w:rPr>
          <w:rFonts w:eastAsiaTheme="minorEastAsia" w:cs="Arial"/>
        </w:rPr>
        <w:t xml:space="preserve">=35 </w:t>
      </w:r>
    </w:p>
    <w:p w14:paraId="5B59D4A5" w14:textId="77777777" w:rsidR="00EC2B5C" w:rsidRPr="00376D89" w:rsidRDefault="00EC2B5C" w:rsidP="00EC2B5C">
      <w:pPr>
        <w:spacing w:line="360" w:lineRule="auto"/>
        <w:rPr>
          <w:rFonts w:eastAsiaTheme="minorEastAsia" w:cs="Arial"/>
        </w:rPr>
      </w:pPr>
      <w:r w:rsidRPr="00376D89">
        <w:rPr>
          <w:rFonts w:eastAsiaTheme="minorEastAsia" w:cs="Arial"/>
        </w:rPr>
        <w:t>Die Drehzahl wird nicht genau n=80 1/min an der Welle betragen, ist allerdings laut Anforderungsliste leicht variierbar. Abweichung: 6,25%</w:t>
      </w:r>
    </w:p>
    <w:p w14:paraId="203FB11C" w14:textId="77777777" w:rsidR="00EC2B5C" w:rsidRPr="00376D89" w:rsidRDefault="00EC2B5C" w:rsidP="00EC2B5C">
      <w:pPr>
        <w:spacing w:line="360" w:lineRule="auto"/>
        <w:rPr>
          <w:rFonts w:eastAsiaTheme="minorEastAsia" w:cs="Arial"/>
        </w:rPr>
      </w:pPr>
      <w:r w:rsidRPr="00376D89">
        <w:rPr>
          <w:rFonts w:eastAsiaTheme="minorEastAsia" w:cs="Arial"/>
        </w:rPr>
        <w:t>Auswahl der Dreifach-Kettenräder</w:t>
      </w:r>
    </w:p>
    <w:p w14:paraId="467A399E" w14:textId="77777777" w:rsidR="00EC2B5C" w:rsidRPr="00376D89" w:rsidRDefault="00EC2B5C" w:rsidP="00EC2B5C">
      <w:pPr>
        <w:spacing w:line="360" w:lineRule="auto"/>
        <w:rPr>
          <w:rFonts w:eastAsiaTheme="minorEastAsia" w:cs="Arial"/>
        </w:rPr>
      </w:pPr>
      <w:r w:rsidRPr="00376D89">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14:paraId="5A012FF3" w14:textId="77777777" w:rsidR="00EC2B5C" w:rsidRPr="00376D89" w:rsidRDefault="00EC2B5C" w:rsidP="00EC2B5C">
      <w:pPr>
        <w:spacing w:line="360" w:lineRule="auto"/>
        <w:rPr>
          <w:rFonts w:eastAsiaTheme="minorEastAsia" w:cs="Arial"/>
        </w:rPr>
      </w:pPr>
      <w:proofErr w:type="spellStart"/>
      <w:r w:rsidRPr="00376D89">
        <w:rPr>
          <w:rFonts w:eastAsiaTheme="minorEastAsia" w:cs="Arial"/>
        </w:rPr>
        <w:t>Abtriebskettenrad</w:t>
      </w:r>
      <w:proofErr w:type="spellEnd"/>
      <w:r w:rsidRPr="00376D89">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14:paraId="7A99570A" w14:textId="77777777" w:rsidR="00EC2B5C" w:rsidRPr="00376D89" w:rsidRDefault="00EC2B5C" w:rsidP="00EC2B5C">
      <w:pPr>
        <w:spacing w:line="360" w:lineRule="auto"/>
        <w:rPr>
          <w:rFonts w:eastAsiaTheme="minorEastAsia" w:cs="Arial"/>
        </w:rPr>
      </w:pPr>
    </w:p>
    <w:p w14:paraId="67AD0BB3" w14:textId="77777777" w:rsidR="00EC2B5C" w:rsidRPr="00376D89" w:rsidRDefault="00EC2B5C" w:rsidP="00EC2B5C">
      <w:pPr>
        <w:spacing w:line="360" w:lineRule="auto"/>
        <w:rPr>
          <w:rFonts w:eastAsiaTheme="minorEastAsia" w:cs="Arial"/>
        </w:rPr>
      </w:pPr>
      <w:r w:rsidRPr="00376D89">
        <w:rPr>
          <w:rFonts w:eastAsiaTheme="minorEastAsia" w:cs="Arial"/>
        </w:rPr>
        <w:t>Korrigierte Leistung</w:t>
      </w:r>
    </w:p>
    <w:p w14:paraId="74A6AF9C" w14:textId="77777777" w:rsidR="00EC2B5C" w:rsidRPr="00376D89" w:rsidRDefault="00EC2B5C" w:rsidP="00EC2B5C">
      <w:pPr>
        <w:spacing w:line="360" w:lineRule="auto"/>
        <w:rPr>
          <w:rFonts w:eastAsiaTheme="minorEastAsia" w:cs="Arial"/>
        </w:rPr>
      </w:pPr>
      <w:r w:rsidRPr="00376D89">
        <w:rPr>
          <w:rFonts w:eastAsiaTheme="minorEastAsia" w:cs="Arial"/>
        </w:rPr>
        <w:lastRenderedPageBreak/>
        <w:t>Mit f</w:t>
      </w:r>
      <w:r w:rsidRPr="00376D89">
        <w:rPr>
          <w:rFonts w:eastAsiaTheme="minorEastAsia" w:cs="Arial"/>
          <w:vertAlign w:val="subscript"/>
        </w:rPr>
        <w:t>1</w:t>
      </w:r>
      <w:r w:rsidRPr="00376D89">
        <w:rPr>
          <w:rFonts w:eastAsiaTheme="minorEastAsia" w:cs="Arial"/>
        </w:rPr>
        <w:t xml:space="preserve"> … Betriebsfaktor zur Berücksichtigung ungleichförmigen Betriebes nach Tab. 25.4, gewählt: f</w:t>
      </w:r>
      <w:r w:rsidRPr="00376D89">
        <w:rPr>
          <w:rFonts w:eastAsiaTheme="minorEastAsia" w:cs="Arial"/>
          <w:vertAlign w:val="subscript"/>
        </w:rPr>
        <w:t>1</w:t>
      </w:r>
      <w:r w:rsidRPr="00376D89">
        <w:rPr>
          <w:rFonts w:eastAsiaTheme="minorEastAsia" w:cs="Arial"/>
        </w:rPr>
        <w:t>=1,0, da gleichförmig stoßfreier Lauf für treibende und angetriebene Maschine gegeben ist</w:t>
      </w:r>
    </w:p>
    <w:p w14:paraId="39ABEEDB"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2</w:t>
      </w:r>
      <w:r w:rsidRPr="00376D89">
        <w:rPr>
          <w:rFonts w:eastAsiaTheme="minorEastAsia" w:cs="Arial"/>
        </w:rPr>
        <w:t xml:space="preserve"> … </w:t>
      </w:r>
      <w:proofErr w:type="spellStart"/>
      <w:r w:rsidRPr="00376D89">
        <w:rPr>
          <w:rFonts w:eastAsiaTheme="minorEastAsia" w:cs="Arial"/>
        </w:rPr>
        <w:t>Zähnezahlfaktor</w:t>
      </w:r>
      <w:proofErr w:type="spellEnd"/>
      <w:r w:rsidRPr="00376D89">
        <w:rPr>
          <w:rFonts w:eastAsiaTheme="minorEastAsia" w:cs="Arial"/>
        </w:rPr>
        <w:t>, der die Auswirkungen der Zähnezahl z</w:t>
      </w:r>
      <w:r w:rsidRPr="00376D89">
        <w:rPr>
          <w:rFonts w:eastAsiaTheme="minorEastAsia" w:cs="Arial"/>
          <w:vertAlign w:val="subscript"/>
        </w:rPr>
        <w:t>1</w:t>
      </w:r>
      <w:r w:rsidRPr="00376D89">
        <w:rPr>
          <w:rFonts w:eastAsiaTheme="minorEastAsia" w:cs="Arial"/>
        </w:rPr>
        <w:t xml:space="preserve"> des Kleinrades berücksichtigt nach Tab. 25.7, gewählt: f</w:t>
      </w:r>
      <w:r w:rsidRPr="00376D89">
        <w:rPr>
          <w:rFonts w:eastAsiaTheme="minorEastAsia" w:cs="Arial"/>
          <w:vertAlign w:val="subscript"/>
        </w:rPr>
        <w:t>2</w:t>
      </w:r>
      <w:r w:rsidRPr="00376D89">
        <w:rPr>
          <w:rFonts w:eastAsiaTheme="minorEastAsia" w:cs="Arial"/>
        </w:rPr>
        <w:t>=0,52 da z</w:t>
      </w:r>
      <w:r w:rsidRPr="00376D89">
        <w:rPr>
          <w:rFonts w:eastAsiaTheme="minorEastAsia" w:cs="Arial"/>
          <w:vertAlign w:val="subscript"/>
        </w:rPr>
        <w:t>1</w:t>
      </w:r>
      <w:r w:rsidRPr="00376D89">
        <w:rPr>
          <w:rFonts w:eastAsiaTheme="minorEastAsia" w:cs="Arial"/>
        </w:rPr>
        <w:t>=35</w:t>
      </w:r>
    </w:p>
    <w:p w14:paraId="13F712B7"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0895B114"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=2,2kW ∙1,0 ∙0,52</m:t>
          </m:r>
        </m:oMath>
      </m:oMathPara>
    </w:p>
    <w:p w14:paraId="71B70163"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14:paraId="14BD2ADA" w14:textId="77777777" w:rsidR="00EC2B5C" w:rsidRPr="00376D89" w:rsidRDefault="00EC2B5C" w:rsidP="00EC2B5C">
      <w:pPr>
        <w:spacing w:line="360" w:lineRule="auto"/>
        <w:rPr>
          <w:rFonts w:eastAsiaTheme="minorEastAsia" w:cs="Arial"/>
        </w:rPr>
      </w:pPr>
      <w:r w:rsidRPr="00376D89">
        <w:rPr>
          <w:rFonts w:eastAsiaTheme="minorEastAsia" w:cs="Arial"/>
        </w:rPr>
        <w:t>Kettengeschwindigkeit</w:t>
      </w:r>
    </w:p>
    <w:p w14:paraId="3821B8A6"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00B58EC7"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0330CEF" w14:textId="77777777" w:rsidR="00EC2B5C" w:rsidRPr="00376D89" w:rsidRDefault="00EC2B5C" w:rsidP="00EC2B5C">
      <w:pPr>
        <w:spacing w:line="360" w:lineRule="auto"/>
        <w:jc w:val="center"/>
        <w:rPr>
          <w:rFonts w:eastAsiaTheme="minorEastAsia" w:cs="Arial"/>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5183FFD8" w14:textId="77777777" w:rsidR="00EC2B5C" w:rsidRPr="00376D89" w:rsidRDefault="00EC2B5C" w:rsidP="00EC2B5C">
      <w:pPr>
        <w:spacing w:line="360" w:lineRule="auto"/>
        <w:rPr>
          <w:rFonts w:eastAsiaTheme="minorEastAsia" w:cs="Arial"/>
        </w:rPr>
      </w:pPr>
      <w:r w:rsidRPr="00376D89">
        <w:rPr>
          <w:rFonts w:eastAsiaTheme="minorEastAsia" w:cs="Arial"/>
        </w:rPr>
        <w:t>Gliederzahlfaktor</w:t>
      </w:r>
    </w:p>
    <w:p w14:paraId="4FFAF0A9"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8EF7283"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4508F3BD" w14:textId="77777777" w:rsidR="00EC2B5C" w:rsidRPr="00376D89" w:rsidRDefault="00EC2B5C" w:rsidP="00EC2B5C">
      <w:pPr>
        <w:spacing w:line="360" w:lineRule="auto"/>
        <w:rPr>
          <w:rFonts w:eastAsiaTheme="minorEastAsia" w:cs="Arial"/>
        </w:rPr>
      </w:pPr>
      <w:r w:rsidRPr="00376D89">
        <w:rPr>
          <w:rFonts w:eastAsiaTheme="minorEastAsia" w:cs="Arial"/>
        </w:rPr>
        <w:t>Gliederzahl</w:t>
      </w:r>
    </w:p>
    <w:p w14:paraId="037B85F0" w14:textId="77777777" w:rsidR="00EC2B5C" w:rsidRPr="00376D89" w:rsidRDefault="00EC2B5C" w:rsidP="00EC2B5C">
      <w:pPr>
        <w:spacing w:line="360" w:lineRule="auto"/>
        <w:rPr>
          <w:rFonts w:eastAsiaTheme="minorEastAsia" w:cs="Arial"/>
        </w:rPr>
      </w:pPr>
      <w:r w:rsidRPr="00376D89">
        <w:rPr>
          <w:rFonts w:eastAsiaTheme="minorEastAsia" w:cs="Arial"/>
        </w:rPr>
        <w:t>Mit a</w:t>
      </w:r>
      <w:r w:rsidRPr="00376D89">
        <w:rPr>
          <w:rFonts w:eastAsiaTheme="minorEastAsia" w:cs="Arial"/>
          <w:vertAlign w:val="subscript"/>
        </w:rPr>
        <w:t>0</w:t>
      </w:r>
      <w:r w:rsidRPr="00376D89">
        <w:rPr>
          <w:rFonts w:eastAsiaTheme="minorEastAsia" w:cs="Arial"/>
        </w:rPr>
        <w:t xml:space="preserve"> …vorläufig gewählter Achsabstand, gewählt: a</w:t>
      </w:r>
      <w:r w:rsidRPr="00376D89">
        <w:rPr>
          <w:rFonts w:eastAsiaTheme="minorEastAsia" w:cs="Arial"/>
          <w:vertAlign w:val="subscript"/>
        </w:rPr>
        <w:t>0</w:t>
      </w:r>
      <w:r w:rsidRPr="00376D89">
        <w:rPr>
          <w:rFonts w:eastAsiaTheme="minorEastAsia" w:cs="Arial"/>
        </w:rPr>
        <w:t>=500mm</w:t>
      </w:r>
    </w:p>
    <w:p w14:paraId="34CDE75C"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5A317D7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14:paraId="37A78EFB"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14:paraId="32250EF9" w14:textId="77777777" w:rsidR="00EC2B5C" w:rsidRPr="00376D89" w:rsidRDefault="00EC2B5C" w:rsidP="00EC2B5C">
      <w:pPr>
        <w:spacing w:line="360" w:lineRule="auto"/>
        <w:rPr>
          <w:rFonts w:eastAsiaTheme="minorEastAsia" w:cs="Arial"/>
        </w:rPr>
      </w:pPr>
      <w:r w:rsidRPr="00376D89">
        <w:rPr>
          <w:rFonts w:eastAsiaTheme="minorEastAsia" w:cs="Arial"/>
        </w:rPr>
        <w:t>Achsabstand</w:t>
      </w:r>
    </w:p>
    <w:p w14:paraId="52BC2D7D"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1829F5BF"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14:paraId="1CC551FE"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14:paraId="58E73A30" w14:textId="77777777" w:rsidR="00EC2B5C" w:rsidRPr="00376D89" w:rsidRDefault="00EC2B5C" w:rsidP="00EC2B5C">
      <w:pPr>
        <w:spacing w:line="360" w:lineRule="auto"/>
        <w:rPr>
          <w:rFonts w:eastAsiaTheme="minorEastAsia" w:cs="Arial"/>
        </w:rPr>
      </w:pPr>
      <w:r w:rsidRPr="00376D89">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376D89">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376D89">
        <w:rPr>
          <w:rFonts w:eastAsiaTheme="minorEastAsia" w:cs="Arial"/>
        </w:rPr>
        <w:t>, entsprechend ist diese Vorgabe erfüllt.</w:t>
      </w:r>
    </w:p>
    <w:p w14:paraId="39B03721" w14:textId="77777777" w:rsidR="00EC2B5C" w:rsidRPr="00376D89" w:rsidRDefault="00EC2B5C" w:rsidP="00EC2B5C">
      <w:pPr>
        <w:spacing w:line="360" w:lineRule="auto"/>
        <w:rPr>
          <w:rFonts w:eastAsiaTheme="minorEastAsia" w:cs="Arial"/>
        </w:rPr>
      </w:pPr>
      <w:r w:rsidRPr="00376D89">
        <w:rPr>
          <w:rFonts w:eastAsiaTheme="minorEastAsia" w:cs="Arial"/>
        </w:rPr>
        <w:t>Tragfähigkeitsberechnung der Kette</w:t>
      </w:r>
    </w:p>
    <w:p w14:paraId="383FB1D9" w14:textId="77777777" w:rsidR="00EC2B5C" w:rsidRPr="00376D89" w:rsidRDefault="00EC2B5C" w:rsidP="00EC2B5C">
      <w:pPr>
        <w:spacing w:line="360" w:lineRule="auto"/>
        <w:rPr>
          <w:rFonts w:eastAsiaTheme="minorEastAsia" w:cs="Arial"/>
        </w:rPr>
      </w:pPr>
      <w:r w:rsidRPr="00376D89">
        <w:rPr>
          <w:rFonts w:eastAsiaTheme="minorEastAsia" w:cs="Arial"/>
        </w:rPr>
        <w:t>Statische Zugkraft in der Kette</w:t>
      </w:r>
    </w:p>
    <w:p w14:paraId="7E96A8E5"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4DA5BF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7806050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highlight w:val="yellow"/>
            </w:rPr>
            <m:t>F=2,795kN</m:t>
          </m:r>
        </m:oMath>
      </m:oMathPara>
    </w:p>
    <w:p w14:paraId="19FC3E68" w14:textId="77777777" w:rsidR="00EC2B5C" w:rsidRPr="00376D89" w:rsidRDefault="00EC2B5C" w:rsidP="00EC2B5C">
      <w:pPr>
        <w:spacing w:line="360" w:lineRule="auto"/>
        <w:rPr>
          <w:rFonts w:eastAsiaTheme="minorEastAsia" w:cs="Arial"/>
        </w:rPr>
      </w:pPr>
      <w:r w:rsidRPr="00376D89">
        <w:rPr>
          <w:rFonts w:eastAsiaTheme="minorEastAsia" w:cs="Arial"/>
        </w:rPr>
        <w:t>Dynamische Zugkraft in der Kette</w:t>
      </w:r>
    </w:p>
    <w:p w14:paraId="7CF2D34D" w14:textId="77777777" w:rsidR="00EC2B5C" w:rsidRPr="00376D89" w:rsidRDefault="00EC2B5C" w:rsidP="00EC2B5C">
      <w:pPr>
        <w:spacing w:line="360" w:lineRule="auto"/>
        <w:rPr>
          <w:rFonts w:eastAsiaTheme="minorEastAsia" w:cs="Arial"/>
        </w:rPr>
      </w:pPr>
      <w:r w:rsidRPr="00376D89">
        <w:rPr>
          <w:rFonts w:eastAsiaTheme="minorEastAsia" w:cs="Arial"/>
        </w:rPr>
        <w:t>Für Auswahl von f</w:t>
      </w:r>
      <w:r w:rsidRPr="00376D89">
        <w:rPr>
          <w:rFonts w:eastAsiaTheme="minorEastAsia" w:cs="Arial"/>
          <w:vertAlign w:val="subscript"/>
        </w:rPr>
        <w:t>1</w:t>
      </w:r>
      <w:r w:rsidRPr="00376D89">
        <w:rPr>
          <w:rFonts w:eastAsiaTheme="minorEastAsia" w:cs="Arial"/>
        </w:rPr>
        <w:t xml:space="preserve"> siehe Berechnung der korrigierten Leistung.</w:t>
      </w:r>
    </w:p>
    <w:p w14:paraId="0AA121AB"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629557CA"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=F ∙1,0</m:t>
          </m:r>
        </m:oMath>
      </m:oMathPara>
    </w:p>
    <w:p w14:paraId="1655C2D7"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14:paraId="73207F81" w14:textId="77777777" w:rsidR="00EC2B5C" w:rsidRPr="00376D89" w:rsidRDefault="00EC2B5C" w:rsidP="00EC2B5C">
      <w:pPr>
        <w:spacing w:line="360" w:lineRule="auto"/>
        <w:rPr>
          <w:rFonts w:eastAsiaTheme="minorEastAsia" w:cs="Arial"/>
        </w:rPr>
      </w:pPr>
      <w:r w:rsidRPr="00376D89">
        <w:rPr>
          <w:rFonts w:eastAsiaTheme="minorEastAsia" w:cs="Arial"/>
        </w:rPr>
        <w:t>Fliehkraftzug</w:t>
      </w:r>
    </w:p>
    <w:p w14:paraId="40C86A0E" w14:textId="77777777" w:rsidR="00EC2B5C" w:rsidRPr="00376D89" w:rsidRDefault="00EC2B5C" w:rsidP="00EC2B5C">
      <w:pPr>
        <w:spacing w:line="360" w:lineRule="auto"/>
        <w:rPr>
          <w:rFonts w:eastAsiaTheme="minorEastAsia" w:cs="Arial"/>
        </w:rPr>
      </w:pPr>
      <w:r w:rsidRPr="00376D89">
        <w:rPr>
          <w:rFonts w:eastAsiaTheme="minorEastAsia" w:cs="Arial"/>
        </w:rPr>
        <w:t>Mit q … Längengewicht der Kette nach Tabelle 25.2, für Dreifachketten 10B ergibt sich q=2,8 kg/m</w:t>
      </w:r>
    </w:p>
    <w:p w14:paraId="63996E08"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01F05AC"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11294605"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14:paraId="776FD992" w14:textId="77777777" w:rsidR="00EC2B5C" w:rsidRPr="00376D89" w:rsidRDefault="00EC2B5C" w:rsidP="00EC2B5C">
      <w:pPr>
        <w:spacing w:line="360" w:lineRule="auto"/>
        <w:rPr>
          <w:rFonts w:eastAsiaTheme="minorEastAsia" w:cs="Arial"/>
        </w:rPr>
      </w:pPr>
      <w:r w:rsidRPr="00376D89">
        <w:rPr>
          <w:rFonts w:eastAsiaTheme="minorEastAsia" w:cs="Arial"/>
        </w:rPr>
        <w:t>Gesamtzugkraft</w:t>
      </w:r>
    </w:p>
    <w:p w14:paraId="18FAB93E"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65A13518"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=2795N+1,734N</m:t>
          </m:r>
        </m:oMath>
      </m:oMathPara>
    </w:p>
    <w:p w14:paraId="747ED50C"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14:paraId="40C02CD0" w14:textId="77777777" w:rsidR="00EC2B5C" w:rsidRPr="00376D89" w:rsidRDefault="00EC2B5C" w:rsidP="00EC2B5C">
      <w:pPr>
        <w:spacing w:line="360" w:lineRule="auto"/>
        <w:rPr>
          <w:rFonts w:eastAsiaTheme="minorEastAsia" w:cs="Arial"/>
        </w:rPr>
      </w:pPr>
      <w:r w:rsidRPr="00376D89">
        <w:rPr>
          <w:rFonts w:eastAsiaTheme="minorEastAsia" w:cs="Arial"/>
        </w:rPr>
        <w:t>Statische Bruchsicherheit</w:t>
      </w:r>
    </w:p>
    <w:p w14:paraId="2784005B" w14:textId="77777777" w:rsidR="00EC2B5C" w:rsidRPr="00376D89" w:rsidRDefault="00EC2B5C" w:rsidP="00EC2B5C">
      <w:pPr>
        <w:spacing w:line="360" w:lineRule="auto"/>
        <w:rPr>
          <w:rFonts w:eastAsiaTheme="minorEastAsia" w:cs="Arial"/>
        </w:rPr>
      </w:pPr>
      <w:r w:rsidRPr="00376D89">
        <w:rPr>
          <w:rFonts w:eastAsiaTheme="minorEastAsia" w:cs="Arial"/>
        </w:rPr>
        <w:t>Mit F</w:t>
      </w:r>
      <w:r w:rsidRPr="00376D89">
        <w:rPr>
          <w:rFonts w:eastAsiaTheme="minorEastAsia" w:cs="Arial"/>
          <w:vertAlign w:val="subscript"/>
        </w:rPr>
        <w:t>B</w:t>
      </w:r>
      <w:r w:rsidRPr="00376D89">
        <w:rPr>
          <w:rFonts w:eastAsiaTheme="minorEastAsia" w:cs="Arial"/>
        </w:rPr>
        <w:t xml:space="preserve"> … Bruchraft der Kette nach Tabelle 25.2, für Dreifach-Rollenkette 10B: F</w:t>
      </w:r>
      <w:r w:rsidRPr="00376D89">
        <w:rPr>
          <w:rFonts w:eastAsiaTheme="minorEastAsia" w:cs="Arial"/>
          <w:vertAlign w:val="subscript"/>
        </w:rPr>
        <w:t>B</w:t>
      </w:r>
      <w:r w:rsidRPr="00376D89">
        <w:rPr>
          <w:rFonts w:eastAsiaTheme="minorEastAsia" w:cs="Arial"/>
        </w:rPr>
        <w:t>=66,7kN</w:t>
      </w:r>
    </w:p>
    <w:p w14:paraId="0E0E5FE7"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881E746"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14:paraId="0A9257C7"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14:paraId="2B3E1DA0" w14:textId="77777777" w:rsidR="00EC2B5C" w:rsidRPr="00376D89" w:rsidRDefault="00EC2B5C" w:rsidP="00EC2B5C">
      <w:pPr>
        <w:spacing w:line="360" w:lineRule="auto"/>
        <w:rPr>
          <w:rFonts w:eastAsiaTheme="minorEastAsia" w:cs="Arial"/>
        </w:rPr>
      </w:pPr>
      <w:r w:rsidRPr="00376D89">
        <w:rPr>
          <w:rFonts w:eastAsiaTheme="minorEastAsia" w:cs="Arial"/>
        </w:rPr>
        <w:t>Dynamische Bruchsicherheit</w:t>
      </w:r>
    </w:p>
    <w:p w14:paraId="09033CAC"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C3B5924"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14:paraId="6BD79EEE"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14:paraId="49F8FD08" w14:textId="77777777" w:rsidR="00EC2B5C" w:rsidRPr="00376D89" w:rsidRDefault="00EC2B5C" w:rsidP="00EC2B5C">
      <w:pPr>
        <w:spacing w:line="360" w:lineRule="auto"/>
        <w:rPr>
          <w:rFonts w:eastAsiaTheme="minorEastAsia" w:cs="Arial"/>
        </w:rPr>
      </w:pPr>
      <w:r w:rsidRPr="00376D89">
        <w:rPr>
          <w:rFonts w:eastAsiaTheme="minorEastAsia" w:cs="Arial"/>
        </w:rPr>
        <w:t>Gelenkpressung</w:t>
      </w:r>
    </w:p>
    <w:p w14:paraId="700FFD63" w14:textId="77777777" w:rsidR="00EC2B5C" w:rsidRPr="00376D89" w:rsidRDefault="00EC2B5C" w:rsidP="00EC2B5C">
      <w:pPr>
        <w:spacing w:line="360" w:lineRule="auto"/>
        <w:rPr>
          <w:rFonts w:eastAsiaTheme="minorEastAsia" w:cs="Arial"/>
        </w:rPr>
      </w:pPr>
      <w:r w:rsidRPr="00376D89">
        <w:rPr>
          <w:rFonts w:eastAsiaTheme="minorEastAsia" w:cs="Arial"/>
        </w:rPr>
        <w:t>Mit A … gepresste Gelenkfläche nach Tabelle 25.2, A = 2,02cm</w:t>
      </w:r>
      <w:r w:rsidRPr="00376D89">
        <w:rPr>
          <w:rFonts w:eastAsiaTheme="minorEastAsia" w:cs="Arial"/>
          <w:vertAlign w:val="superscript"/>
        </w:rPr>
        <w:t>2</w:t>
      </w:r>
      <w:r w:rsidRPr="00376D89">
        <w:rPr>
          <w:rFonts w:eastAsiaTheme="minorEastAsia" w:cs="Arial"/>
        </w:rPr>
        <w:t xml:space="preserve"> für Dreifachkette 10B</w:t>
      </w:r>
    </w:p>
    <w:p w14:paraId="3078A4DE"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1F59B3B0" w14:textId="77777777" w:rsidR="00EC2B5C" w:rsidRPr="00376D89" w:rsidRDefault="00EC2B5C" w:rsidP="00EC2B5C">
      <w:pPr>
        <w:spacing w:line="360" w:lineRule="auto"/>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F4F3503"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2CB19845" w14:textId="77777777" w:rsidR="00EC2B5C" w:rsidRPr="00376D89" w:rsidRDefault="00EC2B5C" w:rsidP="00EC2B5C">
      <w:pPr>
        <w:spacing w:line="360" w:lineRule="auto"/>
        <w:rPr>
          <w:rFonts w:eastAsiaTheme="minorEastAsia" w:cs="Arial"/>
        </w:rPr>
      </w:pPr>
      <w:r w:rsidRPr="00376D89">
        <w:rPr>
          <w:rFonts w:eastAsiaTheme="minorEastAsia" w:cs="Arial"/>
        </w:rPr>
        <w:t>Zulässige Gelenkpressung nach Tabelle 25.9</w:t>
      </w:r>
    </w:p>
    <w:p w14:paraId="342B6349" w14:textId="77777777" w:rsidR="00EC2B5C" w:rsidRPr="00376D89" w:rsidRDefault="00EC2B5C" w:rsidP="00EC2B5C">
      <w:pPr>
        <w:spacing w:line="360" w:lineRule="auto"/>
        <w:rPr>
          <w:rFonts w:eastAsiaTheme="minorEastAsia" w:cs="Arial"/>
        </w:rPr>
      </w:pPr>
      <w:r w:rsidRPr="00376D89">
        <w:rPr>
          <w:rFonts w:eastAsiaTheme="minorEastAsia" w:cs="Arial"/>
        </w:rPr>
        <w:t>Wert gilt für v=0,8 m/s, i=1, X=50, Dreifach-Kette. Für die exakten Abmaße des Kettentriebs gelten leicht höhere Werte.</w:t>
      </w:r>
    </w:p>
    <w:p w14:paraId="7F8CC7A6" w14:textId="77777777" w:rsidR="00EC2B5C" w:rsidRPr="00376D89" w:rsidRDefault="00306E75" w:rsidP="00EC2B5C">
      <w:pPr>
        <w:spacing w:line="360" w:lineRule="auto"/>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56D42D3B" w14:textId="77777777" w:rsidR="00EC2B5C" w:rsidRPr="00376D89" w:rsidRDefault="00EC2B5C" w:rsidP="00EC2B5C">
      <w:pPr>
        <w:spacing w:line="360" w:lineRule="auto"/>
        <w:rPr>
          <w:rFonts w:eastAsiaTheme="minorEastAsia" w:cs="Arial"/>
        </w:rPr>
      </w:pPr>
      <w:r w:rsidRPr="00376D89">
        <w:rPr>
          <w:rFonts w:eastAsiaTheme="minorEastAsia" w:cs="Arial"/>
        </w:rPr>
        <w:t>Lebensdauernachweis</w:t>
      </w:r>
    </w:p>
    <w:p w14:paraId="24D80913" w14:textId="77777777" w:rsidR="00EC2B5C" w:rsidRPr="00376D89" w:rsidRDefault="00306E75" w:rsidP="00EC2B5C">
      <w:pPr>
        <w:spacing w:line="360" w:lineRule="auto"/>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14:paraId="0EE0F32D" w14:textId="77777777" w:rsidR="00EC2B5C" w:rsidRPr="00376D89" w:rsidRDefault="00EC2B5C" w:rsidP="00EC2B5C">
      <w:pPr>
        <w:spacing w:line="360" w:lineRule="auto"/>
        <w:rPr>
          <w:rFonts w:eastAsiaTheme="minorEastAsia" w:cs="Arial"/>
        </w:rPr>
      </w:pPr>
      <w:r w:rsidRPr="00376D89">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376D89">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376D89">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376D89">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376D89">
        <w:rPr>
          <w:rFonts w:eastAsiaTheme="minorEastAsia" w:cs="Arial"/>
        </w:rPr>
        <w:t>. Da der berechnete Wert mit 1,24 über 1,2 liegt, wird die geforderte Lebensdauer von 30000h sogar überschritten.</w:t>
      </w:r>
    </w:p>
    <w:p w14:paraId="66DDAD95" w14:textId="77777777" w:rsidR="00EC2B5C" w:rsidRPr="00376D89" w:rsidRDefault="00EC2B5C" w:rsidP="00EC2B5C">
      <w:pPr>
        <w:spacing w:line="360" w:lineRule="auto"/>
        <w:rPr>
          <w:rFonts w:eastAsiaTheme="minorEastAsia" w:cs="Arial"/>
        </w:rPr>
      </w:pPr>
      <w:r w:rsidRPr="00376D89">
        <w:rPr>
          <w:rFonts w:eastAsiaTheme="minorEastAsia" w:cs="Arial"/>
        </w:rPr>
        <w:t>Wahl der Schmierung</w:t>
      </w:r>
    </w:p>
    <w:p w14:paraId="61591BB9" w14:textId="77777777" w:rsidR="00EC2B5C" w:rsidRPr="00376D89" w:rsidRDefault="00EC2B5C" w:rsidP="00EC2B5C">
      <w:pPr>
        <w:spacing w:line="360" w:lineRule="auto"/>
        <w:rPr>
          <w:rFonts w:eastAsiaTheme="minorEastAsia" w:cs="Arial"/>
        </w:rPr>
      </w:pPr>
      <w:r w:rsidRPr="00376D89">
        <w:rPr>
          <w:rFonts w:eastAsiaTheme="minorEastAsia" w:cs="Arial"/>
        </w:rPr>
        <w:t xml:space="preserve">Die angegebene Lebensdauer der Kette kann nur im Falle ausreichender Schmierung gewährleistet werden. In Frage kommen eine manuelle Schmierung mit Pinsel oder Ölkanne, </w:t>
      </w:r>
      <w:proofErr w:type="spellStart"/>
      <w:r w:rsidRPr="00376D89">
        <w:rPr>
          <w:rFonts w:eastAsiaTheme="minorEastAsia" w:cs="Arial"/>
        </w:rPr>
        <w:t>Tröpfchenschmierung</w:t>
      </w:r>
      <w:proofErr w:type="spellEnd"/>
      <w:r w:rsidRPr="00376D89">
        <w:rPr>
          <w:rFonts w:eastAsiaTheme="minorEastAsia" w:cs="Arial"/>
        </w:rPr>
        <w:t xml:space="preserve"> oder Tauchschmierung. Nach Decker, Diagramm 25.3, wird für Ketten des Typs 10 bei einer Kettengeschwindigkeit über 0,6 m/s eine Tropfschmierung empfohlen. Diese Vorrichtung ist ein Zukaufteil und wird ??? montiert.</w:t>
      </w:r>
    </w:p>
    <w:p w14:paraId="328965F2" w14:textId="77777777" w:rsidR="00EC2B5C" w:rsidRPr="00376D89" w:rsidRDefault="00EC2B5C" w:rsidP="00EC2B5C">
      <w:pPr>
        <w:spacing w:line="360" w:lineRule="auto"/>
        <w:rPr>
          <w:rFonts w:eastAsiaTheme="minorEastAsia" w:cs="Arial"/>
          <w:vertAlign w:val="subscript"/>
        </w:rPr>
      </w:pPr>
      <w:r w:rsidRPr="00376D89">
        <w:rPr>
          <w:rFonts w:eastAsiaTheme="minorEastAsia" w:cs="Arial"/>
        </w:rPr>
        <w:t>Zukaufteil und wird ??? montiert.</w:t>
      </w:r>
    </w:p>
    <w:p w14:paraId="5C18B14E" w14:textId="77777777" w:rsidR="00EC2B5C" w:rsidRPr="00376D89" w:rsidRDefault="00EC2B5C" w:rsidP="00EC2B5C">
      <w:pPr>
        <w:spacing w:line="360" w:lineRule="auto"/>
        <w:rPr>
          <w:rFonts w:eastAsiaTheme="minorEastAsia" w:cs="Arial"/>
          <w:vertAlign w:val="subscript"/>
        </w:rPr>
      </w:pPr>
    </w:p>
    <w:p w14:paraId="3A56E69C" w14:textId="77777777" w:rsidR="00EC2B5C" w:rsidRPr="00376D89" w:rsidRDefault="00EC2B5C" w:rsidP="00EC2B5C">
      <w:pPr>
        <w:spacing w:line="360" w:lineRule="auto"/>
        <w:rPr>
          <w:rFonts w:eastAsiaTheme="minorEastAsia" w:cs="Arial"/>
          <w:sz w:val="28"/>
        </w:rPr>
      </w:pPr>
      <w:r w:rsidRPr="00376D89">
        <w:rPr>
          <w:rFonts w:eastAsiaTheme="minorEastAsia" w:cs="Arial"/>
          <w:sz w:val="28"/>
        </w:rPr>
        <w:t>Vergleich der drei Optionen</w:t>
      </w:r>
    </w:p>
    <w:p w14:paraId="32D9D061" w14:textId="77777777" w:rsidR="00EC2B5C" w:rsidRPr="00376D89" w:rsidRDefault="00EC2B5C" w:rsidP="00EC2B5C">
      <w:pPr>
        <w:spacing w:line="360" w:lineRule="auto"/>
        <w:rPr>
          <w:rFonts w:eastAsiaTheme="minorEastAsia" w:cs="Arial"/>
        </w:rPr>
      </w:pPr>
      <w:r w:rsidRPr="00376D89">
        <w:rPr>
          <w:rFonts w:eastAsiaTheme="minorEastAsia" w:cs="Arial"/>
        </w:rPr>
        <w:t xml:space="preserve">Die </w:t>
      </w:r>
      <w:proofErr w:type="spellStart"/>
      <w:r w:rsidRPr="00376D89">
        <w:rPr>
          <w:rFonts w:eastAsiaTheme="minorEastAsia" w:cs="Arial"/>
        </w:rPr>
        <w:t>Abtriebskettenräder</w:t>
      </w:r>
      <w:proofErr w:type="spellEnd"/>
      <w:r w:rsidRPr="00376D89">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unumgänglich. Andererseits ist die relativ grobe 10B-Kette überdimensioniert und deshalb rein kräftetechnisch nicht notwendig.  Spielt die </w:t>
      </w:r>
      <w:proofErr w:type="spellStart"/>
      <w:r w:rsidRPr="00376D89">
        <w:rPr>
          <w:rFonts w:eastAsiaTheme="minorEastAsia" w:cs="Arial"/>
        </w:rPr>
        <w:t>Drehzahlabwichung</w:t>
      </w:r>
      <w:proofErr w:type="spellEnd"/>
      <w:r w:rsidRPr="00376D89">
        <w:rPr>
          <w:rFonts w:eastAsiaTheme="minorEastAsia" w:cs="Arial"/>
        </w:rPr>
        <w:t xml:space="preserve">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Motoren erwägenswert.</w:t>
      </w:r>
    </w:p>
    <w:p w14:paraId="691BEDAE" w14:textId="77777777" w:rsidR="00EC2B5C" w:rsidRPr="00376D89" w:rsidRDefault="00EC2B5C" w:rsidP="00EC2B5C">
      <w:pPr>
        <w:spacing w:line="360" w:lineRule="auto"/>
        <w:rPr>
          <w:rFonts w:eastAsiaTheme="minorEastAsia" w:cs="Arial"/>
        </w:rPr>
      </w:pPr>
      <w:r w:rsidRPr="00376D89">
        <w:rPr>
          <w:rFonts w:eastAsiaTheme="minorEastAsia" w:cs="Arial"/>
        </w:rPr>
        <w:t>Für die Konstruktion des Bandförderers wird wegen den oben ausgeführten Überlegungen Option 2 gewählt.</w:t>
      </w:r>
    </w:p>
    <w:p w14:paraId="6F7A213F" w14:textId="77777777" w:rsidR="00EC2B5C" w:rsidRPr="00EC2B5C" w:rsidRDefault="00EC2B5C" w:rsidP="00EC2B5C"/>
    <w:p w14:paraId="3B5A6373" w14:textId="77777777" w:rsidR="00953992" w:rsidRDefault="00953992" w:rsidP="008F3212">
      <w:pPr>
        <w:pStyle w:val="berschrift2"/>
      </w:pPr>
      <w:bookmarkStart w:id="41" w:name="_Toc22631268"/>
      <w:r>
        <w:t>Auslegung der Keilwellenverbindung zwischen Welle und Kettenrad</w:t>
      </w:r>
      <w:bookmarkEnd w:id="41"/>
    </w:p>
    <w:p w14:paraId="15A60C78" w14:textId="77777777" w:rsidR="00457737" w:rsidRDefault="00457737" w:rsidP="00457737">
      <w:pPr>
        <w:rPr>
          <w:rFonts w:eastAsiaTheme="minorEastAsia"/>
        </w:rPr>
      </w:pPr>
      <w:r>
        <w:rPr>
          <w:rFonts w:eastAsiaTheme="minorEastAsia"/>
        </w:rPr>
        <w:t>Die Keilwelle wird nach Decker, Formel 12.3, berechnet.</w:t>
      </w:r>
    </w:p>
    <w:p w14:paraId="1E391B55" w14:textId="77777777" w:rsidR="00457737" w:rsidRDefault="00457737" w:rsidP="00457737">
      <w:pPr>
        <w:rPr>
          <w:rFonts w:eastAsiaTheme="minorEastAsia"/>
        </w:rPr>
      </w:pPr>
    </w:p>
    <w:p w14:paraId="0FDA4727" w14:textId="77777777" w:rsidR="00457737" w:rsidRPr="00B915DC" w:rsidRDefault="00457737" w:rsidP="00457737">
      <w:pPr>
        <w:rPr>
          <w:rFonts w:eastAsiaTheme="minorEastAsia"/>
        </w:rPr>
      </w:pPr>
      <m:oMathPara>
        <m:oMathParaPr>
          <m:jc m:val="left"/>
        </m:oMathParaPr>
        <m:oMath>
          <m:r>
            <w:rPr>
              <w:rFonts w:ascii="Cambria Math" w:eastAsiaTheme="minorEastAsia" w:hAnsi="Cambria Math"/>
            </w:rPr>
            <m:t>p…Flankenpressung</m:t>
          </m:r>
        </m:oMath>
      </m:oMathPara>
    </w:p>
    <w:p w14:paraId="43E84A48" w14:textId="77777777" w:rsidR="00457737" w:rsidRPr="00B915DC" w:rsidRDefault="00306E75"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…Umfangskraft an der Welle</m:t>
          </m:r>
        </m:oMath>
      </m:oMathPara>
    </w:p>
    <w:p w14:paraId="41767EF4" w14:textId="77777777" w:rsidR="00457737" w:rsidRPr="00B915DC" w:rsidRDefault="00457737" w:rsidP="00457737">
      <w:pPr>
        <w:rPr>
          <w:rFonts w:eastAsiaTheme="minorEastAsia"/>
        </w:rPr>
      </w:pPr>
      <m:oMathPara>
        <m:oMathParaPr>
          <m:jc m:val="left"/>
        </m:oMathParaPr>
        <m:oMath>
          <m:r>
            <w:rPr>
              <w:rFonts w:ascii="Cambria Math" w:eastAsiaTheme="minorEastAsia" w:hAnsi="Cambria Math"/>
            </w:rPr>
            <m:t>T…Torsionsmoment</m:t>
          </m:r>
        </m:oMath>
      </m:oMathPara>
    </w:p>
    <w:p w14:paraId="79F12576" w14:textId="77777777" w:rsidR="00457737" w:rsidRPr="009A66E4" w:rsidRDefault="00457737" w:rsidP="00457737">
      <w:pPr>
        <w:rPr>
          <w:rFonts w:eastAsiaTheme="minorEastAsia"/>
        </w:rPr>
      </w:pPr>
      <m:oMathPara>
        <m:oMathParaPr>
          <m:jc m:val="left"/>
        </m:oMathParaPr>
        <m:oMath>
          <m:r>
            <w:rPr>
              <w:rFonts w:ascii="Cambria Math" w:eastAsiaTheme="minorEastAsia" w:hAnsi="Cambria Math"/>
            </w:rPr>
            <m:t>i…Anzahl der Keile am Umfang</m:t>
          </m:r>
        </m:oMath>
      </m:oMathPara>
    </w:p>
    <w:p w14:paraId="3337235E" w14:textId="77777777" w:rsidR="00457737" w:rsidRPr="009A66E4" w:rsidRDefault="00457737" w:rsidP="00457737">
      <w:pPr>
        <w:rPr>
          <w:rFonts w:eastAsiaTheme="minorEastAsia"/>
        </w:rPr>
      </w:pPr>
      <m:oMathPara>
        <m:oMathParaPr>
          <m:jc m:val="left"/>
        </m:oMathParaPr>
        <m:oMath>
          <m:r>
            <w:rPr>
              <w:rFonts w:ascii="Cambria Math" w:eastAsiaTheme="minorEastAsia" w:hAnsi="Cambria Math"/>
            </w:rPr>
            <m:t>h…Keilhöhe</m:t>
          </m:r>
        </m:oMath>
      </m:oMathPara>
    </w:p>
    <w:p w14:paraId="65549E98" w14:textId="77777777" w:rsidR="00457737" w:rsidRPr="00B915DC" w:rsidRDefault="00306E75"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…Traglänge der Verbindung</m:t>
          </m:r>
        </m:oMath>
      </m:oMathPara>
    </w:p>
    <w:p w14:paraId="7A551810" w14:textId="77777777" w:rsidR="00457737" w:rsidRPr="00457737" w:rsidRDefault="00457737" w:rsidP="00457737">
      <w:pPr>
        <w:rPr>
          <w:rFonts w:eastAsiaTheme="minorEastAsia"/>
        </w:rPr>
      </w:pPr>
      <m:oMathPara>
        <m:oMathParaPr>
          <m:jc m:val="left"/>
        </m:oMathParaPr>
        <m:oMath>
          <m:r>
            <w:rPr>
              <w:rFonts w:ascii="Cambria Math" w:eastAsiaTheme="minorEastAsia" w:hAnsi="Cambria Math"/>
            </w:rPr>
            <m:t>k…Tragfaktor</m:t>
          </m:r>
        </m:oMath>
      </m:oMathPara>
    </w:p>
    <w:p w14:paraId="2D891EC4" w14:textId="77777777" w:rsidR="00457737" w:rsidRPr="00B915DC" w:rsidRDefault="00457737" w:rsidP="00457737">
      <w:pPr>
        <w:rPr>
          <w:rFonts w:eastAsiaTheme="minorEastAsia"/>
        </w:rPr>
      </w:pPr>
    </w:p>
    <w:p w14:paraId="006E0FE9" w14:textId="77777777" w:rsidR="00457737" w:rsidRDefault="00457737" w:rsidP="00457737">
      <w:pPr>
        <w:rPr>
          <w:rFonts w:eastAsiaTheme="minorEastAsia"/>
        </w:rPr>
      </w:pPr>
      <w:r>
        <w:rPr>
          <w:rFonts w:eastAsiaTheme="minorEastAsia"/>
        </w:rPr>
        <w:t>Gewählt: DIN ISO 14, mittlere Reihe, 6x28x34, Innenzentrierung, Traglänge 25mm</w:t>
      </w:r>
    </w:p>
    <w:p w14:paraId="196514CB" w14:textId="77777777" w:rsidR="00457737" w:rsidRDefault="00457737" w:rsidP="00457737">
      <w:pPr>
        <w:rPr>
          <w:rFonts w:eastAsiaTheme="minorEastAsia"/>
        </w:rPr>
      </w:pPr>
    </w:p>
    <w:p w14:paraId="55DB7D99" w14:textId="77777777" w:rsidR="00457737" w:rsidRDefault="00457737" w:rsidP="00457737">
      <w:pPr>
        <w:rPr>
          <w:rFonts w:eastAsiaTheme="minorEastAsia"/>
        </w:rPr>
      </w:pPr>
      <w:r>
        <w:rPr>
          <w:rFonts w:eastAsiaTheme="minorEastAsia"/>
        </w:rPr>
        <w:t>Flankenpressung</w:t>
      </w:r>
    </w:p>
    <w:p w14:paraId="606E315B" w14:textId="77777777" w:rsidR="00457737" w:rsidRDefault="00457737" w:rsidP="00457737">
      <w:pPr>
        <w:rPr>
          <w:rFonts w:eastAsiaTheme="minorEastAsia"/>
        </w:rPr>
      </w:pPr>
    </w:p>
    <w:p w14:paraId="7E685F40" w14:textId="77777777" w:rsidR="00457737" w:rsidRPr="00457737"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∙i ∙k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Decker, Formel 12.3</m:t>
              </m:r>
            </m:e>
          </m:d>
        </m:oMath>
      </m:oMathPara>
    </w:p>
    <w:p w14:paraId="051B095F" w14:textId="77777777" w:rsidR="00457737" w:rsidRPr="00457737" w:rsidRDefault="00457737" w:rsidP="00457737">
      <w:pPr>
        <w:rPr>
          <w:rFonts w:eastAsiaTheme="minorEastAsia"/>
        </w:rPr>
      </w:pPr>
    </w:p>
    <w:p w14:paraId="7943435F" w14:textId="77777777" w:rsidR="00457737" w:rsidRDefault="00457737" w:rsidP="00457737">
      <w:pPr>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0,25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240Nm</m:t>
            </m:r>
          </m:num>
          <m:den>
            <m:r>
              <w:rPr>
                <w:rFonts w:ascii="Cambria Math" w:eastAsiaTheme="minorEastAsia" w:hAnsi="Cambria Math"/>
              </w:rPr>
              <m:t>0,25 (28mm+34mm)</m:t>
            </m:r>
          </m:den>
        </m:f>
        <m:r>
          <w:rPr>
            <w:rFonts w:ascii="Cambria Math" w:eastAsiaTheme="minorEastAsia" w:hAnsi="Cambria Math"/>
          </w:rPr>
          <m:t>=15,48kN</m:t>
        </m:r>
      </m:oMath>
    </w:p>
    <w:p w14:paraId="247C86C1" w14:textId="77777777" w:rsidR="00457737" w:rsidRDefault="00457737" w:rsidP="00457737">
      <w:pPr>
        <w:rPr>
          <w:rFonts w:eastAsiaTheme="minorEastAsia"/>
        </w:rPr>
      </w:pPr>
    </w:p>
    <w:p w14:paraId="584A5BAD" w14:textId="77777777" w:rsidR="00457737" w:rsidRDefault="00457737" w:rsidP="00457737">
      <w:pPr>
        <w:rPr>
          <w:rFonts w:eastAsiaTheme="minorEastAsia"/>
        </w:rPr>
      </w:pPr>
      <w:r>
        <w:rPr>
          <w:rFonts w:eastAsiaTheme="minorEastAsia"/>
        </w:rPr>
        <w:t xml:space="preserve">Mit </w:t>
      </w:r>
      <m:oMath>
        <m:r>
          <w:rPr>
            <w:rFonts w:ascii="Cambria Math" w:eastAsiaTheme="minorEastAsia" w:hAnsi="Cambria Math"/>
          </w:rPr>
          <m:t xml:space="preserve">h=0,5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34mm-28mm</m:t>
            </m:r>
          </m:e>
        </m:d>
        <m:r>
          <w:rPr>
            <w:rFonts w:ascii="Cambria Math" w:eastAsiaTheme="minorEastAsia" w:hAnsi="Cambria Math"/>
          </w:rPr>
          <m:t>=3mm</m:t>
        </m:r>
      </m:oMath>
    </w:p>
    <w:p w14:paraId="37ABD337" w14:textId="77777777" w:rsidR="00457737" w:rsidRDefault="00457737" w:rsidP="00457737">
      <w:pPr>
        <w:rPr>
          <w:rFonts w:eastAsiaTheme="minorEastAsia"/>
        </w:rPr>
      </w:pPr>
    </w:p>
    <w:p w14:paraId="55D2B6E0" w14:textId="77777777" w:rsidR="00457737" w:rsidRPr="0071766A" w:rsidRDefault="00457737" w:rsidP="00457737">
      <w:pPr>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15,48kN</m:t>
              </m:r>
            </m:num>
            <m:den>
              <m:r>
                <w:rPr>
                  <w:rFonts w:ascii="Cambria Math" w:eastAsiaTheme="minorEastAsia" w:hAnsi="Cambria Math"/>
                </w:rPr>
                <m:t>3mm ∙25mm ∙6 ∙0,75</m:t>
              </m:r>
            </m:den>
          </m:f>
        </m:oMath>
      </m:oMathPara>
    </w:p>
    <w:p w14:paraId="0FBE9DAC" w14:textId="77777777" w:rsidR="00457737" w:rsidRPr="0071766A" w:rsidRDefault="00457737" w:rsidP="00457737">
      <w:pPr>
        <w:rPr>
          <w:rFonts w:eastAsiaTheme="minorEastAsia"/>
        </w:rPr>
      </w:pPr>
    </w:p>
    <w:p w14:paraId="1EB39159" w14:textId="77777777" w:rsidR="00457737" w:rsidRPr="0071766A" w:rsidRDefault="00457737" w:rsidP="00457737">
      <w:pPr>
        <w:rPr>
          <w:rFonts w:eastAsiaTheme="minorEastAsia"/>
        </w:rPr>
      </w:pPr>
      <m:oMathPara>
        <m:oMathParaPr>
          <m:jc m:val="left"/>
        </m:oMathParaPr>
        <m:oMath>
          <m:r>
            <w:rPr>
              <w:rFonts w:ascii="Cambria Math" w:eastAsiaTheme="minorEastAsia" w:hAnsi="Cambria Math"/>
            </w:rPr>
            <m:t>p≈45,9</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14:paraId="69DBD035" w14:textId="77777777" w:rsidR="00457737" w:rsidRPr="0071766A" w:rsidRDefault="00457737" w:rsidP="00457737">
      <w:pPr>
        <w:rPr>
          <w:rFonts w:eastAsiaTheme="minorEastAsia"/>
        </w:rPr>
      </w:pPr>
    </w:p>
    <w:p w14:paraId="30CF6908" w14:textId="77777777" w:rsidR="00457737" w:rsidRPr="0071766A" w:rsidRDefault="00457737" w:rsidP="00457737">
      <w:pPr>
        <w:rPr>
          <w:rFonts w:eastAsiaTheme="minorEastAsia"/>
        </w:rPr>
      </w:pPr>
      <w:r w:rsidRPr="0071766A">
        <w:rPr>
          <w:rFonts w:eastAsiaTheme="minorEastAsia"/>
        </w:rPr>
        <w:t>Bei einseitigen starken Stößen und Stahl als Wellenwerkstoff (nach Decker Tab. 12.1):</w:t>
      </w:r>
    </w:p>
    <w:p w14:paraId="1FFD2157" w14:textId="77777777" w:rsidR="00457737" w:rsidRPr="0071766A" w:rsidRDefault="00457737" w:rsidP="00457737">
      <w:pPr>
        <w:rPr>
          <w:rFonts w:eastAsiaTheme="minorEastAsia"/>
        </w:rPr>
      </w:pPr>
    </w:p>
    <w:p w14:paraId="4CF4BA61" w14:textId="77777777" w:rsidR="00457737" w:rsidRPr="0071766A" w:rsidRDefault="00306E75" w:rsidP="00457737">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r>
            <w:rPr>
              <w:rFonts w:ascii="Cambria Math" w:eastAsiaTheme="minorEastAsia" w:hAnsi="Cambria Math"/>
            </w:rPr>
            <m:t>=0,6</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=0,6 ∙150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14:paraId="639F08C8" w14:textId="77777777" w:rsidR="00457737" w:rsidRPr="0071766A" w:rsidRDefault="00457737" w:rsidP="00457737">
      <w:pPr>
        <w:rPr>
          <w:rFonts w:eastAsiaTheme="minorEastAsia"/>
        </w:rPr>
      </w:pPr>
    </w:p>
    <w:p w14:paraId="6720CFEC" w14:textId="77777777" w:rsidR="00457737" w:rsidRPr="00392DBC" w:rsidRDefault="00457737" w:rsidP="00457737">
      <w:pPr>
        <w:rPr>
          <w:rFonts w:eastAsiaTheme="minorEastAsia"/>
        </w:rPr>
      </w:pPr>
      <m:oMathPara>
        <m:oMathParaPr>
          <m:jc m:val="left"/>
        </m:oMathParaPr>
        <m:oMath>
          <m:r>
            <w:rPr>
              <w:rFonts w:ascii="Cambria Math" w:eastAsiaTheme="minorEastAsia" w:hAnsi="Cambria Math"/>
            </w:rPr>
            <m:t>S=</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num>
            <m:den>
              <m:r>
                <w:rPr>
                  <w:rFonts w:ascii="Cambria Math" w:eastAsiaTheme="minorEastAsia" w:hAnsi="Cambria Math"/>
                </w:rPr>
                <m:t>p</m:t>
              </m:r>
            </m:den>
          </m:f>
          <m:r>
            <w:rPr>
              <w:rFonts w:ascii="Cambria Math" w:eastAsiaTheme="minorEastAsia" w:hAnsi="Cambria Math"/>
            </w:rPr>
            <m:t>≈2</m:t>
          </m:r>
        </m:oMath>
      </m:oMathPara>
    </w:p>
    <w:p w14:paraId="70D586D2" w14:textId="77777777" w:rsidR="00457737" w:rsidRDefault="00457737" w:rsidP="00457737">
      <w:pPr>
        <w:rPr>
          <w:rFonts w:eastAsiaTheme="minorEastAsia"/>
        </w:rPr>
      </w:pPr>
    </w:p>
    <w:p w14:paraId="4AA20A51" w14:textId="2C7E1706" w:rsidR="00457737" w:rsidRDefault="00457737" w:rsidP="0071766A">
      <w:pPr>
        <w:spacing w:line="360" w:lineRule="auto"/>
        <w:rPr>
          <w:rFonts w:eastAsiaTheme="minorEastAsia"/>
        </w:rPr>
      </w:pPr>
      <w:r>
        <w:rPr>
          <w:rFonts w:eastAsiaTheme="minorEastAsia"/>
        </w:rPr>
        <w:t>Das Dreifach-Kettenrad ist 34,9mm breit, das heißt, seine Traglänge ist größer als 25mm und die Sicherheit somit auch noch höher</w:t>
      </w:r>
      <w:r w:rsidR="00B66081">
        <w:rPr>
          <w:rFonts w:eastAsiaTheme="minorEastAsia"/>
        </w:rPr>
        <w:t>.</w:t>
      </w:r>
    </w:p>
    <w:p w14:paraId="7C460C7B" w14:textId="2659B994" w:rsidR="0071766A" w:rsidRDefault="0071766A" w:rsidP="0071766A">
      <w:pPr>
        <w:spacing w:line="360" w:lineRule="auto"/>
        <w:rPr>
          <w:rFonts w:eastAsiaTheme="minorEastAsia"/>
        </w:rPr>
      </w:pPr>
    </w:p>
    <w:p w14:paraId="5B313602" w14:textId="761DEB7D" w:rsidR="0071766A" w:rsidRDefault="0071766A" w:rsidP="0071766A">
      <w:pPr>
        <w:spacing w:line="360" w:lineRule="auto"/>
        <w:jc w:val="both"/>
        <w:rPr>
          <w:rFonts w:eastAsiaTheme="minorEastAsia"/>
        </w:rPr>
      </w:pPr>
      <w:r>
        <w:rPr>
          <w:rFonts w:eastAsiaTheme="minorEastAsia"/>
        </w:rPr>
        <w:t xml:space="preserve">Iteratives Vorgehen: </w:t>
      </w:r>
    </w:p>
    <w:p w14:paraId="74E01ECE" w14:textId="6A1C3467" w:rsidR="0071766A" w:rsidRDefault="0071766A" w:rsidP="0071766A">
      <w:pPr>
        <w:spacing w:line="360" w:lineRule="auto"/>
        <w:jc w:val="both"/>
        <w:rPr>
          <w:rFonts w:eastAsiaTheme="minorEastAsia"/>
        </w:rPr>
      </w:pPr>
      <w:r>
        <w:rPr>
          <w:rFonts w:eastAsiaTheme="minorEastAsia"/>
        </w:rPr>
        <w:t xml:space="preserve">Mit dieser Keilwelle ist die Kerbspannung zu hoch, die Welle würde der Dauerbelastung an der Kerbstelle nicht standhalten (siehe Abschnitt 2.3). Es wird ein größerer Nenndurchmesser </w:t>
      </w:r>
      <w:r>
        <w:rPr>
          <w:rFonts w:eastAsiaTheme="minorEastAsia"/>
        </w:rPr>
        <w:lastRenderedPageBreak/>
        <w:t>benötigt, der Außendurchmesser der Keilwelle darf allerdings nicht über 29mm ansteigen, damit die Kugellager noch aufgepresst werden können. Neue Wahl:</w:t>
      </w:r>
    </w:p>
    <w:p w14:paraId="19510565" w14:textId="2A93BAC2" w:rsidR="0071766A" w:rsidRDefault="0071766A" w:rsidP="0071766A">
      <w:pPr>
        <w:spacing w:line="360" w:lineRule="auto"/>
        <w:rPr>
          <w:rFonts w:eastAsiaTheme="minorEastAsia"/>
        </w:rPr>
      </w:pPr>
      <w:r>
        <w:rPr>
          <w:rFonts w:eastAsiaTheme="minorEastAsia"/>
        </w:rPr>
        <w:t>DIN ISO 14, leichte Reihe, 8x32x36, Innenzentrierung, Traglänge 25mm</w:t>
      </w:r>
    </w:p>
    <w:p w14:paraId="5448C2D1" w14:textId="77777777" w:rsidR="0071766A" w:rsidRDefault="0071766A" w:rsidP="0071766A">
      <w:pPr>
        <w:spacing w:line="360" w:lineRule="auto"/>
        <w:rPr>
          <w:rFonts w:eastAsiaTheme="minorEastAsia"/>
        </w:rPr>
      </w:pPr>
    </w:p>
    <w:p w14:paraId="06669E93" w14:textId="77777777" w:rsidR="0071766A" w:rsidRDefault="0071766A" w:rsidP="0071766A">
      <w:pPr>
        <w:spacing w:line="360" w:lineRule="auto"/>
        <w:rPr>
          <w:rFonts w:eastAsiaTheme="minorEastAsia"/>
        </w:rPr>
      </w:pPr>
      <w:r>
        <w:rPr>
          <w:rFonts w:eastAsiaTheme="minorEastAsia"/>
        </w:rPr>
        <w:t>Flankenpressung</w:t>
      </w:r>
    </w:p>
    <w:p w14:paraId="29DE2E4B" w14:textId="77777777" w:rsidR="0071766A" w:rsidRDefault="0071766A" w:rsidP="0071766A">
      <w:pPr>
        <w:spacing w:line="360" w:lineRule="auto"/>
        <w:rPr>
          <w:rFonts w:eastAsiaTheme="minorEastAsia"/>
        </w:rPr>
      </w:pPr>
    </w:p>
    <w:p w14:paraId="4BA2B243" w14:textId="77777777" w:rsidR="0071766A" w:rsidRPr="00457737" w:rsidRDefault="0071766A" w:rsidP="0071766A">
      <w:pPr>
        <w:spacing w:line="360" w:lineRule="auto"/>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∙i ∙k</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Decker, Formel 12.3</m:t>
              </m:r>
            </m:e>
          </m:d>
        </m:oMath>
      </m:oMathPara>
    </w:p>
    <w:p w14:paraId="3B9D84F7" w14:textId="77777777" w:rsidR="0071766A" w:rsidRPr="00457737" w:rsidRDefault="0071766A" w:rsidP="0071766A">
      <w:pPr>
        <w:spacing w:line="360" w:lineRule="auto"/>
        <w:rPr>
          <w:rFonts w:eastAsiaTheme="minorEastAsia"/>
        </w:rPr>
      </w:pPr>
    </w:p>
    <w:p w14:paraId="2502BC4B" w14:textId="3DF01F49" w:rsidR="0071766A" w:rsidRDefault="0071766A" w:rsidP="0071766A">
      <w:pPr>
        <w:spacing w:line="360" w:lineRule="auto"/>
        <w:rPr>
          <w:rFonts w:eastAsiaTheme="minorEastAsia"/>
        </w:rPr>
      </w:pPr>
      <w:r>
        <w:rPr>
          <w:rFonts w:eastAsiaTheme="minorEastAsia"/>
        </w:rPr>
        <w:t xml:space="preserve">Mit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0,25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240Nm</m:t>
            </m:r>
          </m:num>
          <m:den>
            <m:r>
              <w:rPr>
                <w:rFonts w:ascii="Cambria Math" w:eastAsiaTheme="minorEastAsia" w:hAnsi="Cambria Math"/>
              </w:rPr>
              <m:t>0,25 (32mm+36mm)</m:t>
            </m:r>
          </m:den>
        </m:f>
        <m:r>
          <w:rPr>
            <w:rFonts w:ascii="Cambria Math" w:eastAsiaTheme="minorEastAsia" w:hAnsi="Cambria Math"/>
          </w:rPr>
          <m:t>=14,12kN</m:t>
        </m:r>
      </m:oMath>
    </w:p>
    <w:p w14:paraId="74FE4470" w14:textId="77777777" w:rsidR="0071766A" w:rsidRDefault="0071766A" w:rsidP="0071766A">
      <w:pPr>
        <w:spacing w:line="360" w:lineRule="auto"/>
        <w:rPr>
          <w:rFonts w:eastAsiaTheme="minorEastAsia"/>
        </w:rPr>
      </w:pPr>
    </w:p>
    <w:p w14:paraId="5994698F" w14:textId="3439C482" w:rsidR="0071766A" w:rsidRDefault="0071766A" w:rsidP="0071766A">
      <w:pPr>
        <w:spacing w:line="360" w:lineRule="auto"/>
        <w:rPr>
          <w:rFonts w:eastAsiaTheme="minorEastAsia"/>
        </w:rPr>
      </w:pPr>
      <w:r>
        <w:rPr>
          <w:rFonts w:eastAsiaTheme="minorEastAsia"/>
        </w:rPr>
        <w:t xml:space="preserve">Mit </w:t>
      </w:r>
      <m:oMath>
        <m:r>
          <w:rPr>
            <w:rFonts w:ascii="Cambria Math" w:eastAsiaTheme="minorEastAsia" w:hAnsi="Cambria Math"/>
          </w:rPr>
          <m:t xml:space="preserve">h=0,5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e>
        </m:d>
        <m:r>
          <w:rPr>
            <w:rFonts w:ascii="Cambria Math" w:eastAsiaTheme="minorEastAsia" w:hAnsi="Cambria Math"/>
          </w:rPr>
          <m:t>=0,5</m:t>
        </m:r>
        <m:d>
          <m:dPr>
            <m:ctrlPr>
              <w:rPr>
                <w:rFonts w:ascii="Cambria Math" w:eastAsiaTheme="minorEastAsia" w:hAnsi="Cambria Math"/>
                <w:i/>
              </w:rPr>
            </m:ctrlPr>
          </m:dPr>
          <m:e>
            <m:r>
              <w:rPr>
                <w:rFonts w:ascii="Cambria Math" w:eastAsiaTheme="minorEastAsia" w:hAnsi="Cambria Math"/>
              </w:rPr>
              <m:t>36mm-32mm</m:t>
            </m:r>
          </m:e>
        </m:d>
        <m:r>
          <w:rPr>
            <w:rFonts w:ascii="Cambria Math" w:eastAsiaTheme="minorEastAsia" w:hAnsi="Cambria Math"/>
          </w:rPr>
          <m:t>=2mm</m:t>
        </m:r>
      </m:oMath>
    </w:p>
    <w:p w14:paraId="2DA269F1" w14:textId="77777777" w:rsidR="0071766A" w:rsidRDefault="0071766A" w:rsidP="0071766A">
      <w:pPr>
        <w:spacing w:line="360" w:lineRule="auto"/>
        <w:rPr>
          <w:rFonts w:eastAsiaTheme="minorEastAsia"/>
        </w:rPr>
      </w:pPr>
    </w:p>
    <w:p w14:paraId="4AC717F8" w14:textId="5DF80DE5" w:rsidR="0071766A" w:rsidRPr="00457737" w:rsidRDefault="0071766A" w:rsidP="0071766A">
      <w:pPr>
        <w:spacing w:line="360" w:lineRule="auto"/>
        <w:rPr>
          <w:rFonts w:eastAsiaTheme="minorEastAsia"/>
        </w:rPr>
      </w:pPr>
      <m:oMathPara>
        <m:oMathParaPr>
          <m:jc m:val="left"/>
        </m:oMathParaP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14,12kN</m:t>
              </m:r>
            </m:num>
            <m:den>
              <m:r>
                <w:rPr>
                  <w:rFonts w:ascii="Cambria Math" w:eastAsiaTheme="minorEastAsia" w:hAnsi="Cambria Math"/>
                </w:rPr>
                <m:t>2mm ∙25mm ∙8 ∙0,75</m:t>
              </m:r>
            </m:den>
          </m:f>
        </m:oMath>
      </m:oMathPara>
    </w:p>
    <w:p w14:paraId="52EF61A1" w14:textId="77777777" w:rsidR="0071766A" w:rsidRPr="00392DBC" w:rsidRDefault="0071766A" w:rsidP="0071766A">
      <w:pPr>
        <w:spacing w:line="360" w:lineRule="auto"/>
        <w:rPr>
          <w:rFonts w:eastAsiaTheme="minorEastAsia"/>
        </w:rPr>
      </w:pPr>
    </w:p>
    <w:p w14:paraId="448143D7" w14:textId="64934B45" w:rsidR="0071766A" w:rsidRPr="00457737" w:rsidRDefault="0071766A" w:rsidP="0071766A">
      <w:pPr>
        <w:spacing w:line="360" w:lineRule="auto"/>
        <w:rPr>
          <w:rFonts w:eastAsiaTheme="minorEastAsia"/>
        </w:rPr>
      </w:pPr>
      <m:oMathPara>
        <m:oMathParaPr>
          <m:jc m:val="left"/>
        </m:oMathParaPr>
        <m:oMath>
          <m:r>
            <w:rPr>
              <w:rFonts w:ascii="Cambria Math" w:eastAsiaTheme="minorEastAsia" w:hAnsi="Cambria Math"/>
              <w:highlight w:val="yellow"/>
            </w:rPr>
            <m:t>p≈47,07</m:t>
          </m:r>
          <m:f>
            <m:fPr>
              <m:ctrlPr>
                <w:rPr>
                  <w:rFonts w:ascii="Cambria Math" w:eastAsiaTheme="minorEastAsia" w:hAnsi="Cambria Math"/>
                  <w:i/>
                  <w:highlight w:val="yellow"/>
                </w:rPr>
              </m:ctrlPr>
            </m:fPr>
            <m:num>
              <m:r>
                <w:rPr>
                  <w:rFonts w:ascii="Cambria Math" w:eastAsiaTheme="minorEastAsia" w:hAnsi="Cambria Math"/>
                  <w:highlight w:val="yellow"/>
                </w:rPr>
                <m:t>N</m:t>
              </m:r>
            </m:num>
            <m:den>
              <m:r>
                <w:rPr>
                  <w:rFonts w:ascii="Cambria Math" w:eastAsiaTheme="minorEastAsia" w:hAnsi="Cambria Math"/>
                  <w:highlight w:val="yellow"/>
                </w:rPr>
                <m:t>m</m:t>
              </m:r>
              <m:sSup>
                <m:sSupPr>
                  <m:ctrlPr>
                    <w:rPr>
                      <w:rFonts w:ascii="Cambria Math" w:eastAsiaTheme="minorEastAsia" w:hAnsi="Cambria Math"/>
                      <w:i/>
                      <w:highlight w:val="yellow"/>
                    </w:rPr>
                  </m:ctrlPr>
                </m:sSupPr>
                <m:e>
                  <m:r>
                    <w:rPr>
                      <w:rFonts w:ascii="Cambria Math" w:eastAsiaTheme="minorEastAsia" w:hAnsi="Cambria Math"/>
                      <w:highlight w:val="yellow"/>
                    </w:rPr>
                    <m:t>m</m:t>
                  </m:r>
                </m:e>
                <m:sup>
                  <m:r>
                    <w:rPr>
                      <w:rFonts w:ascii="Cambria Math" w:eastAsiaTheme="minorEastAsia" w:hAnsi="Cambria Math"/>
                      <w:highlight w:val="yellow"/>
                    </w:rPr>
                    <m:t>2</m:t>
                  </m:r>
                </m:sup>
              </m:sSup>
            </m:den>
          </m:f>
          <m:r>
            <w:rPr>
              <w:rFonts w:ascii="Cambria Math" w:eastAsiaTheme="minorEastAsia" w:hAnsi="Cambria Math"/>
            </w:rPr>
            <m:t xml:space="preserve"> </m:t>
          </m:r>
        </m:oMath>
      </m:oMathPara>
    </w:p>
    <w:p w14:paraId="2E146D97" w14:textId="77777777" w:rsidR="0071766A" w:rsidRPr="00392DBC" w:rsidRDefault="0071766A" w:rsidP="0071766A">
      <w:pPr>
        <w:spacing w:line="360" w:lineRule="auto"/>
        <w:rPr>
          <w:rFonts w:eastAsiaTheme="minorEastAsia"/>
        </w:rPr>
      </w:pPr>
    </w:p>
    <w:p w14:paraId="60BD1591" w14:textId="77777777" w:rsidR="0071766A" w:rsidRDefault="0071766A" w:rsidP="0071766A">
      <w:pPr>
        <w:spacing w:line="360" w:lineRule="auto"/>
        <w:rPr>
          <w:rFonts w:eastAsiaTheme="minorEastAsia"/>
        </w:rPr>
      </w:pPr>
      <w:r>
        <w:rPr>
          <w:rFonts w:eastAsiaTheme="minorEastAsia"/>
        </w:rPr>
        <w:t>Bei einseitigen starken Stößen und Stahl als Wellenwerkstoff (nach Decker Tab. 12.1):</w:t>
      </w:r>
    </w:p>
    <w:p w14:paraId="50F1421A" w14:textId="77777777" w:rsidR="0071766A" w:rsidRDefault="0071766A" w:rsidP="0071766A">
      <w:pPr>
        <w:spacing w:line="360" w:lineRule="auto"/>
        <w:rPr>
          <w:rFonts w:eastAsiaTheme="minorEastAsia"/>
        </w:rPr>
      </w:pPr>
    </w:p>
    <w:p w14:paraId="5281C4E6" w14:textId="77777777" w:rsidR="0071766A" w:rsidRPr="00457737" w:rsidRDefault="00306E75" w:rsidP="0071766A">
      <w:pPr>
        <w:spacing w:line="360" w:lineRule="auto"/>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zul</m:t>
              </m:r>
            </m:sub>
          </m:sSub>
          <m:r>
            <w:rPr>
              <w:rFonts w:ascii="Cambria Math" w:eastAsiaTheme="minorEastAsia" w:hAnsi="Cambria Math"/>
            </w:rPr>
            <m:t>=0,6</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=0,6 ∙150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=90</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den>
          </m:f>
          <m:r>
            <w:rPr>
              <w:rFonts w:ascii="Cambria Math" w:eastAsiaTheme="minorEastAsia" w:hAnsi="Cambria Math"/>
            </w:rPr>
            <m:t xml:space="preserve"> </m:t>
          </m:r>
        </m:oMath>
      </m:oMathPara>
    </w:p>
    <w:p w14:paraId="576B8325" w14:textId="77777777" w:rsidR="0071766A" w:rsidRPr="00392DBC" w:rsidRDefault="0071766A" w:rsidP="0071766A">
      <w:pPr>
        <w:spacing w:line="360" w:lineRule="auto"/>
        <w:rPr>
          <w:rFonts w:eastAsiaTheme="minorEastAsia"/>
        </w:rPr>
      </w:pPr>
    </w:p>
    <w:p w14:paraId="5293093E" w14:textId="5C148F38" w:rsidR="0071766A" w:rsidRPr="00392DBC" w:rsidRDefault="0071766A" w:rsidP="0071766A">
      <w:pPr>
        <w:spacing w:line="360" w:lineRule="auto"/>
        <w:rPr>
          <w:rFonts w:eastAsiaTheme="minorEastAsia"/>
        </w:rPr>
      </w:pPr>
      <m:oMathPara>
        <m:oMathParaPr>
          <m:jc m:val="left"/>
        </m:oMathParaPr>
        <m:oMath>
          <m:r>
            <w:rPr>
              <w:rFonts w:ascii="Cambria Math" w:eastAsiaTheme="minorEastAsia" w:hAnsi="Cambria Math"/>
              <w:highlight w:val="yellow"/>
            </w:rPr>
            <m:t>S=</m:t>
          </m:r>
          <m:f>
            <m:fPr>
              <m:ctrlPr>
                <w:rPr>
                  <w:rFonts w:ascii="Cambria Math" w:eastAsiaTheme="minorEastAsia" w:hAnsi="Cambria Math"/>
                  <w:i/>
                  <w:highlight w:val="yellow"/>
                </w:rPr>
              </m:ctrlPr>
            </m:fPr>
            <m:num>
              <m:sSub>
                <m:sSubPr>
                  <m:ctrlPr>
                    <w:rPr>
                      <w:rFonts w:ascii="Cambria Math" w:eastAsiaTheme="minorEastAsia" w:hAnsi="Cambria Math"/>
                      <w:i/>
                      <w:highlight w:val="yellow"/>
                    </w:rPr>
                  </m:ctrlPr>
                </m:sSubPr>
                <m:e>
                  <m:r>
                    <w:rPr>
                      <w:rFonts w:ascii="Cambria Math" w:eastAsiaTheme="minorEastAsia" w:hAnsi="Cambria Math"/>
                      <w:highlight w:val="yellow"/>
                    </w:rPr>
                    <m:t>p</m:t>
                  </m:r>
                </m:e>
                <m:sub>
                  <m:r>
                    <w:rPr>
                      <w:rFonts w:ascii="Cambria Math" w:eastAsiaTheme="minorEastAsia" w:hAnsi="Cambria Math"/>
                      <w:highlight w:val="yellow"/>
                    </w:rPr>
                    <m:t>zul</m:t>
                  </m:r>
                </m:sub>
              </m:sSub>
            </m:num>
            <m:den>
              <m:r>
                <w:rPr>
                  <w:rFonts w:ascii="Cambria Math" w:eastAsiaTheme="minorEastAsia" w:hAnsi="Cambria Math"/>
                  <w:highlight w:val="yellow"/>
                </w:rPr>
                <m:t>p</m:t>
              </m:r>
            </m:den>
          </m:f>
          <m:r>
            <w:rPr>
              <w:rFonts w:ascii="Cambria Math" w:eastAsiaTheme="minorEastAsia" w:hAnsi="Cambria Math"/>
              <w:highlight w:val="yellow"/>
            </w:rPr>
            <m:t>=</m:t>
          </m:r>
          <m:f>
            <m:fPr>
              <m:ctrlPr>
                <w:rPr>
                  <w:rFonts w:ascii="Cambria Math" w:eastAsiaTheme="minorEastAsia" w:hAnsi="Cambria Math"/>
                  <w:i/>
                  <w:highlight w:val="yellow"/>
                </w:rPr>
              </m:ctrlPr>
            </m:fPr>
            <m:num>
              <m:r>
                <w:rPr>
                  <w:rFonts w:ascii="Cambria Math" w:eastAsiaTheme="minorEastAsia" w:hAnsi="Cambria Math"/>
                  <w:highlight w:val="yellow"/>
                </w:rPr>
                <m:t>90</m:t>
              </m:r>
            </m:num>
            <m:den>
              <m:r>
                <w:rPr>
                  <w:rFonts w:ascii="Cambria Math" w:eastAsiaTheme="minorEastAsia" w:hAnsi="Cambria Math"/>
                  <w:highlight w:val="yellow"/>
                </w:rPr>
                <m:t>47,07</m:t>
              </m:r>
            </m:den>
          </m:f>
          <m:r>
            <w:rPr>
              <w:rFonts w:ascii="Cambria Math" w:eastAsiaTheme="minorEastAsia" w:hAnsi="Cambria Math"/>
              <w:highlight w:val="yellow"/>
            </w:rPr>
            <m:t>≈</m:t>
          </m:r>
          <m:r>
            <w:rPr>
              <w:rFonts w:ascii="Cambria Math" w:eastAsiaTheme="minorEastAsia" w:hAnsi="Cambria Math"/>
            </w:rPr>
            <m:t>1,9</m:t>
          </m:r>
        </m:oMath>
      </m:oMathPara>
    </w:p>
    <w:p w14:paraId="6DD67174" w14:textId="77777777" w:rsidR="0071766A" w:rsidRDefault="0071766A" w:rsidP="0071766A">
      <w:pPr>
        <w:spacing w:line="360" w:lineRule="auto"/>
        <w:rPr>
          <w:rFonts w:eastAsiaTheme="minorEastAsia"/>
        </w:rPr>
      </w:pPr>
    </w:p>
    <w:p w14:paraId="56CB587D" w14:textId="77777777" w:rsidR="0071766A" w:rsidRDefault="0071766A" w:rsidP="0071766A">
      <w:pPr>
        <w:spacing w:line="360" w:lineRule="auto"/>
        <w:rPr>
          <w:rFonts w:eastAsiaTheme="minorEastAsia"/>
        </w:rPr>
      </w:pPr>
      <w:r>
        <w:rPr>
          <w:rFonts w:eastAsiaTheme="minorEastAsia"/>
        </w:rPr>
        <w:t>Das Dreifach-Kettenrad ist 34,9mm breit, das heißt, seine Traglänge ist größer als 25mm und die Sicherheit somit auch noch höher.</w:t>
      </w:r>
    </w:p>
    <w:p w14:paraId="57134528" w14:textId="77777777" w:rsidR="0071766A" w:rsidRPr="009A66E4" w:rsidRDefault="0071766A" w:rsidP="0071766A">
      <w:pPr>
        <w:spacing w:line="360" w:lineRule="auto"/>
        <w:rPr>
          <w:rFonts w:eastAsiaTheme="minorEastAsia"/>
        </w:rPr>
      </w:pPr>
    </w:p>
    <w:p w14:paraId="4572B226" w14:textId="77777777" w:rsidR="00457737" w:rsidRPr="00457737" w:rsidRDefault="00457737" w:rsidP="0071766A">
      <w:pPr>
        <w:spacing w:line="360" w:lineRule="auto"/>
      </w:pPr>
    </w:p>
    <w:p w14:paraId="5C2924C9" w14:textId="77777777" w:rsidR="00953992" w:rsidRDefault="00953992" w:rsidP="0071766A">
      <w:pPr>
        <w:pStyle w:val="berschrift2"/>
      </w:pPr>
      <w:bookmarkStart w:id="42" w:name="_Toc22631269"/>
      <w:r>
        <w:t>Axiale Fixierung des Kettenrades</w:t>
      </w:r>
      <w:bookmarkEnd w:id="42"/>
    </w:p>
    <w:p w14:paraId="317509B6" w14:textId="77777777" w:rsidR="00457737" w:rsidRDefault="00457737" w:rsidP="0071766A">
      <w:pPr>
        <w:spacing w:line="360" w:lineRule="auto"/>
        <w:jc w:val="both"/>
      </w:pPr>
      <w:r>
        <w:t>Die axiale Fixierung des Kettenrades erfolgt</w:t>
      </w:r>
      <w:r w:rsidR="00A65B5D">
        <w:t xml:space="preserve"> mit einer Sicherungsmutter. Sicherungsmuttern sind im Gewinde polygonförmig, sodass beim Anziehen plastische Verformung auftritt und die Mutter somit vor Verlieren gesichert ist. Die Sicherungsmutter ist ein Einwegteil, kann also bei </w:t>
      </w:r>
      <w:r w:rsidR="00A65B5D">
        <w:lastRenderedPageBreak/>
        <w:t>einer Demontage nicht wiederve</w:t>
      </w:r>
      <w:r w:rsidR="00EC2B5C">
        <w:t>r</w:t>
      </w:r>
      <w:r w:rsidR="00A65B5D">
        <w:t xml:space="preserve">wendet werden. Da es sich jedoch um ein Standardteil handelt, stellt dies kein Problem dar. </w:t>
      </w:r>
      <w:r w:rsidR="00B66081">
        <w:t>Die Alternative wäre eine Kronenmutter. Der Nachteil dieser ist jedoch, dass die zur Fixierung notwendige Querbohrung exakt so ausgerichtet sein muss, dass die optimale Klemmwirkung erreicht wird und die Mutter dann auch in dieser Position bleibt. Aufgrund dieser Flexibilität fiel die Wahl auf die Sicherungsmuttern.</w:t>
      </w:r>
    </w:p>
    <w:p w14:paraId="72026B06" w14:textId="3B778313" w:rsidR="00FD3F34" w:rsidRPr="00457737" w:rsidRDefault="00FD3F34" w:rsidP="00B66081">
      <w:pPr>
        <w:spacing w:line="360" w:lineRule="auto"/>
        <w:jc w:val="both"/>
      </w:pPr>
      <w:r>
        <w:t>Der Werkstoff 42CrMo4 mit einer Streckgrenze von Re=650N</w:t>
      </w:r>
      <w:r w:rsidR="0071766A">
        <w:t>/</w:t>
      </w:r>
      <w:r>
        <w:t>mm^2 entspricht in etwa einer Schraube mit der Festigkeitsklasse 8.8, die nach [</w:t>
      </w:r>
      <w:r w:rsidRPr="00370D2B">
        <w:rPr>
          <w:color w:val="FF0000"/>
        </w:rPr>
        <w:t>Tabellenbuch Metall</w:t>
      </w:r>
      <w:r>
        <w:t xml:space="preserve">] eine Streckgrenze von 640N/mm^2 besitzt. Somit kann das Gewinde am Wellenende mit einer 8.8-Schraube verglichen werden. Ebenfalls </w:t>
      </w:r>
      <w:r w:rsidRPr="00370D2B">
        <w:rPr>
          <w:color w:val="FF0000"/>
        </w:rPr>
        <w:t xml:space="preserve">nach [] sind </w:t>
      </w:r>
      <w:r>
        <w:t>für 8.8-Schrauben Muttern der Festigkeitsklassen 8 bis 12 zulässig. Aus Kostengründen und weil die Mutter keine Klemmwirkung, sondern nur eine Fixierungswirkung hat, wird eine Mutter der Festigkeitsklasse 8 gewählt.</w:t>
      </w:r>
    </w:p>
    <w:p w14:paraId="61D0B233" w14:textId="77777777" w:rsidR="00953992" w:rsidRDefault="00953992" w:rsidP="00EC2B5C">
      <w:pPr>
        <w:spacing w:line="360" w:lineRule="auto"/>
      </w:pPr>
    </w:p>
    <w:p w14:paraId="1E513375" w14:textId="77777777" w:rsidR="00953992" w:rsidRDefault="00953992" w:rsidP="00D00C75">
      <w:pPr>
        <w:pStyle w:val="berschrift1"/>
      </w:pPr>
      <w:bookmarkStart w:id="43" w:name="_Toc22631270"/>
      <w:r>
        <w:lastRenderedPageBreak/>
        <w:t>Alternative Bauform mit gedrehtem Antrieb</w:t>
      </w:r>
      <w:bookmarkEnd w:id="43"/>
    </w:p>
    <w:p w14:paraId="2C2FDCAE" w14:textId="77777777" w:rsidR="003C70A1" w:rsidRDefault="003C70A1" w:rsidP="009F186C">
      <w:pPr>
        <w:spacing w:line="360" w:lineRule="auto"/>
        <w:jc w:val="both"/>
      </w:pPr>
      <w:r>
        <w:t xml:space="preserve">Es soll eine alternative Bauform mit um 90° gedrehtem Antrieb angeboten werden. Der Motor befände sich damit unterhalb des Bands. Daraus </w:t>
      </w:r>
      <w:r w:rsidR="009F186C">
        <w:t>ergeben</w:t>
      </w:r>
      <w:r>
        <w:t xml:space="preserve"> sich geänderte Lagerkräfte, die eventuell eine Änderung in der Lagerauswahl erfordern. Außerdem muss gewährleistet sein, dass der Motor </w:t>
      </w:r>
      <w:r w:rsidR="009F186C">
        <w:t>unter dem Band Platz findet. Der Aufbau kann folgendermaßen visualisiert werden:</w:t>
      </w:r>
    </w:p>
    <w:p w14:paraId="4331DC7F" w14:textId="77777777" w:rsidR="009F186C" w:rsidRPr="003C70A1" w:rsidRDefault="009F186C" w:rsidP="003C70A1"/>
    <w:p w14:paraId="6AE4D371" w14:textId="77777777" w:rsidR="003C70A1" w:rsidRPr="003C70A1" w:rsidRDefault="003C70A1" w:rsidP="003C70A1">
      <w:r>
        <w:rPr>
          <w:noProof/>
        </w:rPr>
        <w:drawing>
          <wp:inline distT="0" distB="0" distL="0" distR="0" wp14:anchorId="3A1FD11C" wp14:editId="71A5FEB4">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14:paraId="6790980D" w14:textId="77777777" w:rsidR="00E464A7" w:rsidRDefault="00E464A7" w:rsidP="008F3212">
      <w:pPr>
        <w:pStyle w:val="berschrift2"/>
      </w:pPr>
      <w:bookmarkStart w:id="44" w:name="_Toc22631271"/>
      <w:r>
        <w:t>Berechnung der Lagerkräfte</w:t>
      </w:r>
      <w:bookmarkEnd w:id="44"/>
    </w:p>
    <w:p w14:paraId="31260A42" w14:textId="77777777" w:rsidR="008A1D8B" w:rsidRDefault="00674DB0" w:rsidP="008A1D8B">
      <w:r>
        <w:t>Die Lagerkräfte in der X-Z-Ebene bleiben identisch zur Version mit Antrieb in die andere Richtung (vgl. Abschnitt 4.1 Berechnung der Lagerkräfte).</w:t>
      </w:r>
    </w:p>
    <w:p w14:paraId="1B645028" w14:textId="72C5A370" w:rsidR="00674DB0" w:rsidRDefault="00370D2B" w:rsidP="008A1D8B">
      <w:r>
        <w:rPr>
          <w:noProof/>
        </w:rPr>
        <w:drawing>
          <wp:inline distT="0" distB="0" distL="0" distR="0" wp14:anchorId="231BF986" wp14:editId="6C45FAA0">
            <wp:extent cx="5759450" cy="1617345"/>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617345"/>
                    </a:xfrm>
                    <a:prstGeom prst="rect">
                      <a:avLst/>
                    </a:prstGeom>
                  </pic:spPr>
                </pic:pic>
              </a:graphicData>
            </a:graphic>
          </wp:inline>
        </w:drawing>
      </w:r>
    </w:p>
    <w:p w14:paraId="335386FF" w14:textId="294A8BB0" w:rsidR="00370D2B" w:rsidRPr="00370D2B" w:rsidRDefault="00306E75" w:rsidP="00370D2B">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Bz </m:t>
              </m:r>
            </m:sub>
          </m:sSub>
          <m:r>
            <w:rPr>
              <w:rFonts w:ascii="Cambria Math" w:hAnsi="Cambria Math"/>
              <w:highlight w:val="yellow"/>
            </w:rPr>
            <m:t>≈ -2231,0N</m:t>
          </m:r>
        </m:oMath>
      </m:oMathPara>
    </w:p>
    <w:p w14:paraId="2BDDAE4A" w14:textId="77777777" w:rsidR="00370D2B" w:rsidRPr="00AA3FC1" w:rsidRDefault="00370D2B" w:rsidP="00370D2B">
      <w:pPr>
        <w:rPr>
          <w:rFonts w:eastAsiaTheme="minorEastAsia"/>
          <w:highlight w:val="yellow"/>
        </w:rPr>
      </w:pPr>
    </w:p>
    <w:p w14:paraId="266EBBDB" w14:textId="77777777" w:rsidR="00370D2B" w:rsidRPr="001C305B" w:rsidRDefault="00306E75" w:rsidP="00370D2B">
      <w:pPr>
        <w:rPr>
          <w:rFonts w:ascii="Nirmala UI" w:eastAsiaTheme="minorEastAsia" w:hAnsi="Nirmala UI" w:cs="Nirmala UI"/>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Az </m:t>
              </m:r>
            </m:sub>
          </m:sSub>
          <m:r>
            <w:rPr>
              <w:rFonts w:ascii="Cambria Math" w:hAnsi="Cambria Math"/>
              <w:highlight w:val="yellow"/>
            </w:rPr>
            <m:t>≈340,4N</m:t>
          </m:r>
        </m:oMath>
      </m:oMathPara>
    </w:p>
    <w:p w14:paraId="1166E45D" w14:textId="77777777" w:rsidR="00370D2B" w:rsidRDefault="00370D2B" w:rsidP="008A1D8B"/>
    <w:p w14:paraId="7263E1A0" w14:textId="77777777" w:rsidR="00674DB0" w:rsidRPr="008A1D8B" w:rsidRDefault="00674DB0" w:rsidP="008A1D8B">
      <w:r>
        <w:t>In der X-Y-Ebene wird die Richtung der Kettenkraft invertiert, die restlichen Kräfte behalten ihre Richtung bei.</w:t>
      </w:r>
    </w:p>
    <w:p w14:paraId="7CD3A1D2" w14:textId="33E0129F" w:rsidR="008A1D8B" w:rsidRDefault="00370D2B" w:rsidP="008A1D8B">
      <w:r>
        <w:rPr>
          <w:noProof/>
        </w:rPr>
        <w:lastRenderedPageBreak/>
        <w:drawing>
          <wp:inline distT="0" distB="0" distL="0" distR="0" wp14:anchorId="36372279" wp14:editId="5DDCFABF">
            <wp:extent cx="5759450" cy="1987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1987550"/>
                    </a:xfrm>
                    <a:prstGeom prst="rect">
                      <a:avLst/>
                    </a:prstGeom>
                  </pic:spPr>
                </pic:pic>
              </a:graphicData>
            </a:graphic>
          </wp:inline>
        </w:drawing>
      </w:r>
    </w:p>
    <w:p w14:paraId="5DF3E84D" w14:textId="77777777" w:rsidR="00674DB0" w:rsidRDefault="00674DB0" w:rsidP="00674DB0">
      <w:pPr>
        <w:rPr>
          <w:rFonts w:eastAsiaTheme="minorEastAsia"/>
        </w:rPr>
      </w:pPr>
      <w:r>
        <w:rPr>
          <w:rFonts w:eastAsiaTheme="minorEastAsia"/>
        </w:rPr>
        <w:t xml:space="preserve">Moment um Lager A im Uhrzeigersinn: </w:t>
      </w:r>
    </w:p>
    <w:p w14:paraId="7123CB47" w14:textId="77777777" w:rsidR="00674DB0" w:rsidRPr="008F3212" w:rsidRDefault="00674DB0" w:rsidP="00674DB0">
      <w:pPr>
        <w:rPr>
          <w:rFonts w:eastAsiaTheme="minorEastAsia"/>
        </w:rPr>
      </w:pPr>
    </w:p>
    <w:p w14:paraId="053A65EC" w14:textId="506D50E9" w:rsidR="00674DB0" w:rsidRPr="00674DB0" w:rsidRDefault="00674DB0" w:rsidP="00674DB0">
      <w:pPr>
        <w:rPr>
          <w:rFonts w:eastAsiaTheme="minorEastAsia"/>
          <w:i/>
        </w:rPr>
      </w:pPr>
      <m:oMathPara>
        <m:oMathParaPr>
          <m:jc m:val="left"/>
        </m:oMathPara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ZUG1</m:t>
              </m:r>
            </m:sub>
          </m:sSub>
          <m:r>
            <w:rPr>
              <w:rFonts w:ascii="Cambria Math" w:eastAsiaTheme="minorEastAsia" w:hAnsi="Cambria Math"/>
            </w:rPr>
            <m:t>∙</m:t>
          </m:r>
          <m:r>
            <w:rPr>
              <w:rFonts w:ascii="Cambria Math" w:hAnsi="Cambria Math"/>
            </w:rPr>
            <m:t xml:space="preserve">65mm+ </m:t>
          </m:r>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ZUG2</m:t>
                  </m:r>
                </m:sub>
              </m:sSub>
            </m:e>
            <m:sub>
              <m:r>
                <w:rPr>
                  <w:rFonts w:ascii="Cambria Math" w:hAnsi="Cambria Math"/>
                </w:rPr>
                <m:t xml:space="preserve"> </m:t>
              </m:r>
            </m:sub>
          </m:sSub>
          <m:r>
            <w:rPr>
              <w:rFonts w:ascii="Cambria Math" w:hAnsi="Cambria Math"/>
            </w:rPr>
            <m:t>∙225mm-</m:t>
          </m:r>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∙290mm+</m:t>
          </m:r>
          <m:sSub>
            <m:sSubPr>
              <m:ctrlPr>
                <w:rPr>
                  <w:rFonts w:ascii="Cambria Math" w:hAnsi="Cambria Math"/>
                  <w:i/>
                </w:rPr>
              </m:ctrlPr>
            </m:sSubPr>
            <m:e>
              <m:r>
                <w:rPr>
                  <w:rFonts w:ascii="Cambria Math" w:hAnsi="Cambria Math"/>
                </w:rPr>
                <m:t>F</m:t>
              </m:r>
            </m:e>
            <m:sub>
              <m:r>
                <w:rPr>
                  <w:rFonts w:ascii="Cambria Math" w:hAnsi="Cambria Math"/>
                </w:rPr>
                <m:t>Ky</m:t>
              </m:r>
            </m:sub>
          </m:sSub>
          <m:r>
            <w:rPr>
              <w:rFonts w:ascii="Cambria Math" w:hAnsi="Cambria Math"/>
            </w:rPr>
            <m:t xml:space="preserve">∙355mm=0 </m:t>
          </m:r>
        </m:oMath>
      </m:oMathPara>
    </w:p>
    <w:p w14:paraId="2C64BD6B" w14:textId="77777777" w:rsidR="00674DB0" w:rsidRPr="008F3212" w:rsidRDefault="00674DB0" w:rsidP="00674DB0">
      <w:pPr>
        <w:rPr>
          <w:rFonts w:eastAsiaTheme="minorEastAsia"/>
        </w:rPr>
      </w:pPr>
    </w:p>
    <w:p w14:paraId="2FC36B91" w14:textId="07787505" w:rsidR="00674DB0" w:rsidRPr="008F3212" w:rsidRDefault="00674DB0" w:rsidP="00674DB0">
      <w:pPr>
        <w:rPr>
          <w:rFonts w:eastAsiaTheme="minorEastAsia"/>
        </w:rPr>
      </w:pPr>
      <m:oMathPara>
        <m:oMathParaPr>
          <m:jc m:val="left"/>
        </m:oMathParaPr>
        <m:oMath>
          <m:r>
            <w:rPr>
              <w:rFonts w:ascii="Cambria Math" w:eastAsiaTheme="minorEastAsia" w:hAnsi="Cambria Math"/>
            </w:rPr>
            <m:t>2500N</m:t>
          </m:r>
          <m:r>
            <w:rPr>
              <w:rFonts w:ascii="Cambria Math" w:hAnsi="Cambria Math"/>
            </w:rPr>
            <m:t xml:space="preserve">∙65mm+ </m:t>
          </m:r>
          <m:sSub>
            <m:sSubPr>
              <m:ctrlPr>
                <w:rPr>
                  <w:rFonts w:ascii="Cambria Math" w:hAnsi="Cambria Math"/>
                  <w:i/>
                </w:rPr>
              </m:ctrlPr>
            </m:sSubPr>
            <m:e>
              <m:r>
                <w:rPr>
                  <w:rFonts w:ascii="Cambria Math" w:hAnsi="Cambria Math"/>
                </w:rPr>
                <m:t>2500N</m:t>
              </m:r>
            </m:e>
            <m:sub>
              <m:r>
                <w:rPr>
                  <w:rFonts w:ascii="Cambria Math" w:hAnsi="Cambria Math"/>
                </w:rPr>
                <m:t xml:space="preserve"> </m:t>
              </m:r>
            </m:sub>
          </m:sSub>
          <m:r>
            <w:rPr>
              <w:rFonts w:ascii="Cambria Math" w:hAnsi="Cambria Math"/>
            </w:rPr>
            <m:t xml:space="preserve">∙225mm- </m:t>
          </m:r>
          <m:sSub>
            <m:sSubPr>
              <m:ctrlPr>
                <w:rPr>
                  <w:rFonts w:ascii="Cambria Math" w:hAnsi="Cambria Math"/>
                  <w:i/>
                </w:rPr>
              </m:ctrlPr>
            </m:sSubPr>
            <m:e>
              <m:r>
                <w:rPr>
                  <w:rFonts w:ascii="Cambria Math" w:hAnsi="Cambria Math"/>
                </w:rPr>
                <m:t>F</m:t>
              </m:r>
            </m:e>
            <m:sub>
              <m:r>
                <w:rPr>
                  <w:rFonts w:ascii="Cambria Math" w:hAnsi="Cambria Math"/>
                </w:rPr>
                <m:t xml:space="preserve">By </m:t>
              </m:r>
            </m:sub>
          </m:sSub>
          <m:r>
            <w:rPr>
              <w:rFonts w:ascii="Cambria Math" w:hAnsi="Cambria Math"/>
            </w:rPr>
            <m:t>∙290mm+1844,6N∙355mm=0</m:t>
          </m:r>
        </m:oMath>
      </m:oMathPara>
    </w:p>
    <w:p w14:paraId="77026E44" w14:textId="77777777" w:rsidR="00674DB0" w:rsidRPr="005B0E80" w:rsidRDefault="00674DB0" w:rsidP="00674DB0">
      <w:pPr>
        <w:rPr>
          <w:rFonts w:eastAsiaTheme="minorEastAsia"/>
        </w:rPr>
      </w:pPr>
    </w:p>
    <w:p w14:paraId="334D29AE" w14:textId="3F6E4491" w:rsidR="00674DB0" w:rsidRPr="00AA3FC1" w:rsidRDefault="00306E75" w:rsidP="00674DB0">
      <w:pPr>
        <w:rPr>
          <w:rFonts w:eastAsiaTheme="minorEastAsia"/>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By </m:t>
              </m:r>
            </m:sub>
          </m:sSub>
          <m:r>
            <w:rPr>
              <w:rFonts w:ascii="Cambria Math" w:eastAsiaTheme="minorEastAsia" w:hAnsi="Cambria Math"/>
              <w:highlight w:val="yellow"/>
            </w:rPr>
            <m:t>≈4759,1N</m:t>
          </m:r>
        </m:oMath>
      </m:oMathPara>
    </w:p>
    <w:p w14:paraId="3244BF2B" w14:textId="77777777" w:rsidR="00674DB0" w:rsidRDefault="00674DB0" w:rsidP="00674DB0">
      <w:pPr>
        <w:rPr>
          <w:rFonts w:eastAsiaTheme="minorEastAsia"/>
        </w:rPr>
      </w:pPr>
    </w:p>
    <w:p w14:paraId="1266AEFD" w14:textId="77777777" w:rsidR="00674DB0" w:rsidRDefault="00674DB0" w:rsidP="00674DB0">
      <w:pPr>
        <w:rPr>
          <w:rStyle w:val="Hervorhebung"/>
          <w:i w:val="0"/>
        </w:rPr>
      </w:pPr>
      <w:r w:rsidRPr="001C305B">
        <w:rPr>
          <w:rStyle w:val="Hervorhebung"/>
          <w:i w:val="0"/>
        </w:rPr>
        <w:t>Kräftegleichgewicht nach unten</w:t>
      </w:r>
      <w:r>
        <w:rPr>
          <w:rStyle w:val="Hervorhebung"/>
          <w:i w:val="0"/>
        </w:rPr>
        <w:t xml:space="preserve">: </w:t>
      </w:r>
    </w:p>
    <w:p w14:paraId="0853D5A3" w14:textId="77777777" w:rsidR="00674DB0" w:rsidRDefault="00674DB0" w:rsidP="00674DB0">
      <w:pPr>
        <w:rPr>
          <w:rStyle w:val="Hervorhebung"/>
          <w:i w:val="0"/>
        </w:rPr>
      </w:pPr>
    </w:p>
    <w:p w14:paraId="13378AC3" w14:textId="77777777" w:rsidR="00674DB0" w:rsidRPr="00674DB0" w:rsidRDefault="00306E75" w:rsidP="00674DB0">
      <w:pPr>
        <w:rPr>
          <w:rStyle w:val="Hervorhebung"/>
          <w:rFonts w:eastAsiaTheme="minorEastAsia"/>
          <w:iCs w:val="0"/>
        </w:rPr>
      </w:pPr>
      <m:oMathPara>
        <m:oMathParaPr>
          <m:jc m:val="left"/>
        </m:oMathParaPr>
        <m:oMath>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Ay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By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Ky </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ZUG1</m:t>
              </m:r>
            </m:sub>
          </m:sSub>
          <m:r>
            <m:rPr>
              <m:sty m:val="p"/>
            </m:rPr>
            <w:rPr>
              <w:rStyle w:val="Hervorhebung"/>
              <w:rFonts w:ascii="Cambria Math" w:hAnsi="Cambria Math"/>
            </w:rPr>
            <m:t>+</m:t>
          </m:r>
          <m:sSub>
            <m:sSubPr>
              <m:ctrlPr>
                <w:rPr>
                  <w:rStyle w:val="Hervorhebung"/>
                  <w:rFonts w:ascii="Cambria Math" w:hAnsi="Cambria Math"/>
                  <w:i w:val="0"/>
                  <w:iCs w:val="0"/>
                </w:rPr>
              </m:ctrlPr>
            </m:sSubPr>
            <m:e>
              <m:r>
                <m:rPr>
                  <m:sty m:val="p"/>
                </m:rPr>
                <w:rPr>
                  <w:rStyle w:val="Hervorhebung"/>
                  <w:rFonts w:ascii="Cambria Math" w:hAnsi="Cambria Math"/>
                </w:rPr>
                <m:t>F</m:t>
              </m:r>
            </m:e>
            <m:sub>
              <m:r>
                <m:rPr>
                  <m:sty m:val="p"/>
                </m:rPr>
                <w:rPr>
                  <w:rStyle w:val="Hervorhebung"/>
                  <w:rFonts w:ascii="Cambria Math" w:hAnsi="Cambria Math"/>
                </w:rPr>
                <m:t xml:space="preserve">ZUG2 </m:t>
              </m:r>
            </m:sub>
          </m:sSub>
          <m:r>
            <m:rPr>
              <m:sty m:val="p"/>
            </m:rPr>
            <w:rPr>
              <w:rStyle w:val="Hervorhebung"/>
              <w:rFonts w:ascii="Cambria Math" w:hAnsi="Cambria Math"/>
            </w:rPr>
            <m:t>=0</m:t>
          </m:r>
        </m:oMath>
      </m:oMathPara>
    </w:p>
    <w:p w14:paraId="54D30553" w14:textId="77777777" w:rsidR="00674DB0" w:rsidRPr="00674DB0" w:rsidRDefault="00674DB0" w:rsidP="00674DB0">
      <w:pPr>
        <w:rPr>
          <w:rStyle w:val="Hervorhebung"/>
          <w:rFonts w:eastAsiaTheme="minorEastAsia"/>
        </w:rPr>
      </w:pPr>
    </w:p>
    <w:p w14:paraId="3E801A9E" w14:textId="77777777" w:rsidR="00674DB0" w:rsidRPr="00674DB0" w:rsidRDefault="00674DB0" w:rsidP="00674DB0">
      <w:pPr>
        <w:rPr>
          <w:rFonts w:eastAsiaTheme="minorEastAsia"/>
          <w:i/>
        </w:rPr>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 xml:space="preserve">Ay </m:t>
              </m:r>
            </m:sub>
          </m:sSub>
          <m:r>
            <w:rPr>
              <w:rFonts w:ascii="Cambria Math" w:hAnsi="Cambria Math"/>
            </w:rPr>
            <m:t>-3896,0N+1844,6N+2500N+2500N=0</m:t>
          </m:r>
        </m:oMath>
      </m:oMathPara>
    </w:p>
    <w:p w14:paraId="5389F497" w14:textId="77777777" w:rsidR="00674DB0" w:rsidRPr="005B0E80" w:rsidRDefault="00674DB0" w:rsidP="00674DB0">
      <w:pPr>
        <w:rPr>
          <w:rFonts w:eastAsiaTheme="minorEastAsia"/>
        </w:rPr>
      </w:pPr>
    </w:p>
    <w:p w14:paraId="6E7932D9" w14:textId="0237B9D1" w:rsidR="00674DB0" w:rsidRPr="00880CBD" w:rsidRDefault="00306E75" w:rsidP="00674DB0">
      <w:pPr>
        <w:rPr>
          <w:rFonts w:eastAsiaTheme="minorEastAsia"/>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 xml:space="preserve">Ay </m:t>
              </m:r>
            </m:sub>
          </m:sSub>
          <m:r>
            <w:rPr>
              <w:rFonts w:ascii="Cambria Math" w:hAnsi="Cambria Math"/>
              <w:highlight w:val="yellow"/>
            </w:rPr>
            <m:t>≈</m:t>
          </m:r>
          <m:r>
            <w:rPr>
              <w:rFonts w:ascii="Cambria Math" w:hAnsi="Cambria Math"/>
            </w:rPr>
            <m:t>2086,6N</m:t>
          </m:r>
        </m:oMath>
      </m:oMathPara>
    </w:p>
    <w:p w14:paraId="3AA0A18C" w14:textId="53ACCB34" w:rsidR="00674DB0" w:rsidRDefault="00674DB0" w:rsidP="008A1D8B"/>
    <w:p w14:paraId="4A40946C" w14:textId="77777777" w:rsidR="00370D2B" w:rsidRPr="001C305B" w:rsidRDefault="00370D2B" w:rsidP="00370D2B">
      <w:pPr>
        <w:rPr>
          <w:rFonts w:eastAsiaTheme="minorEastAsia" w:cs="Arial"/>
        </w:rPr>
      </w:pPr>
      <w:r w:rsidRPr="001C305B">
        <w:rPr>
          <w:rFonts w:eastAsiaTheme="minorEastAsia" w:cs="Arial"/>
        </w:rPr>
        <w:t>Zusammenfassung der Lagerkräfte:</w:t>
      </w:r>
    </w:p>
    <w:p w14:paraId="2A8ACDAD" w14:textId="77777777" w:rsidR="00370D2B" w:rsidRDefault="00370D2B" w:rsidP="00370D2B">
      <w:pPr>
        <w:rPr>
          <w:rFonts w:ascii="Nirmala UI" w:eastAsiaTheme="minorEastAsia" w:hAnsi="Nirmala UI" w:cs="Nirmala UI"/>
        </w:rPr>
      </w:pPr>
    </w:p>
    <w:p w14:paraId="2A01228B" w14:textId="052163C8" w:rsidR="00370D2B" w:rsidRPr="001C305B" w:rsidRDefault="00306E75" w:rsidP="00370D2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A</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Az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2086,6N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340,4N</m:t>
                      </m:r>
                    </m:e>
                  </m:d>
                </m:e>
                <m:sup>
                  <m:r>
                    <w:rPr>
                      <w:rFonts w:ascii="Cambria Math" w:eastAsiaTheme="minorEastAsia" w:hAnsi="Cambria Math" w:cs="Nirmala UI"/>
                    </w:rPr>
                    <m:t>2</m:t>
                  </m:r>
                </m:sup>
              </m:sSup>
            </m:e>
          </m:rad>
        </m:oMath>
      </m:oMathPara>
    </w:p>
    <w:p w14:paraId="0896E6EC" w14:textId="77777777" w:rsidR="00370D2B" w:rsidRPr="002A06FC" w:rsidRDefault="00370D2B" w:rsidP="00370D2B">
      <w:pPr>
        <w:rPr>
          <w:rFonts w:ascii="Nirmala UI" w:eastAsiaTheme="minorEastAsia" w:hAnsi="Nirmala UI" w:cs="Nirmala UI"/>
        </w:rPr>
      </w:pPr>
    </w:p>
    <w:p w14:paraId="20259698" w14:textId="2164214E" w:rsidR="00370D2B" w:rsidRPr="001C305B" w:rsidRDefault="00306E75" w:rsidP="00370D2B">
      <w:pPr>
        <w:rPr>
          <w:rFonts w:ascii="Nirmala UI" w:eastAsiaTheme="minorEastAsia" w:hAnsi="Nirmala UI" w:cs="Nirmala UI"/>
          <w:highlight w:val="yellow"/>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A</m:t>
              </m:r>
            </m:sub>
          </m:sSub>
          <m:r>
            <w:rPr>
              <w:rFonts w:ascii="Cambria Math" w:eastAsiaTheme="minorEastAsia" w:hAnsi="Cambria Math" w:cs="Nirmala UI"/>
              <w:highlight w:val="yellow"/>
            </w:rPr>
            <m:t>≈2114,2N</m:t>
          </m:r>
        </m:oMath>
      </m:oMathPara>
    </w:p>
    <w:p w14:paraId="5D0F1B29" w14:textId="77777777" w:rsidR="00370D2B" w:rsidRPr="002A06FC" w:rsidRDefault="00370D2B" w:rsidP="00370D2B">
      <w:pPr>
        <w:rPr>
          <w:rFonts w:ascii="Nirmala UI" w:eastAsiaTheme="minorEastAsia" w:hAnsi="Nirmala UI" w:cs="Nirmala UI"/>
        </w:rPr>
      </w:pPr>
    </w:p>
    <w:p w14:paraId="2791DAD9" w14:textId="31C0189D" w:rsidR="00370D2B" w:rsidRPr="001C305B" w:rsidRDefault="00306E75" w:rsidP="00370D2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B</m:t>
              </m:r>
            </m:sub>
          </m:sSub>
          <m:r>
            <w:rPr>
              <w:rFonts w:ascii="Cambria Math" w:eastAsiaTheme="minorEastAsia" w:hAnsi="Cambria Math" w:cs="Nirmala UI"/>
            </w:rPr>
            <m:t xml:space="preserve">= </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By </m:t>
                      </m:r>
                    </m:sub>
                  </m:sSub>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sSub>
                    <m:sSubPr>
                      <m:ctrlPr>
                        <w:rPr>
                          <w:rFonts w:ascii="Cambria Math" w:eastAsiaTheme="minorEastAsia" w:hAnsi="Cambria Math" w:cs="Nirmala UI"/>
                          <w:i/>
                        </w:rPr>
                      </m:ctrlPr>
                    </m:sSubPr>
                    <m:e>
                      <m:r>
                        <w:rPr>
                          <w:rFonts w:ascii="Cambria Math" w:eastAsiaTheme="minorEastAsia" w:hAnsi="Cambria Math" w:cs="Nirmala UI"/>
                        </w:rPr>
                        <m:t>F</m:t>
                      </m:r>
                    </m:e>
                    <m:sub>
                      <m:r>
                        <w:rPr>
                          <w:rFonts w:ascii="Cambria Math" w:eastAsiaTheme="minorEastAsia" w:hAnsi="Cambria Math" w:cs="Nirmala UI"/>
                        </w:rPr>
                        <m:t xml:space="preserve">Bz </m:t>
                      </m:r>
                    </m:sub>
                  </m:sSub>
                </m:e>
                <m:sup>
                  <m:r>
                    <w:rPr>
                      <w:rFonts w:ascii="Cambria Math" w:eastAsiaTheme="minorEastAsia" w:hAnsi="Cambria Math" w:cs="Nirmala UI"/>
                    </w:rPr>
                    <m:t>2</m:t>
                  </m:r>
                </m:sup>
              </m:sSup>
            </m:e>
          </m:rad>
          <m:r>
            <w:rPr>
              <w:rFonts w:ascii="Cambria Math" w:eastAsiaTheme="minorEastAsia" w:hAnsi="Cambria Math" w:cs="Nirmala UI"/>
            </w:rPr>
            <m:t>=</m:t>
          </m:r>
          <m:rad>
            <m:radPr>
              <m:degHide m:val="1"/>
              <m:ctrlPr>
                <w:rPr>
                  <w:rFonts w:ascii="Cambria Math" w:eastAsiaTheme="minorEastAsia" w:hAnsi="Cambria Math" w:cs="Nirmala UI"/>
                  <w:i/>
                </w:rPr>
              </m:ctrlPr>
            </m:radPr>
            <m:deg/>
            <m:e>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4759,1N</m:t>
                      </m:r>
                    </m:e>
                  </m:d>
                </m:e>
                <m:sup>
                  <m:r>
                    <w:rPr>
                      <w:rFonts w:ascii="Cambria Math" w:eastAsiaTheme="minorEastAsia" w:hAnsi="Cambria Math" w:cs="Nirmala UI"/>
                    </w:rPr>
                    <m:t>2</m:t>
                  </m:r>
                </m:sup>
              </m:sSup>
              <m:r>
                <w:rPr>
                  <w:rFonts w:ascii="Cambria Math" w:eastAsiaTheme="minorEastAsia" w:hAnsi="Cambria Math" w:cs="Nirmala UI"/>
                </w:rPr>
                <m:t>+</m:t>
              </m:r>
              <m:sSup>
                <m:sSupPr>
                  <m:ctrlPr>
                    <w:rPr>
                      <w:rFonts w:ascii="Cambria Math" w:eastAsiaTheme="minorEastAsia" w:hAnsi="Cambria Math" w:cs="Nirmala UI"/>
                      <w:i/>
                    </w:rPr>
                  </m:ctrlPr>
                </m:sSupPr>
                <m:e>
                  <m:d>
                    <m:dPr>
                      <m:ctrlPr>
                        <w:rPr>
                          <w:rFonts w:ascii="Cambria Math" w:eastAsiaTheme="minorEastAsia" w:hAnsi="Cambria Math" w:cs="Nirmala UI"/>
                          <w:i/>
                        </w:rPr>
                      </m:ctrlPr>
                    </m:dPr>
                    <m:e>
                      <m:r>
                        <w:rPr>
                          <w:rFonts w:ascii="Cambria Math" w:eastAsiaTheme="minorEastAsia" w:hAnsi="Cambria Math" w:cs="Nirmala UI"/>
                        </w:rPr>
                        <m:t>-2331,0N</m:t>
                      </m:r>
                    </m:e>
                  </m:d>
                </m:e>
                <m:sup>
                  <m:r>
                    <w:rPr>
                      <w:rFonts w:ascii="Cambria Math" w:eastAsiaTheme="minorEastAsia" w:hAnsi="Cambria Math" w:cs="Nirmala UI"/>
                    </w:rPr>
                    <m:t>2</m:t>
                  </m:r>
                </m:sup>
              </m:sSup>
            </m:e>
          </m:rad>
        </m:oMath>
      </m:oMathPara>
    </w:p>
    <w:p w14:paraId="21858057" w14:textId="77777777" w:rsidR="00370D2B" w:rsidRPr="002A06FC" w:rsidRDefault="00370D2B" w:rsidP="00370D2B">
      <w:pPr>
        <w:rPr>
          <w:rFonts w:ascii="Nirmala UI" w:eastAsiaTheme="minorEastAsia" w:hAnsi="Nirmala UI" w:cs="Nirmala UI"/>
        </w:rPr>
      </w:pPr>
    </w:p>
    <w:p w14:paraId="1999445A" w14:textId="23A2760B" w:rsidR="00370D2B" w:rsidRPr="002A06FC" w:rsidRDefault="00306E75" w:rsidP="00370D2B">
      <w:pPr>
        <w:rPr>
          <w:rFonts w:ascii="Nirmala UI" w:eastAsiaTheme="minorEastAsia" w:hAnsi="Nirmala UI" w:cs="Nirmala UI"/>
        </w:rPr>
      </w:pPr>
      <m:oMathPara>
        <m:oMathParaPr>
          <m:jc m:val="left"/>
        </m:oMathParaPr>
        <m:oMath>
          <m:sSub>
            <m:sSubPr>
              <m:ctrlPr>
                <w:rPr>
                  <w:rFonts w:ascii="Cambria Math" w:eastAsiaTheme="minorEastAsia" w:hAnsi="Cambria Math" w:cs="Nirmala UI"/>
                  <w:i/>
                  <w:highlight w:val="yellow"/>
                </w:rPr>
              </m:ctrlPr>
            </m:sSubPr>
            <m:e>
              <m:r>
                <w:rPr>
                  <w:rFonts w:ascii="Cambria Math" w:eastAsiaTheme="minorEastAsia" w:hAnsi="Cambria Math" w:cs="Nirmala UI"/>
                  <w:highlight w:val="yellow"/>
                </w:rPr>
                <m:t>F</m:t>
              </m:r>
            </m:e>
            <m:sub>
              <m:r>
                <w:rPr>
                  <w:rFonts w:ascii="Cambria Math" w:eastAsiaTheme="minorEastAsia" w:hAnsi="Cambria Math" w:cs="Nirmala UI"/>
                  <w:highlight w:val="yellow"/>
                </w:rPr>
                <m:t>B</m:t>
              </m:r>
            </m:sub>
          </m:sSub>
          <m:r>
            <w:rPr>
              <w:rFonts w:ascii="Cambria Math" w:eastAsiaTheme="minorEastAsia" w:hAnsi="Cambria Math" w:cs="Nirmala UI"/>
              <w:highlight w:val="yellow"/>
            </w:rPr>
            <m:t>≈5298,4N</m:t>
          </m:r>
        </m:oMath>
      </m:oMathPara>
    </w:p>
    <w:p w14:paraId="26FC6621" w14:textId="77777777" w:rsidR="00370D2B" w:rsidRPr="008A1D8B" w:rsidRDefault="00370D2B" w:rsidP="008A1D8B"/>
    <w:p w14:paraId="3F62554C" w14:textId="77777777" w:rsidR="00E464A7" w:rsidRDefault="00E464A7" w:rsidP="008F3212">
      <w:pPr>
        <w:pStyle w:val="berschrift2"/>
      </w:pPr>
      <w:bookmarkStart w:id="45" w:name="_Toc22631272"/>
      <w:r>
        <w:t>Änderungen bzgl. der Lagerauswahl</w:t>
      </w:r>
      <w:bookmarkEnd w:id="45"/>
    </w:p>
    <w:p w14:paraId="3A6F0B7E" w14:textId="77777777" w:rsidR="009F186C" w:rsidRDefault="009F186C" w:rsidP="009F186C">
      <w:r>
        <w:t>Die Lagerlebensdauern mit den für die erste Bauform gewählten Lagern werden mit den neuen Lagerkräften überprüft:</w:t>
      </w:r>
    </w:p>
    <w:p w14:paraId="5118B42B" w14:textId="3E902C82" w:rsidR="009F186C" w:rsidRPr="00000FBD" w:rsidRDefault="00306E75"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2114,2N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3BC4B5D4" w14:textId="77777777" w:rsidR="009F186C" w:rsidRPr="00000FBD" w:rsidRDefault="009F186C" w:rsidP="009F186C">
      <w:pPr>
        <w:spacing w:line="360" w:lineRule="auto"/>
        <w:jc w:val="both"/>
      </w:pPr>
    </w:p>
    <w:p w14:paraId="0480688D" w14:textId="68C06941" w:rsidR="009F186C" w:rsidRPr="00000FBD" w:rsidRDefault="00306E75"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6008</m:t>
              </m:r>
            </m:sub>
          </m:sSub>
          <m:r>
            <w:rPr>
              <w:rFonts w:ascii="Cambria Math" w:hAnsi="Cambria Math"/>
              <w:highlight w:val="yellow"/>
            </w:rPr>
            <m:t>≈108309</m:t>
          </m:r>
          <m:r>
            <w:rPr>
              <w:rFonts w:ascii="Cambria Math" w:hAnsi="Cambria Math"/>
              <w:highlight w:val="yellow"/>
            </w:rPr>
            <m:t>h</m:t>
          </m:r>
        </m:oMath>
      </m:oMathPara>
    </w:p>
    <w:p w14:paraId="4D37973A" w14:textId="77777777" w:rsidR="009F186C" w:rsidRPr="00000FBD" w:rsidRDefault="009F186C" w:rsidP="009F186C">
      <w:pPr>
        <w:spacing w:line="360" w:lineRule="auto"/>
        <w:jc w:val="both"/>
      </w:pPr>
    </w:p>
    <w:p w14:paraId="68B17A23" w14:textId="5F69B252" w:rsidR="009F186C" w:rsidRPr="00000FBD" w:rsidRDefault="00306E75" w:rsidP="009F186C">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h,gedreht,6008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17kN</m:t>
                      </m:r>
                    </m:num>
                    <m:den>
                      <m:r>
                        <w:rPr>
                          <w:rFonts w:ascii="Cambria Math" w:hAnsi="Cambria Math"/>
                        </w:rPr>
                        <m:t>5298,4N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7BA78A65" w14:textId="77777777" w:rsidR="009F186C" w:rsidRPr="00000FBD" w:rsidRDefault="009F186C" w:rsidP="009F186C">
      <w:pPr>
        <w:spacing w:line="360" w:lineRule="auto"/>
        <w:jc w:val="both"/>
      </w:pPr>
    </w:p>
    <w:p w14:paraId="6575444B" w14:textId="3EED3FB3" w:rsidR="009F186C" w:rsidRPr="006D22DD" w:rsidRDefault="00306E75" w:rsidP="009F186C">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6008</m:t>
              </m:r>
            </m:sub>
          </m:sSub>
          <m:r>
            <w:rPr>
              <w:rFonts w:ascii="Cambria Math" w:hAnsi="Cambria Math"/>
              <w:highlight w:val="yellow"/>
            </w:rPr>
            <m:t>≈6881</m:t>
          </m:r>
          <m:r>
            <w:rPr>
              <w:rFonts w:ascii="Cambria Math" w:hAnsi="Cambria Math"/>
              <w:highlight w:val="yellow"/>
            </w:rPr>
            <m:t>h</m:t>
          </m:r>
        </m:oMath>
      </m:oMathPara>
    </w:p>
    <w:p w14:paraId="5EC9D7F9" w14:textId="77777777" w:rsidR="006D22DD" w:rsidRPr="009F186C" w:rsidRDefault="006D22DD" w:rsidP="009F186C">
      <w:pPr>
        <w:spacing w:line="360" w:lineRule="auto"/>
        <w:jc w:val="both"/>
        <w:rPr>
          <w:highlight w:val="yellow"/>
        </w:rPr>
      </w:pPr>
    </w:p>
    <w:p w14:paraId="006F466D" w14:textId="0FBB7E3E" w:rsidR="006D22DD" w:rsidRDefault="009F186C" w:rsidP="009F186C">
      <w:pPr>
        <w:spacing w:line="360" w:lineRule="auto"/>
        <w:jc w:val="both"/>
      </w:pPr>
      <w:r w:rsidRPr="009F186C">
        <w:t xml:space="preserve">Am Lager </w:t>
      </w:r>
      <w:r w:rsidR="00631D26">
        <w:t>B</w:t>
      </w:r>
      <w:r w:rsidRPr="009F186C">
        <w:t xml:space="preserve"> würde die geforderte Lebensdauer von 30000h </w:t>
      </w:r>
      <w:r w:rsidR="00631D26">
        <w:t xml:space="preserve">deutlich </w:t>
      </w:r>
      <w:r w:rsidRPr="009F186C">
        <w:t>unterschritten werden.</w:t>
      </w:r>
      <w:r>
        <w:t xml:space="preserve"> Das Lager mit der nächstgrößeren dynamischen Tragzahl </w:t>
      </w:r>
      <w:proofErr w:type="spellStart"/>
      <w:r>
        <w:t>C</w:t>
      </w:r>
      <w:r>
        <w:rPr>
          <w:vertAlign w:val="subscript"/>
        </w:rPr>
        <w:t>dyn</w:t>
      </w:r>
      <w:proofErr w:type="spellEnd"/>
      <w:r>
        <w:rPr>
          <w:vertAlign w:val="subscript"/>
        </w:rPr>
        <w:t xml:space="preserve"> </w:t>
      </w:r>
      <w:r>
        <w:t>wird gewählt</w:t>
      </w:r>
      <w:r w:rsidR="006D22DD">
        <w:t>, der Innendurchmesser d=40mm wird beibehalten</w:t>
      </w:r>
      <w:r>
        <w:t>. Nach Decker Tab 18.3 ist dies das Rillenkugellager nach DIN 625 6208</w:t>
      </w:r>
      <w:r w:rsidR="006D22DD">
        <w:t xml:space="preserve"> mit </w:t>
      </w:r>
      <w:proofErr w:type="spellStart"/>
      <w:r w:rsidR="006D22DD">
        <w:t>C</w:t>
      </w:r>
      <w:r w:rsidR="006D22DD">
        <w:rPr>
          <w:vertAlign w:val="subscript"/>
        </w:rPr>
        <w:t>dyn</w:t>
      </w:r>
      <w:proofErr w:type="spellEnd"/>
      <w:r w:rsidR="006D22DD">
        <w:t>=29kN. Es ist geringfügig breiter (B=18mm statt B=15mm) und hat einen größeren Außendurchmesser (D=80mm statt D=68mm). Damit würden konstruktive Änderungen am Lagergehäuse nötig, auf die an dieser Stelle nicht weiter eingegangen werden soll.</w:t>
      </w:r>
    </w:p>
    <w:p w14:paraId="47ED6457" w14:textId="77777777" w:rsidR="006D22DD" w:rsidRDefault="006D22DD" w:rsidP="009F186C">
      <w:pPr>
        <w:spacing w:line="360" w:lineRule="auto"/>
        <w:jc w:val="both"/>
      </w:pPr>
      <w:r>
        <w:t>Die neuen Lebensdauern der Lager betragen:</w:t>
      </w:r>
    </w:p>
    <w:p w14:paraId="792F45E7" w14:textId="77777777" w:rsidR="006D22DD" w:rsidRPr="006D22DD" w:rsidRDefault="006D22DD" w:rsidP="009F186C">
      <w:pPr>
        <w:spacing w:line="360" w:lineRule="auto"/>
        <w:jc w:val="both"/>
      </w:pPr>
    </w:p>
    <w:p w14:paraId="2599B498" w14:textId="38E536A5" w:rsidR="006D22DD" w:rsidRPr="00000FBD" w:rsidRDefault="00306E75"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A,10</m:t>
              </m:r>
              <m:r>
                <w:rPr>
                  <w:rFonts w:ascii="Cambria Math" w:hAnsi="Cambria Math"/>
                </w:rPr>
                <m:t>h,  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A</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2114,2N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14B1E07F" w14:textId="77777777" w:rsidR="006D22DD" w:rsidRPr="00000FBD" w:rsidRDefault="006D22DD" w:rsidP="006D22DD">
      <w:pPr>
        <w:spacing w:line="360" w:lineRule="auto"/>
        <w:jc w:val="both"/>
      </w:pPr>
    </w:p>
    <w:p w14:paraId="06FE213C" w14:textId="01EA7DB3" w:rsidR="006D22DD" w:rsidRPr="00000FBD" w:rsidRDefault="00306E75"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A,10</m:t>
              </m:r>
              <m:r>
                <w:rPr>
                  <w:rFonts w:ascii="Cambria Math" w:hAnsi="Cambria Math"/>
                  <w:highlight w:val="yellow"/>
                </w:rPr>
                <m:t>h,gedreht,</m:t>
              </m:r>
              <m:r>
                <w:rPr>
                  <w:rFonts w:ascii="Cambria Math" w:hAnsi="Cambria Math"/>
                </w:rPr>
                <m:t>6208</m:t>
              </m:r>
            </m:sub>
          </m:sSub>
          <m:r>
            <w:rPr>
              <w:rFonts w:ascii="Cambria Math" w:hAnsi="Cambria Math"/>
              <w:highlight w:val="yellow"/>
            </w:rPr>
            <m:t>≈537668</m:t>
          </m:r>
          <m:r>
            <w:rPr>
              <w:rFonts w:ascii="Cambria Math" w:hAnsi="Cambria Math"/>
              <w:highlight w:val="yellow"/>
            </w:rPr>
            <m:t>h</m:t>
          </m:r>
        </m:oMath>
      </m:oMathPara>
    </w:p>
    <w:p w14:paraId="5E4DBE02" w14:textId="77777777" w:rsidR="006D22DD" w:rsidRPr="00000FBD" w:rsidRDefault="006D22DD" w:rsidP="006D22DD">
      <w:pPr>
        <w:spacing w:line="360" w:lineRule="auto"/>
        <w:jc w:val="both"/>
      </w:pPr>
    </w:p>
    <w:p w14:paraId="677F29F1" w14:textId="131FD173" w:rsidR="006D22DD" w:rsidRPr="00000FBD" w:rsidRDefault="00306E75" w:rsidP="006D22DD">
      <w:pPr>
        <w:spacing w:line="360" w:lineRule="auto"/>
        <w:jc w:val="both"/>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B,10</m:t>
              </m:r>
              <m:r>
                <w:rPr>
                  <w:rFonts w:ascii="Cambria Math" w:hAnsi="Cambria Math"/>
                </w:rPr>
                <m:t>h,gedreht,6208</m:t>
              </m:r>
            </m:sub>
          </m:sSub>
          <m:r>
            <w:rPr>
              <w:rFonts w:ascii="Cambria Math" w:hAnsi="Cambria Math"/>
            </w:rPr>
            <m:t>=</m:t>
          </m:r>
          <m:sSup>
            <m:sSupPr>
              <m:ctrlPr>
                <w:rPr>
                  <w:rFonts w:ascii="Cambria Math" w:hAnsi="Cambria Math"/>
                  <w:i/>
                </w:rPr>
              </m:ctrlPr>
            </m:sSup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10</m:t>
                          </m:r>
                        </m:sub>
                      </m:sSub>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P</m:t>
                              </m:r>
                            </m:e>
                            <m:sub>
                              <m:r>
                                <w:rPr>
                                  <w:rFonts w:ascii="Cambria Math" w:hAnsi="Cambria Math"/>
                                </w:rPr>
                                <m:t>B</m:t>
                              </m:r>
                            </m:sub>
                          </m:sSub>
                        </m:den>
                      </m:f>
                    </m:e>
                  </m:d>
                </m:e>
                <m:sup>
                  <m:r>
                    <w:rPr>
                      <w:rFonts w:ascii="Cambria Math" w:hAnsi="Cambria Math"/>
                    </w:rPr>
                    <m:t>p</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n</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29kN</m:t>
                      </m:r>
                    </m:num>
                    <m:den>
                      <m:r>
                        <w:rPr>
                          <w:rFonts w:ascii="Cambria Math" w:hAnsi="Cambria Math"/>
                        </w:rPr>
                        <m:t>5298,4N</m:t>
                      </m:r>
                    </m:den>
                  </m:f>
                </m:e>
              </m:d>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80∙60</m:t>
              </m:r>
              <m:f>
                <m:fPr>
                  <m:ctrlPr>
                    <w:rPr>
                      <w:rFonts w:ascii="Cambria Math" w:hAnsi="Cambria Math"/>
                      <w:i/>
                    </w:rPr>
                  </m:ctrlPr>
                </m:fPr>
                <m:num>
                  <m:r>
                    <w:rPr>
                      <w:rFonts w:ascii="Cambria Math" w:hAnsi="Cambria Math"/>
                    </w:rPr>
                    <m:t>1</m:t>
                  </m:r>
                </m:num>
                <m:den>
                  <m:r>
                    <w:rPr>
                      <w:rFonts w:ascii="Cambria Math" w:hAnsi="Cambria Math"/>
                    </w:rPr>
                    <m:t>h</m:t>
                  </m:r>
                </m:den>
              </m:f>
            </m:den>
          </m:f>
        </m:oMath>
      </m:oMathPara>
    </w:p>
    <w:p w14:paraId="1478ECE1" w14:textId="77777777" w:rsidR="006D22DD" w:rsidRPr="00000FBD" w:rsidRDefault="006D22DD" w:rsidP="006D22DD">
      <w:pPr>
        <w:spacing w:line="360" w:lineRule="auto"/>
        <w:jc w:val="both"/>
      </w:pPr>
    </w:p>
    <w:p w14:paraId="7E241D8B" w14:textId="2702E69E" w:rsidR="006D22DD" w:rsidRPr="009F186C" w:rsidRDefault="00306E75" w:rsidP="006D22DD">
      <w:pPr>
        <w:spacing w:line="360" w:lineRule="auto"/>
        <w:jc w:val="both"/>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B,10</m:t>
              </m:r>
              <m:r>
                <w:rPr>
                  <w:rFonts w:ascii="Cambria Math" w:hAnsi="Cambria Math"/>
                  <w:highlight w:val="yellow"/>
                </w:rPr>
                <m:t>h,gedreht,</m:t>
              </m:r>
              <m:r>
                <w:rPr>
                  <w:rFonts w:ascii="Cambria Math" w:hAnsi="Cambria Math"/>
                </w:rPr>
                <m:t>6208</m:t>
              </m:r>
            </m:sub>
          </m:sSub>
          <m:r>
            <w:rPr>
              <w:rFonts w:ascii="Cambria Math" w:hAnsi="Cambria Math"/>
              <w:highlight w:val="yellow"/>
            </w:rPr>
            <m:t>≈34160</m:t>
          </m:r>
          <m:r>
            <w:rPr>
              <w:rFonts w:ascii="Cambria Math" w:hAnsi="Cambria Math"/>
              <w:highlight w:val="yellow"/>
            </w:rPr>
            <m:t>h</m:t>
          </m:r>
        </m:oMath>
      </m:oMathPara>
    </w:p>
    <w:p w14:paraId="4A8E6B56" w14:textId="77777777" w:rsidR="009F186C" w:rsidRPr="009F186C" w:rsidRDefault="009F186C" w:rsidP="009F186C"/>
    <w:p w14:paraId="54B8963C" w14:textId="77777777" w:rsidR="003C2F2F" w:rsidRPr="003C2F2F" w:rsidRDefault="003C2F2F" w:rsidP="00D00C75">
      <w:pPr>
        <w:pStyle w:val="berschrift1"/>
      </w:pPr>
      <w:bookmarkStart w:id="46" w:name="_Toc22631273"/>
      <w:r>
        <w:lastRenderedPageBreak/>
        <w:t>Montage- und Demontageanleitung</w:t>
      </w:r>
      <w:bookmarkEnd w:id="46"/>
    </w:p>
    <w:p w14:paraId="48686D63" w14:textId="77777777" w:rsidR="00953992" w:rsidRDefault="00953992" w:rsidP="00D00C75">
      <w:pPr>
        <w:spacing w:line="360" w:lineRule="auto"/>
      </w:pPr>
    </w:p>
    <w:p w14:paraId="693956E3" w14:textId="77777777" w:rsidR="00953992" w:rsidRDefault="00953992" w:rsidP="00D00C75">
      <w:pPr>
        <w:spacing w:line="360" w:lineRule="auto"/>
      </w:pPr>
    </w:p>
    <w:p w14:paraId="57C74032" w14:textId="77777777" w:rsidR="00953992" w:rsidRDefault="00953992" w:rsidP="00D00C75">
      <w:pPr>
        <w:spacing w:line="360" w:lineRule="auto"/>
      </w:pPr>
    </w:p>
    <w:p w14:paraId="11F69010" w14:textId="77777777" w:rsidR="0018157B" w:rsidRDefault="0018157B" w:rsidP="00D00C75">
      <w:pPr>
        <w:spacing w:line="360" w:lineRule="auto"/>
      </w:pPr>
    </w:p>
    <w:p w14:paraId="3B017DBF" w14:textId="77777777" w:rsidR="0018157B" w:rsidRPr="0018157B" w:rsidRDefault="0018157B" w:rsidP="00D00C75">
      <w:pPr>
        <w:spacing w:line="360" w:lineRule="auto"/>
      </w:pPr>
    </w:p>
    <w:p w14:paraId="4341CA40" w14:textId="77777777" w:rsidR="006D5A04" w:rsidRDefault="001244E6" w:rsidP="00D00C75">
      <w:pPr>
        <w:pStyle w:val="berschrift1"/>
      </w:pPr>
      <w:bookmarkStart w:id="47" w:name="_Toc22631274"/>
      <w:r>
        <w:lastRenderedPageBreak/>
        <w:t>Visualisierung</w:t>
      </w:r>
      <w:bookmarkEnd w:id="47"/>
      <w:r>
        <w:t xml:space="preserve"> </w:t>
      </w:r>
    </w:p>
    <w:p w14:paraId="4DF8C620" w14:textId="77777777" w:rsidR="004B35ED" w:rsidRPr="004B35ED" w:rsidRDefault="004B35ED" w:rsidP="008F3212">
      <w:pPr>
        <w:pStyle w:val="berschrift2"/>
      </w:pPr>
      <w:bookmarkStart w:id="48" w:name="_Toc22631275"/>
      <w:r>
        <w:t>Gesamtansicht</w:t>
      </w:r>
      <w:bookmarkEnd w:id="48"/>
    </w:p>
    <w:p w14:paraId="5BD5A166" w14:textId="62348CFC" w:rsidR="001244E6" w:rsidRPr="00C67AA2" w:rsidRDefault="001244E6" w:rsidP="00D00C75">
      <w:pPr>
        <w:spacing w:line="360" w:lineRule="auto"/>
        <w:jc w:val="both"/>
        <w:rPr>
          <w:sz w:val="24"/>
          <w:szCs w:val="24"/>
        </w:rPr>
      </w:pPr>
      <w:r w:rsidRPr="00C67AA2">
        <w:rPr>
          <w:sz w:val="24"/>
          <w:szCs w:val="24"/>
        </w:rPr>
        <w:t>D</w:t>
      </w:r>
      <w:r w:rsidR="00957716">
        <w:rPr>
          <w:sz w:val="24"/>
          <w:szCs w:val="24"/>
        </w:rPr>
        <w:t>ie Antriebstrommel</w:t>
      </w:r>
      <w:r w:rsidRPr="00C67AA2">
        <w:rPr>
          <w:sz w:val="24"/>
          <w:szCs w:val="24"/>
        </w:rPr>
        <w:t xml:space="preserve"> wurde mithilfe eines CAD- Systems wie folgt animiert: </w:t>
      </w:r>
    </w:p>
    <w:p w14:paraId="01155AA5" w14:textId="41E6AF0F" w:rsidR="001244E6" w:rsidRPr="001244E6" w:rsidRDefault="001244E6" w:rsidP="00D00C75">
      <w:pPr>
        <w:spacing w:line="360" w:lineRule="auto"/>
      </w:pPr>
    </w:p>
    <w:p w14:paraId="2B430E7C" w14:textId="77777777" w:rsidR="001244E6" w:rsidRPr="001244E6" w:rsidRDefault="001244E6" w:rsidP="00D00C75">
      <w:pPr>
        <w:spacing w:line="360" w:lineRule="auto"/>
      </w:pPr>
    </w:p>
    <w:p w14:paraId="2134018B" w14:textId="33DCD4D6" w:rsidR="009C08B5" w:rsidRDefault="00306E75" w:rsidP="009C08B5">
      <w:pPr>
        <w:spacing w:line="360" w:lineRule="auto"/>
        <w:jc w:val="center"/>
      </w:pPr>
      <w:r w:rsidRPr="00306E75">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6120130"/>
                    </a:xfrm>
                    <a:prstGeom prst="rect">
                      <a:avLst/>
                    </a:prstGeom>
                  </pic:spPr>
                </pic:pic>
              </a:graphicData>
            </a:graphic>
          </wp:inline>
        </w:drawing>
      </w:r>
    </w:p>
    <w:p w14:paraId="39DDE35E" w14:textId="1E3533F5" w:rsidR="009C08B5" w:rsidRDefault="009C08B5" w:rsidP="009C08B5">
      <w:pPr>
        <w:spacing w:line="360" w:lineRule="auto"/>
        <w:jc w:val="center"/>
      </w:pPr>
      <w:r w:rsidRPr="009C08B5">
        <w:lastRenderedPageBreak/>
        <w:drawing>
          <wp:inline distT="0" distB="0" distL="0" distR="0" wp14:anchorId="7A170CFA" wp14:editId="6159BDE4">
            <wp:extent cx="4791075" cy="72675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1075" cy="7267575"/>
                    </a:xfrm>
                    <a:prstGeom prst="rect">
                      <a:avLst/>
                    </a:prstGeom>
                  </pic:spPr>
                </pic:pic>
              </a:graphicData>
            </a:graphic>
          </wp:inline>
        </w:drawing>
      </w:r>
    </w:p>
    <w:p w14:paraId="624C766C" w14:textId="77777777" w:rsidR="001244E6" w:rsidRDefault="004B35ED" w:rsidP="008F3212">
      <w:pPr>
        <w:pStyle w:val="berschrift2"/>
      </w:pPr>
      <w:bookmarkStart w:id="49" w:name="_Toc22631276"/>
      <w:r>
        <w:lastRenderedPageBreak/>
        <w:t>Explosionsansicht</w:t>
      </w:r>
      <w:bookmarkEnd w:id="49"/>
    </w:p>
    <w:p w14:paraId="2A67E966" w14:textId="2CD86EC1" w:rsidR="001244E6" w:rsidRDefault="007427F5" w:rsidP="009C08B5">
      <w:pPr>
        <w:spacing w:line="360" w:lineRule="auto"/>
        <w:jc w:val="center"/>
      </w:pPr>
      <w:r>
        <w:rPr>
          <w:noProof/>
        </w:rPr>
        <w:drawing>
          <wp:inline distT="0" distB="0" distL="0" distR="0" wp14:anchorId="061DBA9C" wp14:editId="5D92FC5F">
            <wp:extent cx="7972903" cy="4870767"/>
            <wp:effectExtent l="7938"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rot="5400000">
                      <a:off x="0" y="0"/>
                      <a:ext cx="7988774" cy="4880463"/>
                    </a:xfrm>
                    <a:prstGeom prst="rect">
                      <a:avLst/>
                    </a:prstGeom>
                  </pic:spPr>
                </pic:pic>
              </a:graphicData>
            </a:graphic>
          </wp:inline>
        </w:drawing>
      </w:r>
    </w:p>
    <w:p w14:paraId="6F71B190" w14:textId="696D25A9" w:rsidR="00F442B3" w:rsidRDefault="00F442B3" w:rsidP="00D00C75">
      <w:pPr>
        <w:pStyle w:val="berschrift1"/>
        <w:sectPr w:rsidR="00F442B3" w:rsidSect="009827DA">
          <w:headerReference w:type="even" r:id="rId36"/>
          <w:headerReference w:type="default" r:id="rId37"/>
          <w:footerReference w:type="even" r:id="rId38"/>
          <w:footerReference w:type="default" r:id="rId39"/>
          <w:headerReference w:type="first" r:id="rId40"/>
          <w:footerReference w:type="first" r:id="rId41"/>
          <w:pgSz w:w="11906" w:h="16838"/>
          <w:pgMar w:top="1985" w:right="1418" w:bottom="1418" w:left="1418" w:header="709" w:footer="709" w:gutter="0"/>
          <w:cols w:space="708"/>
          <w:docGrid w:linePitch="360"/>
        </w:sectPr>
      </w:pPr>
    </w:p>
    <w:p w14:paraId="77B5D466" w14:textId="3D5CBC25" w:rsidR="001244E6" w:rsidRDefault="00F442B3" w:rsidP="00D00C75">
      <w:pPr>
        <w:pStyle w:val="berschrift1"/>
      </w:pPr>
      <w:bookmarkStart w:id="50" w:name="_Toc22631277"/>
      <w:r>
        <w:lastRenderedPageBreak/>
        <w:t>Literaturverzeichnis</w:t>
      </w:r>
      <w:bookmarkEnd w:id="50"/>
    </w:p>
    <w:p w14:paraId="29AAB913" w14:textId="128A458E" w:rsidR="00C970FC" w:rsidRDefault="00C970FC" w:rsidP="00C970FC">
      <w:r>
        <w:t>[1]</w:t>
      </w:r>
      <w:r>
        <w:tab/>
      </w:r>
      <w:proofErr w:type="spellStart"/>
      <w:r>
        <w:t>Gomeringer</w:t>
      </w:r>
      <w:proofErr w:type="spellEnd"/>
      <w:r>
        <w:t xml:space="preserve">, Roland u. a.: </w:t>
      </w:r>
      <w:r w:rsidRPr="00C970FC">
        <w:t>Tabellenbuch Metall</w:t>
      </w:r>
      <w:r>
        <w:t xml:space="preserve">, </w:t>
      </w:r>
      <w:r w:rsidR="006573A3">
        <w:t xml:space="preserve">47. Auflage, </w:t>
      </w:r>
      <w:r>
        <w:t>Haan-Gruiten 2017</w:t>
      </w:r>
    </w:p>
    <w:p w14:paraId="7D064B1C" w14:textId="13CEAC16" w:rsidR="00C970FC" w:rsidRDefault="006573A3" w:rsidP="006573A3">
      <w:pPr>
        <w:ind w:left="1134" w:hanging="1134"/>
      </w:pPr>
      <w:r>
        <w:t>[2]</w:t>
      </w:r>
      <w:r>
        <w:tab/>
        <w:t xml:space="preserve">Decker, Karl-Heinz: </w:t>
      </w:r>
      <w:r w:rsidRPr="006573A3">
        <w:t>Decker Maschinenelemente: Funktion, Gestaltung und Berechnung</w:t>
      </w:r>
      <w:r>
        <w:t>, 20. Auflage, München 2018</w:t>
      </w:r>
    </w:p>
    <w:p w14:paraId="6D33E701" w14:textId="61E1D86B" w:rsidR="006573A3" w:rsidRDefault="006573A3" w:rsidP="00C970FC">
      <w:r>
        <w:t xml:space="preserve">[3] </w:t>
      </w:r>
      <w:r>
        <w:tab/>
        <w:t>Decker, Karl-Heinz: Tabellen und Diagramme, 19. Auflage, München, 2014</w:t>
      </w:r>
    </w:p>
    <w:p w14:paraId="1471DC38" w14:textId="6F42C331" w:rsidR="006573A3" w:rsidRPr="00C970FC" w:rsidRDefault="006573A3" w:rsidP="006573A3">
      <w:r>
        <w:t xml:space="preserve">[4] </w:t>
      </w:r>
      <w:r>
        <w:tab/>
        <w:t>Decker, Karl-Heinz: Formeln, 7. Auflage, München, 2014</w:t>
      </w:r>
    </w:p>
    <w:p w14:paraId="24EC331E" w14:textId="77777777" w:rsidR="006573A3" w:rsidRPr="00C970FC" w:rsidRDefault="006573A3" w:rsidP="00C970FC">
      <w:bookmarkStart w:id="51" w:name="_GoBack"/>
      <w:bookmarkEnd w:id="51"/>
    </w:p>
    <w:sectPr w:rsidR="006573A3" w:rsidRPr="00C970FC"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62B11" w14:textId="77777777" w:rsidR="008B46BB" w:rsidRDefault="008B46BB">
      <w:r>
        <w:separator/>
      </w:r>
    </w:p>
  </w:endnote>
  <w:endnote w:type="continuationSeparator" w:id="0">
    <w:p w14:paraId="051751CD" w14:textId="77777777" w:rsidR="008B46BB" w:rsidRDefault="008B4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Fett">
    <w:altName w:val="Arial"/>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648CF" w14:textId="77777777" w:rsidR="00306E75" w:rsidRDefault="00306E75">
    <w:pPr>
      <w:pStyle w:val="Fuzeile"/>
      <w:jc w:val="right"/>
    </w:pPr>
  </w:p>
  <w:p w14:paraId="0FA410DB" w14:textId="77777777" w:rsidR="00306E75" w:rsidRDefault="00306E75" w:rsidP="00976161">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B56D6" w14:textId="77777777" w:rsidR="00306E75" w:rsidRDefault="00306E7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306E75" w:rsidRDefault="00306E75" w:rsidP="008744BD">
    <w:pPr>
      <w:pStyle w:val="Fuzeile"/>
      <w:jc w:val="right"/>
    </w:pPr>
  </w:p>
  <w:p w14:paraId="7F566132" w14:textId="77777777" w:rsidR="00306E75" w:rsidRDefault="00306E75" w:rsidP="008744BD">
    <w:pPr>
      <w:pStyle w:val="Fuzeile"/>
      <w:jc w:val="right"/>
    </w:pPr>
    <w:r>
      <w:fldChar w:fldCharType="begin"/>
    </w:r>
    <w:r>
      <w:instrText>PAGE   \* MERGEFORMAT</w:instrText>
    </w:r>
    <w:r>
      <w:fldChar w:fldCharType="separate"/>
    </w:r>
    <w:r>
      <w:rPr>
        <w:noProof/>
      </w:rPr>
      <w:t>20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86EE1" w14:textId="77777777" w:rsidR="00306E75" w:rsidRDefault="00306E7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A6E85" w14:textId="77777777" w:rsidR="008B46BB" w:rsidRDefault="008B46BB">
      <w:r>
        <w:separator/>
      </w:r>
    </w:p>
  </w:footnote>
  <w:footnote w:type="continuationSeparator" w:id="0">
    <w:p w14:paraId="5D874513" w14:textId="77777777" w:rsidR="008B46BB" w:rsidRDefault="008B46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0320F" w14:textId="77777777" w:rsidR="00306E75" w:rsidRPr="00AF6CA8" w:rsidRDefault="00306E75" w:rsidP="00905B1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7216" behindDoc="0" locked="0" layoutInCell="1" allowOverlap="1" wp14:anchorId="560FBD3A" wp14:editId="34DB4E36">
          <wp:simplePos x="0" y="0"/>
          <wp:positionH relativeFrom="column">
            <wp:posOffset>4309745</wp:posOffset>
          </wp:positionH>
          <wp:positionV relativeFrom="paragraph">
            <wp:posOffset>0</wp:posOffset>
          </wp:positionV>
          <wp:extent cx="1638300" cy="685800"/>
          <wp:effectExtent l="0" t="0" r="0" b="0"/>
          <wp:wrapNone/>
          <wp:docPr id="2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EA568" w14:textId="77777777" w:rsidR="00306E75" w:rsidRDefault="00306E75" w:rsidP="006620AB">
    <w:pPr>
      <w:pStyle w:val="Kopfzeile"/>
      <w:rPr>
        <w:rFonts w:ascii="Arial Fett" w:hAnsi="Arial Fett"/>
        <w:b/>
        <w:color w:val="C0C0C0"/>
        <w:sz w:val="28"/>
        <w:szCs w:val="28"/>
      </w:rPr>
    </w:pPr>
    <w:r w:rsidRPr="00AF6CA8">
      <w:rPr>
        <w:rFonts w:ascii="Arial Fett" w:hAnsi="Arial Fett"/>
        <w:b/>
        <w:noProof/>
        <w:color w:val="C0C0C0"/>
        <w:sz w:val="28"/>
        <w:szCs w:val="28"/>
      </w:rPr>
      <w:drawing>
        <wp:anchor distT="0" distB="0" distL="114300" distR="114300" simplePos="0" relativeHeight="251658240" behindDoc="0" locked="0" layoutInCell="1" allowOverlap="1" wp14:anchorId="5C5435EC" wp14:editId="25A58371">
          <wp:simplePos x="0" y="0"/>
          <wp:positionH relativeFrom="column">
            <wp:posOffset>4309745</wp:posOffset>
          </wp:positionH>
          <wp:positionV relativeFrom="paragraph">
            <wp:posOffset>0</wp:posOffset>
          </wp:positionV>
          <wp:extent cx="1638300" cy="685800"/>
          <wp:effectExtent l="0" t="0" r="0" b="0"/>
          <wp:wrapNone/>
          <wp:docPr id="2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6CA8">
      <w:rPr>
        <w:rFonts w:ascii="Arial Fett" w:hAnsi="Arial Fett"/>
        <w:b/>
        <w:color w:val="C0C0C0"/>
        <w:sz w:val="28"/>
        <w:szCs w:val="28"/>
      </w:rPr>
      <w:t xml:space="preserve">Ggf. Logo </w:t>
    </w:r>
    <w:r>
      <w:rPr>
        <w:rFonts w:ascii="Arial Fett" w:hAnsi="Arial Fett"/>
        <w:b/>
        <w:color w:val="C0C0C0"/>
        <w:sz w:val="28"/>
        <w:szCs w:val="28"/>
      </w:rPr>
      <w:t>der</w:t>
    </w:r>
    <w:r w:rsidRPr="00AF6CA8">
      <w:rPr>
        <w:rFonts w:ascii="Arial Fett" w:hAnsi="Arial Fett"/>
        <w:b/>
        <w:color w:val="C0C0C0"/>
        <w:sz w:val="28"/>
        <w:szCs w:val="28"/>
      </w:rPr>
      <w:br/>
      <w:t>Ausbildungs-</w:t>
    </w:r>
  </w:p>
  <w:p w14:paraId="3F2C395C" w14:textId="77777777" w:rsidR="00306E75" w:rsidRDefault="00306E75" w:rsidP="006620AB">
    <w:pPr>
      <w:pStyle w:val="Kopfzeile"/>
    </w:pPr>
    <w:proofErr w:type="spellStart"/>
    <w:r>
      <w:rPr>
        <w:rFonts w:ascii="Arial Fett" w:hAnsi="Arial Fett"/>
        <w:b/>
        <w:color w:val="C0C0C0"/>
        <w:sz w:val="28"/>
        <w:szCs w:val="28"/>
      </w:rPr>
      <w:t>firma</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20E02" w14:textId="77777777" w:rsidR="00306E75" w:rsidRDefault="00306E7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65427" w14:textId="77777777" w:rsidR="00306E75" w:rsidRDefault="00306E75">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F3529" w14:textId="77777777" w:rsidR="00306E75" w:rsidRDefault="00306E7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9"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3"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2"/>
  </w:num>
  <w:num w:numId="5">
    <w:abstractNumId w:val="4"/>
  </w:num>
  <w:num w:numId="6">
    <w:abstractNumId w:val="7"/>
  </w:num>
  <w:num w:numId="7">
    <w:abstractNumId w:val="1"/>
  </w:num>
  <w:num w:numId="8">
    <w:abstractNumId w:val="17"/>
  </w:num>
  <w:num w:numId="9">
    <w:abstractNumId w:val="27"/>
  </w:num>
  <w:num w:numId="10">
    <w:abstractNumId w:val="10"/>
  </w:num>
  <w:num w:numId="11">
    <w:abstractNumId w:val="9"/>
  </w:num>
  <w:num w:numId="12">
    <w:abstractNumId w:val="18"/>
  </w:num>
  <w:num w:numId="13">
    <w:abstractNumId w:val="6"/>
  </w:num>
  <w:num w:numId="14">
    <w:abstractNumId w:val="19"/>
  </w:num>
  <w:num w:numId="15">
    <w:abstractNumId w:val="5"/>
  </w:num>
  <w:num w:numId="16">
    <w:abstractNumId w:val="24"/>
  </w:num>
  <w:num w:numId="17">
    <w:abstractNumId w:val="13"/>
  </w:num>
  <w:num w:numId="18">
    <w:abstractNumId w:val="21"/>
  </w:num>
  <w:num w:numId="19">
    <w:abstractNumId w:val="16"/>
  </w:num>
  <w:num w:numId="20">
    <w:abstractNumId w:val="20"/>
  </w:num>
  <w:num w:numId="21">
    <w:abstractNumId w:val="12"/>
  </w:num>
  <w:num w:numId="22">
    <w:abstractNumId w:val="2"/>
  </w:num>
  <w:num w:numId="23">
    <w:abstractNumId w:val="3"/>
  </w:num>
  <w:num w:numId="24">
    <w:abstractNumId w:val="26"/>
  </w:num>
  <w:num w:numId="25">
    <w:abstractNumId w:val="25"/>
  </w:num>
  <w:num w:numId="26">
    <w:abstractNumId w:val="23"/>
  </w:num>
  <w:num w:numId="27">
    <w:abstractNumId w:val="15"/>
  </w:num>
  <w:num w:numId="28">
    <w:abstractNumId w:val="27"/>
  </w:num>
  <w:num w:numId="29">
    <w:abstractNumId w:val="27"/>
  </w:num>
  <w:num w:numId="30">
    <w:abstractNumId w:val="27"/>
  </w:num>
  <w:num w:numId="31">
    <w:abstractNumId w:val="27"/>
  </w:num>
  <w:num w:numId="32">
    <w:abstractNumId w:val="27"/>
  </w:num>
  <w:num w:numId="33">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4971"/>
    <w:rsid w:val="000D5325"/>
    <w:rsid w:val="000D7436"/>
    <w:rsid w:val="000E331E"/>
    <w:rsid w:val="000E35E0"/>
    <w:rsid w:val="000E375F"/>
    <w:rsid w:val="000E4929"/>
    <w:rsid w:val="000E635F"/>
    <w:rsid w:val="000E63EA"/>
    <w:rsid w:val="000F3249"/>
    <w:rsid w:val="000F352D"/>
    <w:rsid w:val="000F5149"/>
    <w:rsid w:val="000F701B"/>
    <w:rsid w:val="000F7226"/>
    <w:rsid w:val="000F7499"/>
    <w:rsid w:val="0010782C"/>
    <w:rsid w:val="00107BE5"/>
    <w:rsid w:val="001114C2"/>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7C58"/>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3D94"/>
    <w:rsid w:val="001D7E41"/>
    <w:rsid w:val="001E3428"/>
    <w:rsid w:val="001E5D4B"/>
    <w:rsid w:val="001E66E1"/>
    <w:rsid w:val="001E7D68"/>
    <w:rsid w:val="001F1700"/>
    <w:rsid w:val="001F1A5B"/>
    <w:rsid w:val="001F2416"/>
    <w:rsid w:val="001F25BD"/>
    <w:rsid w:val="001F3956"/>
    <w:rsid w:val="001F429D"/>
    <w:rsid w:val="00200AE2"/>
    <w:rsid w:val="0020166C"/>
    <w:rsid w:val="0020228B"/>
    <w:rsid w:val="0020273E"/>
    <w:rsid w:val="00206C38"/>
    <w:rsid w:val="00210AF6"/>
    <w:rsid w:val="00215943"/>
    <w:rsid w:val="00215B26"/>
    <w:rsid w:val="0021632A"/>
    <w:rsid w:val="0021693C"/>
    <w:rsid w:val="00222482"/>
    <w:rsid w:val="002238AF"/>
    <w:rsid w:val="0022526C"/>
    <w:rsid w:val="00226BF5"/>
    <w:rsid w:val="0022733C"/>
    <w:rsid w:val="0022777F"/>
    <w:rsid w:val="00235295"/>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92D"/>
    <w:rsid w:val="002C3C0A"/>
    <w:rsid w:val="002D1E1B"/>
    <w:rsid w:val="002D276B"/>
    <w:rsid w:val="002D2D59"/>
    <w:rsid w:val="002D2E26"/>
    <w:rsid w:val="002D454C"/>
    <w:rsid w:val="002D5218"/>
    <w:rsid w:val="002D5A1F"/>
    <w:rsid w:val="002D5B31"/>
    <w:rsid w:val="002D695A"/>
    <w:rsid w:val="002E19B5"/>
    <w:rsid w:val="002E2DB8"/>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6E75"/>
    <w:rsid w:val="00307ECA"/>
    <w:rsid w:val="00310461"/>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0C27"/>
    <w:rsid w:val="003514D1"/>
    <w:rsid w:val="00353224"/>
    <w:rsid w:val="00354E0A"/>
    <w:rsid w:val="00355421"/>
    <w:rsid w:val="00356546"/>
    <w:rsid w:val="003625EA"/>
    <w:rsid w:val="0036300E"/>
    <w:rsid w:val="00370D2B"/>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7E18"/>
    <w:rsid w:val="003B76B4"/>
    <w:rsid w:val="003B79EA"/>
    <w:rsid w:val="003C0744"/>
    <w:rsid w:val="003C0BA8"/>
    <w:rsid w:val="003C2BAA"/>
    <w:rsid w:val="003C2F2F"/>
    <w:rsid w:val="003C408C"/>
    <w:rsid w:val="003C4CFA"/>
    <w:rsid w:val="003C5CD6"/>
    <w:rsid w:val="003C70A1"/>
    <w:rsid w:val="003C768A"/>
    <w:rsid w:val="003D0341"/>
    <w:rsid w:val="003D03B6"/>
    <w:rsid w:val="003D2A8B"/>
    <w:rsid w:val="003D41B1"/>
    <w:rsid w:val="003D5CC5"/>
    <w:rsid w:val="003D6491"/>
    <w:rsid w:val="003D7608"/>
    <w:rsid w:val="003E0DBD"/>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72534"/>
    <w:rsid w:val="00472F45"/>
    <w:rsid w:val="0047402D"/>
    <w:rsid w:val="00474055"/>
    <w:rsid w:val="00474242"/>
    <w:rsid w:val="00477E23"/>
    <w:rsid w:val="004835C1"/>
    <w:rsid w:val="004844D4"/>
    <w:rsid w:val="00492AA3"/>
    <w:rsid w:val="004961B8"/>
    <w:rsid w:val="0049676E"/>
    <w:rsid w:val="004967B3"/>
    <w:rsid w:val="004A0283"/>
    <w:rsid w:val="004A12F8"/>
    <w:rsid w:val="004A1B4C"/>
    <w:rsid w:val="004A26A3"/>
    <w:rsid w:val="004A2CFA"/>
    <w:rsid w:val="004A3982"/>
    <w:rsid w:val="004A6727"/>
    <w:rsid w:val="004A79E7"/>
    <w:rsid w:val="004B072E"/>
    <w:rsid w:val="004B0BA5"/>
    <w:rsid w:val="004B1B72"/>
    <w:rsid w:val="004B3226"/>
    <w:rsid w:val="004B35ED"/>
    <w:rsid w:val="004B573F"/>
    <w:rsid w:val="004B5777"/>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D3BEB"/>
    <w:rsid w:val="005D443C"/>
    <w:rsid w:val="005D667A"/>
    <w:rsid w:val="005D6C58"/>
    <w:rsid w:val="005E1E78"/>
    <w:rsid w:val="005E2980"/>
    <w:rsid w:val="005E3EBB"/>
    <w:rsid w:val="005E4E61"/>
    <w:rsid w:val="005E55EE"/>
    <w:rsid w:val="005E70AA"/>
    <w:rsid w:val="005F08E9"/>
    <w:rsid w:val="005F39EB"/>
    <w:rsid w:val="005F5089"/>
    <w:rsid w:val="00602FEF"/>
    <w:rsid w:val="006041EE"/>
    <w:rsid w:val="006047A1"/>
    <w:rsid w:val="00605D84"/>
    <w:rsid w:val="00605F7E"/>
    <w:rsid w:val="006073B9"/>
    <w:rsid w:val="00607888"/>
    <w:rsid w:val="006113C0"/>
    <w:rsid w:val="00611DBB"/>
    <w:rsid w:val="00612FBE"/>
    <w:rsid w:val="006138FB"/>
    <w:rsid w:val="006151DD"/>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FCA"/>
    <w:rsid w:val="006573A3"/>
    <w:rsid w:val="006620AB"/>
    <w:rsid w:val="0067247B"/>
    <w:rsid w:val="00672C75"/>
    <w:rsid w:val="006745EC"/>
    <w:rsid w:val="00674DB0"/>
    <w:rsid w:val="00677576"/>
    <w:rsid w:val="006777BA"/>
    <w:rsid w:val="00681EAC"/>
    <w:rsid w:val="00682F22"/>
    <w:rsid w:val="0068370B"/>
    <w:rsid w:val="006857B7"/>
    <w:rsid w:val="00687016"/>
    <w:rsid w:val="006901BB"/>
    <w:rsid w:val="00690BCD"/>
    <w:rsid w:val="00690EAD"/>
    <w:rsid w:val="0069203A"/>
    <w:rsid w:val="0069352F"/>
    <w:rsid w:val="00694D1C"/>
    <w:rsid w:val="0069551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462C"/>
    <w:rsid w:val="00714E2A"/>
    <w:rsid w:val="00715B3C"/>
    <w:rsid w:val="00716F61"/>
    <w:rsid w:val="0071766A"/>
    <w:rsid w:val="007204C9"/>
    <w:rsid w:val="00720AF9"/>
    <w:rsid w:val="00721033"/>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87E81"/>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5330"/>
    <w:rsid w:val="007F67BF"/>
    <w:rsid w:val="00802D00"/>
    <w:rsid w:val="00804272"/>
    <w:rsid w:val="00804FDE"/>
    <w:rsid w:val="00807619"/>
    <w:rsid w:val="0081185A"/>
    <w:rsid w:val="0081224D"/>
    <w:rsid w:val="00814C2D"/>
    <w:rsid w:val="00815A07"/>
    <w:rsid w:val="008178B9"/>
    <w:rsid w:val="008200A9"/>
    <w:rsid w:val="008247DD"/>
    <w:rsid w:val="00825C29"/>
    <w:rsid w:val="00826796"/>
    <w:rsid w:val="0082782E"/>
    <w:rsid w:val="00833001"/>
    <w:rsid w:val="00835D5F"/>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3CDB"/>
    <w:rsid w:val="0092426E"/>
    <w:rsid w:val="00933846"/>
    <w:rsid w:val="009341A1"/>
    <w:rsid w:val="00934A55"/>
    <w:rsid w:val="00937084"/>
    <w:rsid w:val="0093785D"/>
    <w:rsid w:val="00945FCC"/>
    <w:rsid w:val="009460E6"/>
    <w:rsid w:val="009464BF"/>
    <w:rsid w:val="0095158E"/>
    <w:rsid w:val="00952438"/>
    <w:rsid w:val="00953992"/>
    <w:rsid w:val="00957716"/>
    <w:rsid w:val="0096178E"/>
    <w:rsid w:val="009629D3"/>
    <w:rsid w:val="00962A0E"/>
    <w:rsid w:val="0096337B"/>
    <w:rsid w:val="0096783B"/>
    <w:rsid w:val="00970600"/>
    <w:rsid w:val="00970622"/>
    <w:rsid w:val="00970B03"/>
    <w:rsid w:val="00973B0B"/>
    <w:rsid w:val="00974C08"/>
    <w:rsid w:val="00976161"/>
    <w:rsid w:val="00977CF8"/>
    <w:rsid w:val="00977FFE"/>
    <w:rsid w:val="00980E67"/>
    <w:rsid w:val="00981CDB"/>
    <w:rsid w:val="009827DA"/>
    <w:rsid w:val="009855C8"/>
    <w:rsid w:val="009903A0"/>
    <w:rsid w:val="00993AE8"/>
    <w:rsid w:val="0099425C"/>
    <w:rsid w:val="009A0FDE"/>
    <w:rsid w:val="009A1008"/>
    <w:rsid w:val="009A1862"/>
    <w:rsid w:val="009A28D5"/>
    <w:rsid w:val="009A3310"/>
    <w:rsid w:val="009B172C"/>
    <w:rsid w:val="009B1963"/>
    <w:rsid w:val="009B31D5"/>
    <w:rsid w:val="009C08B5"/>
    <w:rsid w:val="009C3F6A"/>
    <w:rsid w:val="009C49F6"/>
    <w:rsid w:val="009C5B81"/>
    <w:rsid w:val="009C7D60"/>
    <w:rsid w:val="009D038C"/>
    <w:rsid w:val="009D1A00"/>
    <w:rsid w:val="009D1D8C"/>
    <w:rsid w:val="009D4B05"/>
    <w:rsid w:val="009E0189"/>
    <w:rsid w:val="009E0B4E"/>
    <w:rsid w:val="009E1A28"/>
    <w:rsid w:val="009E2D2B"/>
    <w:rsid w:val="009E35DC"/>
    <w:rsid w:val="009E59A4"/>
    <w:rsid w:val="009E76ED"/>
    <w:rsid w:val="009F0089"/>
    <w:rsid w:val="009F186C"/>
    <w:rsid w:val="009F23A0"/>
    <w:rsid w:val="009F31FE"/>
    <w:rsid w:val="009F4886"/>
    <w:rsid w:val="009F4A1E"/>
    <w:rsid w:val="009F5B32"/>
    <w:rsid w:val="009F5D41"/>
    <w:rsid w:val="009F5E93"/>
    <w:rsid w:val="009F7150"/>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A1C"/>
    <w:rsid w:val="00A83F64"/>
    <w:rsid w:val="00A86078"/>
    <w:rsid w:val="00A90550"/>
    <w:rsid w:val="00A942E5"/>
    <w:rsid w:val="00A96265"/>
    <w:rsid w:val="00AA0801"/>
    <w:rsid w:val="00AA1C44"/>
    <w:rsid w:val="00AA3C69"/>
    <w:rsid w:val="00AA5D88"/>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97C"/>
    <w:rsid w:val="00B73AA8"/>
    <w:rsid w:val="00B76963"/>
    <w:rsid w:val="00B7757F"/>
    <w:rsid w:val="00B77716"/>
    <w:rsid w:val="00B77B77"/>
    <w:rsid w:val="00B8433B"/>
    <w:rsid w:val="00B8467E"/>
    <w:rsid w:val="00B8553B"/>
    <w:rsid w:val="00B87992"/>
    <w:rsid w:val="00B9082B"/>
    <w:rsid w:val="00B90B3B"/>
    <w:rsid w:val="00B91697"/>
    <w:rsid w:val="00B92791"/>
    <w:rsid w:val="00B93D91"/>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195F"/>
    <w:rsid w:val="00BE1B9C"/>
    <w:rsid w:val="00BE2436"/>
    <w:rsid w:val="00BE318E"/>
    <w:rsid w:val="00BE4356"/>
    <w:rsid w:val="00BE609D"/>
    <w:rsid w:val="00BF00C5"/>
    <w:rsid w:val="00BF3486"/>
    <w:rsid w:val="00BF35C8"/>
    <w:rsid w:val="00BF4C07"/>
    <w:rsid w:val="00BF51E7"/>
    <w:rsid w:val="00BF56DA"/>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28EA"/>
    <w:rsid w:val="00C3375F"/>
    <w:rsid w:val="00C37D97"/>
    <w:rsid w:val="00C44201"/>
    <w:rsid w:val="00C44E5B"/>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970FC"/>
    <w:rsid w:val="00CA58DA"/>
    <w:rsid w:val="00CA7D3C"/>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52CC"/>
    <w:rsid w:val="00D84C18"/>
    <w:rsid w:val="00D8536F"/>
    <w:rsid w:val="00D858F6"/>
    <w:rsid w:val="00D86877"/>
    <w:rsid w:val="00D87AFA"/>
    <w:rsid w:val="00DA0C58"/>
    <w:rsid w:val="00DA159E"/>
    <w:rsid w:val="00DA2F6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57A"/>
    <w:rsid w:val="00DD72BF"/>
    <w:rsid w:val="00DE10E0"/>
    <w:rsid w:val="00DE1436"/>
    <w:rsid w:val="00DE2AFB"/>
    <w:rsid w:val="00DE4BD6"/>
    <w:rsid w:val="00DE502C"/>
    <w:rsid w:val="00DE53AB"/>
    <w:rsid w:val="00DE7599"/>
    <w:rsid w:val="00DE75C6"/>
    <w:rsid w:val="00DF0A04"/>
    <w:rsid w:val="00DF0F36"/>
    <w:rsid w:val="00DF194E"/>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9E5"/>
    <w:rsid w:val="00E90BC3"/>
    <w:rsid w:val="00E916F3"/>
    <w:rsid w:val="00E928A1"/>
    <w:rsid w:val="00E94F0B"/>
    <w:rsid w:val="00E9544B"/>
    <w:rsid w:val="00E9551C"/>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5D6E"/>
    <w:rsid w:val="00F35E35"/>
    <w:rsid w:val="00F36BF1"/>
    <w:rsid w:val="00F42236"/>
    <w:rsid w:val="00F439A6"/>
    <w:rsid w:val="00F442B3"/>
    <w:rsid w:val="00F45784"/>
    <w:rsid w:val="00F45EF1"/>
    <w:rsid w:val="00F46037"/>
    <w:rsid w:val="00F4669F"/>
    <w:rsid w:val="00F54A5D"/>
    <w:rsid w:val="00F54C78"/>
    <w:rsid w:val="00F5601D"/>
    <w:rsid w:val="00F572FD"/>
    <w:rsid w:val="00F61462"/>
    <w:rsid w:val="00F61EB4"/>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A0B60"/>
    <w:rsid w:val="00FA2DBC"/>
    <w:rsid w:val="00FA4E9A"/>
    <w:rsid w:val="00FA7CA4"/>
    <w:rsid w:val="00FB050E"/>
    <w:rsid w:val="00FB11DE"/>
    <w:rsid w:val="00FB1DF2"/>
    <w:rsid w:val="00FB2F2A"/>
    <w:rsid w:val="00FB41D8"/>
    <w:rsid w:val="00FB7349"/>
    <w:rsid w:val="00FB7C5B"/>
    <w:rsid w:val="00FC20DB"/>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4.xml"/><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7FDA4-46B2-48C1-879A-98AEBDA97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7257</Words>
  <Characters>45726</Characters>
  <Application>Microsoft Office Word</Application>
  <DocSecurity>0</DocSecurity>
  <Lines>381</Lines>
  <Paragraphs>105</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52878</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Hopf, Marie</cp:lastModifiedBy>
  <cp:revision>75</cp:revision>
  <dcterms:created xsi:type="dcterms:W3CDTF">2019-10-02T13:09:00Z</dcterms:created>
  <dcterms:modified xsi:type="dcterms:W3CDTF">2019-11-14T14:29:00Z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