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64373FC8" w14:textId="60F3ADA8" w:rsidR="00570EF7" w:rsidRPr="00580774" w:rsidRDefault="00E308B7" w:rsidP="0075149F">
      <w:pPr>
        <w:pStyle w:val="Textkrper"/>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6A2FCFE2" w14:textId="77777777" w:rsidR="00570EF7" w:rsidRPr="00580774" w:rsidRDefault="00570EF7" w:rsidP="0075149F">
      <w:pPr>
        <w:ind w:left="-426"/>
        <w:jc w:val="both"/>
        <w:rPr>
          <w:rFonts w:cs="Arial"/>
        </w:rPr>
      </w:pPr>
    </w:p>
    <w:p w14:paraId="4746FC79" w14:textId="77777777" w:rsidR="00570EF7" w:rsidRPr="00580774" w:rsidRDefault="00570EF7" w:rsidP="0075149F">
      <w:pPr>
        <w:ind w:left="-426"/>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lastRenderedPageBreak/>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lastRenderedPageBreak/>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823B0E"/>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085B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085B6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085B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085B6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085B6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085B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085B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085B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085B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085B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085B6D">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085B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77777777" w:rsidR="005C0C7F" w:rsidRPr="000C4072" w:rsidRDefault="005C0C7F" w:rsidP="005C0C7F">
            <w:pPr>
              <w:spacing w:before="240"/>
              <w:rPr>
                <w:rFonts w:cs="Arial"/>
              </w:rPr>
            </w:pPr>
            <w:r w:rsidRPr="000C4072">
              <w:rPr>
                <w:rFonts w:cs="Arial"/>
              </w:rPr>
              <w:t>Antriebsdrehmoment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77777777"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(K</w:t>
            </w:r>
            <w:r w:rsidRPr="000C4072">
              <w:rPr>
                <w:rFonts w:cs="Arial"/>
                <w:vertAlign w:val="subscript"/>
              </w:rPr>
              <w:t>A</w:t>
            </w:r>
            <w:r w:rsidRPr="000C4072">
              <w:rPr>
                <w:rFonts w:cs="Arial"/>
              </w:rPr>
              <w:t>=2,5)</w:t>
            </w:r>
          </w:p>
        </w:tc>
        <w:tc>
          <w:tcPr>
            <w:tcW w:w="1701" w:type="dxa"/>
            <w:vAlign w:val="center"/>
          </w:tcPr>
          <w:p w14:paraId="7BBA691F" w14:textId="41DE72DE" w:rsidR="005C0C7F" w:rsidRPr="000C4072" w:rsidRDefault="005C0C7F" w:rsidP="005C0C7F">
            <w:pPr>
              <w:spacing w:before="240"/>
              <w:rPr>
                <w:rFonts w:cs="Arial"/>
              </w:rPr>
            </w:pPr>
            <w:r w:rsidRPr="000C4072">
              <w:rPr>
                <w:rFonts w:cs="Arial"/>
              </w:rPr>
              <w:t>27000</w:t>
            </w:r>
            <w:r>
              <w:rPr>
                <w:rFonts w:cs="Arial"/>
              </w:rPr>
              <w:t xml:space="preserve"> </w:t>
            </w:r>
            <w:proofErr w:type="spellStart"/>
            <w:r w:rsidRPr="000C4072">
              <w:rPr>
                <w:rFonts w:cs="Arial"/>
              </w:rPr>
              <w:t>Nm</w:t>
            </w:r>
            <w:proofErr w:type="spellEnd"/>
          </w:p>
        </w:tc>
      </w:tr>
      <w:tr w:rsidR="005C0C7F" w:rsidRPr="000C4072" w14:paraId="66461D2B" w14:textId="77777777" w:rsidTr="005C0C7F">
        <w:tc>
          <w:tcPr>
            <w:tcW w:w="6799" w:type="dxa"/>
            <w:vAlign w:val="center"/>
          </w:tcPr>
          <w:p w14:paraId="2B8801BD" w14:textId="77777777" w:rsidR="005C0C7F" w:rsidRPr="000C4072" w:rsidRDefault="005C0C7F" w:rsidP="005C0C7F">
            <w:pPr>
              <w:spacing w:before="240"/>
              <w:rPr>
                <w:rFonts w:cs="Arial"/>
              </w:rPr>
            </w:pPr>
            <w:r w:rsidRPr="000C4072">
              <w:rPr>
                <w:rFonts w:cs="Arial"/>
              </w:rPr>
              <w:t>Spitzenantriebsmoment (K</w:t>
            </w:r>
            <w:r w:rsidRPr="000C4072">
              <w:rPr>
                <w:rFonts w:cs="Arial"/>
                <w:vertAlign w:val="subscript"/>
              </w:rPr>
              <w:t>A</w:t>
            </w:r>
            <w:r w:rsidRPr="000C4072">
              <w:rPr>
                <w:rFonts w:cs="Arial"/>
              </w:rPr>
              <w:t>=2,5)</w:t>
            </w:r>
          </w:p>
        </w:tc>
        <w:tc>
          <w:tcPr>
            <w:tcW w:w="1701" w:type="dxa"/>
            <w:vAlign w:val="center"/>
          </w:tcPr>
          <w:p w14:paraId="1BB7690F" w14:textId="0DE97935" w:rsidR="005C0C7F" w:rsidRPr="000C4072" w:rsidRDefault="005C0C7F" w:rsidP="005C0C7F">
            <w:pPr>
              <w:spacing w:before="240"/>
              <w:rPr>
                <w:rFonts w:cs="Arial"/>
              </w:rPr>
            </w:pPr>
            <w:r w:rsidRPr="000C4072">
              <w:rPr>
                <w:rFonts w:cs="Arial"/>
              </w:rPr>
              <w:t>4395</w:t>
            </w:r>
            <w:r>
              <w:rPr>
                <w:rFonts w:cs="Arial"/>
              </w:rPr>
              <w:t xml:space="preserve"> </w:t>
            </w:r>
            <w:proofErr w:type="spellStart"/>
            <w:r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Start w:id="11" w:name="_GoBack"/>
      <w:bookmarkEnd w:id="10"/>
      <w:bookmarkEnd w:id="11"/>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2"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2"/>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3" w:name="_Toc30503709"/>
      <w:r>
        <w:t>Profilverschiebung</w:t>
      </w:r>
      <w:bookmarkEnd w:id="13"/>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4"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4"/>
    </w:p>
    <w:p w14:paraId="107BE695" w14:textId="19C52393" w:rsidR="00E308B7" w:rsidRDefault="00E308B7" w:rsidP="00E308B7">
      <w:pPr>
        <w:pStyle w:val="berschrift2"/>
      </w:pPr>
      <w:bookmarkStart w:id="15" w:name="_Toc30503710"/>
      <w:r>
        <w:t>Zahnfußfestigkeit und Grübchenfestigkeit</w:t>
      </w:r>
      <w:bookmarkEnd w:id="15"/>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6"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6"/>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7" w:name="_Toc30503711"/>
      <w:r>
        <w:t>Antriebsritzel</w:t>
      </w:r>
      <w:bookmarkEnd w:id="17"/>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8" w:name="_Toc30503712"/>
      <w:r>
        <w:t>Abtriebsrad</w:t>
      </w:r>
      <w:bookmarkEnd w:id="18"/>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085B6D"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085B6D"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9" w:name="_Toc30503713"/>
      <w:r>
        <w:lastRenderedPageBreak/>
        <w:t xml:space="preserve">Pressverbindung des </w:t>
      </w:r>
      <w:proofErr w:type="spellStart"/>
      <w:r>
        <w:t>Abtriebsrades</w:t>
      </w:r>
      <w:bookmarkEnd w:id="19"/>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085B6D"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085B6D"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085B6D"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085B6D"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085B6D"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085B6D"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085B6D"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085B6D"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085B6D"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35E25793" w:rsidR="004910EB" w:rsidRDefault="004910EB" w:rsidP="004910EB"/>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lastRenderedPageBreak/>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085B6D"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085B6D"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34108758" w14:textId="77777777" w:rsidR="00376899" w:rsidRDefault="00376899" w:rsidP="004910EB">
      <w:pPr>
        <w:rPr>
          <w:i/>
        </w:rPr>
      </w:pPr>
    </w:p>
    <w:p w14:paraId="4AF1E398" w14:textId="08154BFB" w:rsidR="00BA0EBE" w:rsidRPr="00376899" w:rsidRDefault="00BA0EBE" w:rsidP="004910EB">
      <w:pPr>
        <w:rPr>
          <w:b/>
          <w:i/>
        </w:rPr>
      </w:pPr>
      <w:r w:rsidRPr="00376899">
        <w:rPr>
          <w:b/>
          <w:i/>
        </w:rPr>
        <w:t>Bereich 3</w:t>
      </w:r>
    </w:p>
    <w:p w14:paraId="48289606" w14:textId="63ED3022" w:rsidR="00722147" w:rsidRDefault="00722147" w:rsidP="0058452C">
      <w:pPr>
        <w:jc w:val="center"/>
      </w:pPr>
      <w:r>
        <w:rPr>
          <w:noProof/>
        </w:rPr>
        <w:lastRenderedPageBreak/>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085B6D"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7777777" w:rsidR="006105FF" w:rsidRDefault="006105FF" w:rsidP="004910EB"/>
    <w:p w14:paraId="3E6D2220" w14:textId="32A2F198" w:rsidR="00BA0EBE" w:rsidRPr="0058452C" w:rsidRDefault="00BA0EBE" w:rsidP="004910EB">
      <w:pPr>
        <w:rPr>
          <w:b/>
          <w:i/>
        </w:rPr>
      </w:pPr>
      <w:r w:rsidRPr="0058452C">
        <w:rPr>
          <w:b/>
          <w:i/>
        </w:rPr>
        <w:t>Bereich 4</w:t>
      </w:r>
    </w:p>
    <w:p w14:paraId="4D82DF6B" w14:textId="2F0E118C" w:rsidR="00BA0EBE" w:rsidRDefault="00AB26CD" w:rsidP="0058452C">
      <w:pPr>
        <w:jc w:val="center"/>
      </w:pPr>
      <w:r>
        <w:rPr>
          <w:noProof/>
        </w:rPr>
        <w:lastRenderedPageBreak/>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085B6D"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085B6D"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3ADAAEFF" w:rsidR="00A62992" w:rsidRDefault="00A62992" w:rsidP="004910EB"/>
    <w:p w14:paraId="72784E31" w14:textId="1864CE25" w:rsidR="00A62992" w:rsidRPr="004910EB" w:rsidRDefault="009E6222" w:rsidP="004910EB">
      <w:r>
        <w:t xml:space="preserve">Nach ME Decker errechnet sich die größte </w:t>
      </w:r>
      <w:proofErr w:type="gramStart"/>
      <w:r>
        <w:t>zu übertr</w:t>
      </w:r>
      <w:r w:rsidR="00A44EDF">
        <w:t>agende Betriebskraft</w:t>
      </w:r>
      <w:proofErr w:type="gramEnd"/>
      <w:r w:rsidR="00A44EDF">
        <w:t xml:space="preserve"> an den Fügeflächen: </w:t>
      </w:r>
    </w:p>
    <w:p w14:paraId="5D71410B" w14:textId="07BF5655" w:rsidR="00E308B7" w:rsidRDefault="00E308B7" w:rsidP="00454249">
      <w:pPr>
        <w:pStyle w:val="berschrift1"/>
      </w:pPr>
      <w:bookmarkStart w:id="20" w:name="_Toc30503714"/>
      <w:r>
        <w:lastRenderedPageBreak/>
        <w:t>Lager</w:t>
      </w:r>
      <w:bookmarkEnd w:id="20"/>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085B6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085B6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085B6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085B6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085B6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085B6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085B6D"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085B6D"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085B6D"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085B6D"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085B6D"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085B6D"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085B6D"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085B6D"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085B6D"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085B6D"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085B6D"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085B6D"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085B6D"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085B6D"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085B6D"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085B6D"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085B6D"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558E4DB7" w14:textId="77777777" w:rsidR="00277B8C" w:rsidRPr="00C76155" w:rsidRDefault="00277B8C" w:rsidP="008F1ADC">
      <w:pPr>
        <w:jc w:val="center"/>
      </w:pPr>
    </w:p>
    <w:p w14:paraId="0CED17F5" w14:textId="068C43C5" w:rsidR="008F1ADC" w:rsidRPr="00C76155" w:rsidRDefault="00085B6D"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25B4304B" w14:textId="77777777" w:rsidR="00277B8C" w:rsidRPr="00C76155" w:rsidRDefault="00277B8C" w:rsidP="008F1ADC">
      <w:pPr>
        <w:jc w:val="center"/>
      </w:pPr>
    </w:p>
    <w:p w14:paraId="76106096" w14:textId="13E2F819" w:rsidR="00277B8C" w:rsidRPr="00C76155" w:rsidRDefault="00085B6D"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085B6D"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085B6D"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085B6D"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085B6D"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085B6D"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085B6D"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1" w:name="_Hlk29992912"/>
    <w:p w14:paraId="2FA68677" w14:textId="660E66F9" w:rsidR="00277B8C" w:rsidRPr="00277B8C" w:rsidRDefault="00085B6D"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1"/>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2"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2"/>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085B6D"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085B6D"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085B6D"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085B6D"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085B6D"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085B6D"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085B6D"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3" w:name="_Toc30503715"/>
      <w:r>
        <w:t>Auswahl der Lager</w:t>
      </w:r>
      <w:bookmarkEnd w:id="23"/>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4" w:name="_Hlk30765989"/>
      <w:r w:rsidRPr="000D4F7A">
        <w:rPr>
          <w:color w:val="FF0000"/>
        </w:rPr>
        <w:t>Zylinderrollenlager mit Käfig NU2</w:t>
      </w:r>
      <w:r>
        <w:rPr>
          <w:color w:val="FF0000"/>
        </w:rPr>
        <w:t>215</w:t>
      </w:r>
      <w:r w:rsidRPr="000D4F7A">
        <w:rPr>
          <w:color w:val="FF0000"/>
        </w:rPr>
        <w:t>-E-XL-TVP2</w:t>
      </w:r>
      <w:bookmarkEnd w:id="24"/>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5" w:name="_Toc30503716"/>
      <w:r>
        <w:t>Antriebslager</w:t>
      </w:r>
      <w:bookmarkEnd w:id="25"/>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085B6D"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085B6D"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085B6D"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6" w:name="_Toc30503717"/>
      <w:proofErr w:type="spellStart"/>
      <w:r>
        <w:t>Abtriebslager</w:t>
      </w:r>
      <w:bookmarkEnd w:id="26"/>
      <w:proofErr w:type="spellEnd"/>
    </w:p>
    <w:p w14:paraId="57EA5F52" w14:textId="43A05687" w:rsidR="00E308B7" w:rsidRDefault="00E308B7" w:rsidP="00E308B7">
      <w:pPr>
        <w:pStyle w:val="berschrift2"/>
      </w:pPr>
      <w:bookmarkStart w:id="27" w:name="_Toc30503718"/>
      <w:r>
        <w:t>Lagerlebensdauer</w:t>
      </w:r>
      <w:bookmarkEnd w:id="27"/>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8" w:name="_Toc30503719"/>
      <w:r>
        <w:t>Auswahl der Dichtungen</w:t>
      </w:r>
      <w:bookmarkEnd w:id="28"/>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9" w:name="_Toc30503720"/>
      <w:r>
        <w:lastRenderedPageBreak/>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454249">
      <w:pPr>
        <w:pStyle w:val="berschrift1"/>
      </w:pPr>
      <w:bookmarkStart w:id="37" w:name="_Toc30503728"/>
      <w:r>
        <w:lastRenderedPageBreak/>
        <w:t>Drehmomentstütze</w:t>
      </w:r>
      <w:bookmarkEnd w:id="37"/>
    </w:p>
    <w:p w14:paraId="44527AFA" w14:textId="1B9F4D17" w:rsidR="00E308B7" w:rsidRDefault="00E308B7" w:rsidP="00E308B7">
      <w:pPr>
        <w:pStyle w:val="berschrift2"/>
      </w:pPr>
      <w:bookmarkStart w:id="38" w:name="_Toc30503729"/>
      <w:r>
        <w:t>Schraubenberechnung</w:t>
      </w:r>
      <w:bookmarkEnd w:id="38"/>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2253655C" w14:textId="39A88882" w:rsidR="00DC1D31" w:rsidRPr="00DC1D31" w:rsidRDefault="00DC1D31" w:rsidP="00580F85">
      <w:r>
        <w:t xml:space="preserve">Das </w:t>
      </w:r>
      <w:r w:rsidR="005C0C7F">
        <w:t>a</w:t>
      </w:r>
      <w:r>
        <w:t xml:space="preserve">bzustützende Gesamtmoment beträgt </w:t>
      </w:r>
      <m:oMath>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m:t>
            </m:r>
          </m:sub>
        </m:sSub>
        <m:r>
          <w:rPr>
            <w:rFonts w:ascii="Cambria Math" w:hAnsi="Cambria Math"/>
          </w:rPr>
          <m:t>=7,143 ∙</m:t>
        </m:r>
        <m:r>
          <w:rPr>
            <w:rFonts w:ascii="Cambria Math" w:hAnsi="Cambria Math"/>
          </w:rPr>
          <m:t>4395</m:t>
        </m:r>
        <m:r>
          <w:rPr>
            <w:rFonts w:ascii="Cambria Math" w:hAnsi="Cambria Math"/>
          </w:rPr>
          <m:t xml:space="preserve"> Nm=</m:t>
        </m:r>
        <m:r>
          <w:rPr>
            <w:rFonts w:ascii="Cambria Math" w:hAnsi="Cambria Math"/>
          </w:rPr>
          <m:t>31394</m:t>
        </m:r>
        <m:r>
          <w:rPr>
            <w:rFonts w:ascii="Cambria Math" w:hAnsi="Cambria Math"/>
          </w:rPr>
          <m:t xml:space="preserve"> Nm.</m:t>
        </m:r>
      </m:oMath>
    </w:p>
    <w:p w14:paraId="3AE57D09" w14:textId="1D178D8B" w:rsidR="00DC1D31" w:rsidRDefault="00DC1D31" w:rsidP="00580F85">
      <w:r>
        <w:t>Die Kraft auf die Schrauben erhält man durch die Kombination aus Hebelarm und Gesamtmoment:</w:t>
      </w:r>
    </w:p>
    <w:p w14:paraId="2B9DC65E" w14:textId="0822A59E" w:rsidR="00DC1D31" w:rsidRDefault="00DC1D31" w:rsidP="00580F85">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31394 Nm</m:t>
            </m:r>
          </m:num>
          <m:den>
            <m:r>
              <w:rPr>
                <w:rFonts w:ascii="Cambria Math" w:hAnsi="Cambria Math"/>
              </w:rPr>
              <m:t>486,5 mm</m:t>
            </m:r>
          </m:den>
        </m:f>
        <m:r>
          <w:rPr>
            <w:rFonts w:ascii="Cambria Math" w:hAnsi="Cambria Math"/>
          </w:rPr>
          <m:t>=6</m:t>
        </m:r>
        <m:r>
          <w:rPr>
            <w:rFonts w:ascii="Cambria Math" w:hAnsi="Cambria Math"/>
          </w:rPr>
          <m:t>4,5</m:t>
        </m:r>
        <m:r>
          <w:rPr>
            <w:rFonts w:ascii="Cambria Math" w:hAnsi="Cambria Math"/>
          </w:rPr>
          <m:t xml:space="preserve"> kN</m:t>
        </m:r>
      </m:oMath>
      <w:r>
        <w:t>.</w:t>
      </w:r>
    </w:p>
    <w:p w14:paraId="14056EAC" w14:textId="367F2E3A" w:rsidR="00DC1D31" w:rsidRDefault="00DC1D31" w:rsidP="00580F85">
      <w:r>
        <w:t>Diese Kraft verteilt sich gleichmäßig auf die zwei Schrauben:</w:t>
      </w:r>
    </w:p>
    <w:p w14:paraId="095CC33D" w14:textId="4E4A047C" w:rsidR="00DC1D31" w:rsidRDefault="00085B6D" w:rsidP="00580F85">
      <m:oMath>
        <m:sSub>
          <m:sSubPr>
            <m:ctrlPr>
              <w:rPr>
                <w:rFonts w:ascii="Cambria Math" w:hAnsi="Cambria Math"/>
                <w:i/>
              </w:rPr>
            </m:ctrlPr>
          </m:sSubPr>
          <m:e>
            <m:r>
              <w:rPr>
                <w:rFonts w:ascii="Cambria Math" w:hAnsi="Cambria Math"/>
              </w:rPr>
              <m:t>F</m:t>
            </m:r>
          </m:e>
          <m:sub>
            <m:r>
              <w:rPr>
                <w:rFonts w:ascii="Cambria Math" w:hAnsi="Cambria Math"/>
              </w:rPr>
              <m:t>Schraube</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64,5</m:t>
            </m:r>
            <m:r>
              <w:rPr>
                <w:rFonts w:ascii="Cambria Math" w:hAnsi="Cambria Math"/>
              </w:rPr>
              <m:t xml:space="preserve"> kN</m:t>
            </m:r>
          </m:num>
          <m:den>
            <m:r>
              <w:rPr>
                <w:rFonts w:ascii="Cambria Math" w:hAnsi="Cambria Math"/>
              </w:rPr>
              <m:t>2</m:t>
            </m:r>
          </m:den>
        </m:f>
        <m:r>
          <w:rPr>
            <w:rFonts w:ascii="Cambria Math" w:hAnsi="Cambria Math"/>
          </w:rPr>
          <m:t>=3</m:t>
        </m:r>
        <m:r>
          <w:rPr>
            <w:rFonts w:ascii="Cambria Math" w:hAnsi="Cambria Math"/>
          </w:rPr>
          <m:t>2,25</m:t>
        </m:r>
        <m:r>
          <w:rPr>
            <w:rFonts w:ascii="Cambria Math" w:hAnsi="Cambria Math"/>
          </w:rPr>
          <m:t xml:space="preserve"> kN</m:t>
        </m:r>
      </m:oMath>
      <w:r w:rsidR="00DC1D31">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085B6D">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085B6D">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2D959" w14:textId="77777777" w:rsidR="00085B6D" w:rsidRDefault="00085B6D">
      <w:r>
        <w:separator/>
      </w:r>
    </w:p>
  </w:endnote>
  <w:endnote w:type="continuationSeparator" w:id="0">
    <w:p w14:paraId="035D4C5D" w14:textId="77777777" w:rsidR="00085B6D" w:rsidRDefault="00085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B67F7C" w:rsidRDefault="00B67F7C" w:rsidP="008744BD">
    <w:pPr>
      <w:pStyle w:val="Fuzeile"/>
      <w:jc w:val="right"/>
    </w:pPr>
  </w:p>
  <w:p w14:paraId="7F566132" w14:textId="6DD9F2C0" w:rsidR="00B67F7C" w:rsidRDefault="00B67F7C"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B67F7C" w:rsidRDefault="00B67F7C"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B67F7C" w:rsidRDefault="00B67F7C"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C1462" w14:textId="77777777" w:rsidR="00085B6D" w:rsidRDefault="00085B6D">
      <w:r>
        <w:separator/>
      </w:r>
    </w:p>
  </w:footnote>
  <w:footnote w:type="continuationSeparator" w:id="0">
    <w:p w14:paraId="1F5A2B21" w14:textId="77777777" w:rsidR="00085B6D" w:rsidRDefault="00085B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B67F7C" w:rsidRDefault="00B67F7C">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5D8C"/>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B68F4"/>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40F34-A629-4916-9800-205E5273A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3742</Words>
  <Characters>23576</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27264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176</cp:revision>
  <cp:lastPrinted>2019-11-27T08:29:00Z</cp:lastPrinted>
  <dcterms:created xsi:type="dcterms:W3CDTF">2019-10-02T13:09:00Z</dcterms:created>
  <dcterms:modified xsi:type="dcterms:W3CDTF">2020-01-27T12:20:00Z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