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728D" w14:paraId="30BCB8A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A2" w14:textId="77777777" w:rsidR="005D728D" w:rsidRDefault="00000000">
            <w:pPr>
              <w:spacing w:after="40"/>
            </w:pPr>
            <w:r>
              <w:rPr>
                <w:sz w:val="20"/>
                <w:szCs w:val="20"/>
              </w:rPr>
              <w:t>Autoren: Kaya, Vuk &amp; Matteo</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A3" w14:textId="77777777" w:rsidR="005D728D" w:rsidRDefault="00000000">
            <w:pPr>
              <w:spacing w:after="40"/>
            </w:pPr>
            <w:r>
              <w:rPr>
                <w:sz w:val="20"/>
                <w:szCs w:val="20"/>
              </w:rPr>
              <w:t>Gebrauchte Tools: Claude, Docker</w:t>
            </w:r>
          </w:p>
        </w:tc>
      </w:tr>
      <w:tr w:rsidR="005D728D" w14:paraId="30BCB8A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A5" w14:textId="77777777" w:rsidR="005D728D" w:rsidRDefault="00000000">
            <w:pPr>
              <w:spacing w:after="40"/>
            </w:pPr>
            <w:r>
              <w:rPr>
                <w:sz w:val="20"/>
                <w:szCs w:val="20"/>
              </w:rPr>
              <w:t>Datum: 13.4.2026</w:t>
            </w:r>
          </w:p>
        </w:tc>
        <w:tc>
          <w:tcPr>
            <w:tcW w:w="4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A6" w14:textId="77777777" w:rsidR="005D728D" w:rsidRDefault="00000000">
            <w:pPr>
              <w:spacing w:after="40"/>
            </w:pPr>
            <w:r>
              <w:rPr>
                <w:sz w:val="20"/>
                <w:szCs w:val="20"/>
              </w:rPr>
              <w:t>Ungefährer Zeitaufwand: ca. 3 Tage</w:t>
            </w:r>
          </w:p>
        </w:tc>
      </w:tr>
      <w:tr w:rsidR="005D728D" w14:paraId="30BCB8A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A8" w14:textId="77777777" w:rsidR="005D728D" w:rsidRDefault="00000000">
            <w:pPr>
              <w:spacing w:after="40"/>
            </w:pPr>
            <w:r>
              <w:rPr>
                <w:sz w:val="20"/>
                <w:szCs w:val="20"/>
              </w:rPr>
              <w:t>Modul: 347</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A9" w14:textId="77777777" w:rsidR="005D728D" w:rsidRDefault="00000000">
            <w:pPr>
              <w:spacing w:after="40"/>
            </w:pPr>
            <w:r>
              <w:rPr>
                <w:sz w:val="20"/>
                <w:szCs w:val="20"/>
              </w:rPr>
              <w:t>Dienste mit Containern implementieren</w:t>
            </w:r>
          </w:p>
        </w:tc>
      </w:tr>
    </w:tbl>
    <w:p w14:paraId="30BCB8AB" w14:textId="77777777" w:rsidR="005D728D" w:rsidRDefault="005D728D">
      <w:pPr>
        <w:spacing w:after="80"/>
      </w:pPr>
    </w:p>
    <w:p w14:paraId="30BCB8AC" w14:textId="586DE730" w:rsidR="005D728D" w:rsidRPr="005107CA" w:rsidRDefault="00000000">
      <w:pPr>
        <w:spacing w:before="200" w:after="80"/>
        <w:jc w:val="center"/>
        <w:rPr>
          <w:lang w:val="en-GB"/>
        </w:rPr>
      </w:pPr>
      <w:r w:rsidRPr="005107CA">
        <w:rPr>
          <w:b/>
          <w:bCs/>
          <w:color w:val="2B579A"/>
          <w:sz w:val="36"/>
          <w:szCs w:val="36"/>
          <w:lang w:val="en-GB"/>
        </w:rPr>
        <w:t>DevBoard – Multi-Container</w:t>
      </w:r>
      <w:r w:rsidR="003379DE">
        <w:rPr>
          <w:b/>
          <w:bCs/>
          <w:color w:val="2B579A"/>
          <w:sz w:val="36"/>
          <w:szCs w:val="36"/>
          <w:lang w:val="en-GB"/>
        </w:rPr>
        <w:t>,</w:t>
      </w:r>
      <w:r w:rsidRPr="005107CA">
        <w:rPr>
          <w:b/>
          <w:bCs/>
          <w:color w:val="2B579A"/>
          <w:sz w:val="36"/>
          <w:szCs w:val="36"/>
          <w:lang w:val="en-GB"/>
        </w:rPr>
        <w:t xml:space="preserve"> Full-Stack</w:t>
      </w:r>
      <w:r w:rsidR="003379DE">
        <w:rPr>
          <w:b/>
          <w:bCs/>
          <w:color w:val="2B579A"/>
          <w:sz w:val="36"/>
          <w:szCs w:val="36"/>
          <w:lang w:val="en-GB"/>
        </w:rPr>
        <w:t xml:space="preserve">, </w:t>
      </w:r>
      <w:r w:rsidRPr="005107CA">
        <w:rPr>
          <w:b/>
          <w:bCs/>
          <w:color w:val="2B579A"/>
          <w:sz w:val="36"/>
          <w:szCs w:val="36"/>
          <w:lang w:val="en-GB"/>
        </w:rPr>
        <w:t>Webanwendung</w:t>
      </w:r>
    </w:p>
    <w:p w14:paraId="30BCB8AD" w14:textId="77777777" w:rsidR="005D728D" w:rsidRDefault="00000000">
      <w:pPr>
        <w:spacing w:after="200"/>
        <w:jc w:val="center"/>
      </w:pPr>
      <w:r>
        <w:rPr>
          <w:color w:val="666666"/>
        </w:rPr>
        <w:t>Praxisbeispiel für Modul 347 – Kompetenzgebiete A1, B1, B2, C1, C2, D1, D2, F1</w:t>
      </w:r>
    </w:p>
    <w:p w14:paraId="30BCB8AE" w14:textId="77777777" w:rsidR="005D728D" w:rsidRDefault="00000000">
      <w:pPr>
        <w:pStyle w:val="berschrift1"/>
      </w:pPr>
      <w:r>
        <w:t>Abgedeckte Kompetenzen</w:t>
      </w:r>
    </w:p>
    <w:p w14:paraId="30BCB8AF" w14:textId="77777777" w:rsidR="005D728D" w:rsidRDefault="00000000">
      <w:pPr>
        <w:spacing w:after="120"/>
      </w:pPr>
      <w:r>
        <w:t>Dieses Praxisbeispiel deckt die folgenden Kompetenzen ab:</w:t>
      </w:r>
    </w:p>
    <w:tbl>
      <w:tblPr>
        <w:tblW w:w="7526" w:type="dxa"/>
        <w:tblInd w:w="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3"/>
        <w:gridCol w:w="6213"/>
      </w:tblGrid>
      <w:tr w:rsidR="005107CA" w14:paraId="30BCB8B3" w14:textId="77777777" w:rsidTr="00A54202">
        <w:tc>
          <w:tcPr>
            <w:tcW w:w="1000" w:type="dxa"/>
            <w:tcBorders>
              <w:top w:val="single" w:sz="1" w:space="0" w:color="CCCCCC"/>
              <w:left w:val="single" w:sz="1" w:space="0" w:color="CCCCCC"/>
              <w:bottom w:val="single" w:sz="1" w:space="0" w:color="CCCCCC"/>
              <w:right w:val="single" w:sz="1" w:space="0" w:color="CCCCCC"/>
            </w:tcBorders>
            <w:shd w:val="clear" w:color="auto" w:fill="000000" w:themeFill="text1"/>
            <w:tcMar>
              <w:top w:w="60" w:type="dxa"/>
              <w:left w:w="100" w:type="dxa"/>
              <w:bottom w:w="60" w:type="dxa"/>
              <w:right w:w="100" w:type="dxa"/>
            </w:tcMar>
          </w:tcPr>
          <w:p w14:paraId="30BCB8B0" w14:textId="68E7ABEF" w:rsidR="005107CA" w:rsidRDefault="00A54202">
            <w:r>
              <w:t>Kompetenz</w:t>
            </w:r>
          </w:p>
        </w:tc>
        <w:tc>
          <w:tcPr>
            <w:tcW w:w="65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8B1" w14:textId="77777777" w:rsidR="005107CA" w:rsidRDefault="005107CA">
            <w:r>
              <w:rPr>
                <w:b/>
                <w:bCs/>
                <w:color w:val="FFFFFF"/>
                <w:sz w:val="20"/>
                <w:szCs w:val="20"/>
              </w:rPr>
              <w:t>Beschreibung</w:t>
            </w:r>
          </w:p>
        </w:tc>
      </w:tr>
      <w:tr w:rsidR="005107CA" w14:paraId="30BCB8B7"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B4" w14:textId="77777777" w:rsidR="005107CA" w:rsidRDefault="005107CA">
            <w:r>
              <w:rPr>
                <w:b/>
                <w:bCs/>
                <w:sz w:val="20"/>
                <w:szCs w:val="20"/>
              </w:rPr>
              <w:t>A1F</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B5" w14:textId="77777777" w:rsidR="005107CA" w:rsidRDefault="005107CA">
            <w:pPr>
              <w:spacing w:after="40"/>
            </w:pPr>
            <w:r>
              <w:rPr>
                <w:sz w:val="20"/>
                <w:szCs w:val="20"/>
              </w:rPr>
              <w:t>Anforderungen für Dienst mit Containern erfassen</w:t>
            </w:r>
          </w:p>
        </w:tc>
      </w:tr>
      <w:tr w:rsidR="005107CA" w14:paraId="30BCB8BB"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B8" w14:textId="77777777" w:rsidR="005107CA" w:rsidRDefault="005107CA">
            <w:r>
              <w:rPr>
                <w:b/>
                <w:bCs/>
                <w:sz w:val="20"/>
                <w:szCs w:val="20"/>
              </w:rPr>
              <w:t>A1E</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B9" w14:textId="77777777" w:rsidR="005107CA" w:rsidRDefault="005107CA">
            <w:pPr>
              <w:spacing w:after="40"/>
            </w:pPr>
            <w:r>
              <w:rPr>
                <w:sz w:val="20"/>
                <w:szCs w:val="20"/>
              </w:rPr>
              <w:t>Anforderungen analysieren, Verbesserungen vorschlagen</w:t>
            </w:r>
          </w:p>
        </w:tc>
      </w:tr>
      <w:tr w:rsidR="005107CA" w14:paraId="30BCB8BF"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BC" w14:textId="77777777" w:rsidR="005107CA" w:rsidRDefault="005107CA">
            <w:r>
              <w:rPr>
                <w:b/>
                <w:bCs/>
                <w:sz w:val="20"/>
                <w:szCs w:val="20"/>
              </w:rPr>
              <w:t>B1E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BD" w14:textId="77777777" w:rsidR="005107CA" w:rsidRDefault="005107CA">
            <w:pPr>
              <w:spacing w:after="40"/>
            </w:pPr>
            <w:r>
              <w:rPr>
                <w:sz w:val="20"/>
                <w:szCs w:val="20"/>
              </w:rPr>
              <w:t>Mehrere Kompositions-Varianten vorschlagen + begründen</w:t>
            </w:r>
          </w:p>
        </w:tc>
      </w:tr>
      <w:tr w:rsidR="005107CA" w14:paraId="30BCB8C3"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C0" w14:textId="77777777" w:rsidR="005107CA" w:rsidRDefault="005107CA">
            <w:r>
              <w:rPr>
                <w:b/>
                <w:bCs/>
                <w:sz w:val="20"/>
                <w:szCs w:val="20"/>
              </w:rPr>
              <w:t>B2E</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C1" w14:textId="77777777" w:rsidR="005107CA" w:rsidRDefault="005107CA">
            <w:pPr>
              <w:spacing w:after="40"/>
            </w:pPr>
            <w:r>
              <w:rPr>
                <w:sz w:val="20"/>
                <w:szCs w:val="20"/>
              </w:rPr>
              <w:t>Einfaches Netzwerkdiagramm für sicheren Containerbetrieb</w:t>
            </w:r>
          </w:p>
        </w:tc>
      </w:tr>
      <w:tr w:rsidR="005107CA" w14:paraId="30BCB8C7"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C4" w14:textId="77777777" w:rsidR="005107CA" w:rsidRDefault="005107CA">
            <w:r>
              <w:rPr>
                <w:b/>
                <w:bCs/>
                <w:sz w:val="20"/>
                <w:szCs w:val="20"/>
              </w:rPr>
              <w:t>C1G</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C5" w14:textId="77777777" w:rsidR="005107CA" w:rsidRDefault="005107CA">
            <w:pPr>
              <w:spacing w:after="40"/>
            </w:pPr>
            <w:r>
              <w:rPr>
                <w:sz w:val="20"/>
                <w:szCs w:val="20"/>
              </w:rPr>
              <w:t>Benötigte Dienste des Containerdienstleisters aufzählen</w:t>
            </w:r>
          </w:p>
        </w:tc>
      </w:tr>
      <w:tr w:rsidR="005107CA" w14:paraId="30BCB8CB"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C8" w14:textId="77777777" w:rsidR="005107CA" w:rsidRDefault="005107CA">
            <w:r>
              <w:rPr>
                <w:b/>
                <w:bCs/>
                <w:sz w:val="20"/>
                <w:szCs w:val="20"/>
              </w:rPr>
              <w:t>C1F</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C9" w14:textId="77777777" w:rsidR="005107CA" w:rsidRDefault="005107CA">
            <w:pPr>
              <w:spacing w:after="40"/>
            </w:pPr>
            <w:r>
              <w:rPr>
                <w:sz w:val="20"/>
                <w:szCs w:val="20"/>
              </w:rPr>
              <w:t>Vor-/Nachteile Public Cloud Anbieter vergleichen</w:t>
            </w:r>
          </w:p>
        </w:tc>
      </w:tr>
      <w:tr w:rsidR="005107CA" w14:paraId="30BCB8CF"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CC" w14:textId="77777777" w:rsidR="005107CA" w:rsidRDefault="005107CA">
            <w:r>
              <w:rPr>
                <w:b/>
                <w:bCs/>
                <w:sz w:val="20"/>
                <w:szCs w:val="20"/>
              </w:rPr>
              <w:t>C1E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CD" w14:textId="77777777" w:rsidR="005107CA" w:rsidRDefault="005107CA">
            <w:pPr>
              <w:spacing w:after="40"/>
            </w:pPr>
            <w:r>
              <w:rPr>
                <w:sz w:val="20"/>
                <w:szCs w:val="20"/>
              </w:rPr>
              <w:t>Entscheidungsmatrix zur Auswahl eines Containerdienstleisters</w:t>
            </w:r>
          </w:p>
        </w:tc>
      </w:tr>
      <w:tr w:rsidR="005107CA" w14:paraId="30BCB8D3"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D0" w14:textId="77777777" w:rsidR="005107CA" w:rsidRDefault="005107CA">
            <w:r>
              <w:rPr>
                <w:b/>
                <w:bCs/>
                <w:sz w:val="20"/>
                <w:szCs w:val="20"/>
              </w:rPr>
              <w:t>C2G</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D1" w14:textId="77777777" w:rsidR="005107CA" w:rsidRDefault="005107CA">
            <w:pPr>
              <w:spacing w:after="40"/>
            </w:pPr>
            <w:r>
              <w:rPr>
                <w:sz w:val="20"/>
                <w:szCs w:val="20"/>
              </w:rPr>
              <w:t>Merkmale einer Container-Registry nennen + Beispiele</w:t>
            </w:r>
          </w:p>
        </w:tc>
      </w:tr>
      <w:tr w:rsidR="005107CA" w14:paraId="30BCB8D7"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D4" w14:textId="77777777" w:rsidR="005107CA" w:rsidRDefault="005107CA">
            <w:r>
              <w:rPr>
                <w:b/>
                <w:bCs/>
                <w:sz w:val="20"/>
                <w:szCs w:val="20"/>
              </w:rPr>
              <w:t>C2F</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D5" w14:textId="77777777" w:rsidR="005107CA" w:rsidRDefault="005107CA">
            <w:pPr>
              <w:spacing w:after="40"/>
            </w:pPr>
            <w:r>
              <w:rPr>
                <w:sz w:val="20"/>
                <w:szCs w:val="20"/>
              </w:rPr>
              <w:t>Orchestrierungstechnologien aufzählen + Zweck beschreiben</w:t>
            </w:r>
          </w:p>
        </w:tc>
      </w:tr>
      <w:tr w:rsidR="005107CA" w14:paraId="30BCB8DB"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D8" w14:textId="77777777" w:rsidR="005107CA" w:rsidRDefault="005107CA">
            <w:r>
              <w:rPr>
                <w:b/>
                <w:bCs/>
                <w:sz w:val="20"/>
                <w:szCs w:val="20"/>
              </w:rPr>
              <w:t>C2E</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D9" w14:textId="77777777" w:rsidR="005107CA" w:rsidRDefault="005107CA">
            <w:pPr>
              <w:spacing w:after="40"/>
            </w:pPr>
            <w:r>
              <w:rPr>
                <w:sz w:val="20"/>
                <w:szCs w:val="20"/>
              </w:rPr>
              <w:t>Public vs. Private Container Registry Unterschiede</w:t>
            </w:r>
          </w:p>
        </w:tc>
      </w:tr>
      <w:tr w:rsidR="005107CA" w14:paraId="30BCB8DF"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DC" w14:textId="77777777" w:rsidR="005107CA" w:rsidRDefault="005107CA">
            <w:r>
              <w:rPr>
                <w:b/>
                <w:bCs/>
                <w:sz w:val="20"/>
                <w:szCs w:val="20"/>
              </w:rPr>
              <w:t>D1E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DD" w14:textId="77777777" w:rsidR="005107CA" w:rsidRDefault="005107CA">
            <w:pPr>
              <w:spacing w:after="40"/>
            </w:pPr>
            <w:r>
              <w:rPr>
                <w:sz w:val="20"/>
                <w:szCs w:val="20"/>
              </w:rPr>
              <w:t>Umfangreiche Container-Konfiguration, Fehlerquellen beheben</w:t>
            </w:r>
          </w:p>
        </w:tc>
      </w:tr>
      <w:tr w:rsidR="005107CA" w14:paraId="30BCB8E3"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E0" w14:textId="77777777" w:rsidR="005107CA" w:rsidRDefault="005107CA">
            <w:r>
              <w:rPr>
                <w:b/>
                <w:bCs/>
                <w:sz w:val="20"/>
                <w:szCs w:val="20"/>
              </w:rPr>
              <w:t>D2G</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E1" w14:textId="77777777" w:rsidR="005107CA" w:rsidRDefault="005107CA">
            <w:pPr>
              <w:spacing w:after="40"/>
            </w:pPr>
            <w:r>
              <w:rPr>
                <w:sz w:val="20"/>
                <w:szCs w:val="20"/>
              </w:rPr>
              <w:t>Images aus Repository beziehen, starten, stoppen, löschen</w:t>
            </w:r>
          </w:p>
        </w:tc>
      </w:tr>
      <w:tr w:rsidR="005107CA" w14:paraId="30BCB8E7"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E4" w14:textId="77777777" w:rsidR="005107CA" w:rsidRDefault="005107CA">
            <w:r>
              <w:rPr>
                <w:b/>
                <w:bCs/>
                <w:sz w:val="20"/>
                <w:szCs w:val="20"/>
              </w:rPr>
              <w:t>D2F</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E5" w14:textId="77777777" w:rsidR="005107CA" w:rsidRDefault="005107CA">
            <w:pPr>
              <w:spacing w:after="40"/>
            </w:pPr>
            <w:r>
              <w:rPr>
                <w:sz w:val="20"/>
                <w:szCs w:val="20"/>
              </w:rPr>
              <w:t>Selbst erstellte Images in Registry dokumentieren + publizieren</w:t>
            </w:r>
          </w:p>
        </w:tc>
      </w:tr>
      <w:tr w:rsidR="005107CA" w14:paraId="30BCB8EB"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E8" w14:textId="77777777" w:rsidR="005107CA" w:rsidRDefault="005107CA">
            <w:r>
              <w:rPr>
                <w:b/>
                <w:bCs/>
                <w:sz w:val="20"/>
                <w:szCs w:val="20"/>
              </w:rPr>
              <w:t>D2E</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E9" w14:textId="77777777" w:rsidR="005107CA" w:rsidRDefault="005107CA">
            <w:pPr>
              <w:spacing w:after="40"/>
            </w:pPr>
            <w:r>
              <w:rPr>
                <w:sz w:val="20"/>
                <w:szCs w:val="20"/>
              </w:rPr>
              <w:t>Images in mehrere Registries dokumentieren + publizieren</w:t>
            </w:r>
          </w:p>
        </w:tc>
      </w:tr>
      <w:tr w:rsidR="005107CA" w14:paraId="30BCB8EF"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EC" w14:textId="77777777" w:rsidR="005107CA" w:rsidRDefault="005107CA">
            <w:r>
              <w:rPr>
                <w:b/>
                <w:bCs/>
                <w:sz w:val="20"/>
                <w:szCs w:val="20"/>
              </w:rPr>
              <w:t>F1G</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ED" w14:textId="77777777" w:rsidR="005107CA" w:rsidRDefault="005107CA">
            <w:pPr>
              <w:spacing w:after="40"/>
            </w:pPr>
            <w:r>
              <w:rPr>
                <w:sz w:val="20"/>
                <w:szCs w:val="20"/>
              </w:rPr>
              <w:t>Methoden zur Qualitätssicherung von Containern aufzählen</w:t>
            </w:r>
          </w:p>
        </w:tc>
      </w:tr>
      <w:tr w:rsidR="005107CA" w14:paraId="30BCB8F3" w14:textId="77777777" w:rsidTr="00E073B9">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F0" w14:textId="77777777" w:rsidR="005107CA" w:rsidRDefault="005107CA">
            <w:r>
              <w:rPr>
                <w:b/>
                <w:bCs/>
                <w:sz w:val="20"/>
                <w:szCs w:val="20"/>
              </w:rPr>
              <w:t>F1F</w:t>
            </w:r>
          </w:p>
        </w:tc>
        <w:tc>
          <w:tcPr>
            <w:tcW w:w="6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8F1" w14:textId="77777777" w:rsidR="005107CA" w:rsidRDefault="005107CA">
            <w:pPr>
              <w:spacing w:after="40"/>
            </w:pPr>
            <w:r>
              <w:rPr>
                <w:sz w:val="20"/>
                <w:szCs w:val="20"/>
              </w:rPr>
              <w:t>Sicherheitsindikatoren für Containerbetrieb beschreiben</w:t>
            </w:r>
          </w:p>
        </w:tc>
      </w:tr>
      <w:tr w:rsidR="005107CA" w14:paraId="30BCB8F7" w14:textId="77777777" w:rsidTr="00E073B9">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F4" w14:textId="77777777" w:rsidR="005107CA" w:rsidRDefault="005107CA">
            <w:r>
              <w:rPr>
                <w:b/>
                <w:bCs/>
                <w:sz w:val="20"/>
                <w:szCs w:val="20"/>
              </w:rPr>
              <w:t>F1E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8F5" w14:textId="77777777" w:rsidR="005107CA" w:rsidRDefault="005107CA">
            <w:pPr>
              <w:spacing w:after="40"/>
            </w:pPr>
            <w:r>
              <w:rPr>
                <w:sz w:val="20"/>
                <w:szCs w:val="20"/>
              </w:rPr>
              <w:t>Sicherheitslücken in Container-Image prüfen + beheben</w:t>
            </w:r>
          </w:p>
        </w:tc>
      </w:tr>
    </w:tbl>
    <w:p w14:paraId="30BCB8F9" w14:textId="77777777" w:rsidR="005D728D" w:rsidRDefault="00000000">
      <w:r>
        <w:br w:type="page"/>
      </w:r>
    </w:p>
    <w:p w14:paraId="30BCB8FA" w14:textId="77777777" w:rsidR="005D728D" w:rsidRDefault="00000000">
      <w:pPr>
        <w:pStyle w:val="berschrift1"/>
      </w:pPr>
      <w:r>
        <w:lastRenderedPageBreak/>
        <w:t>Phase 1: Anforderungen &amp; Architektur</w:t>
      </w:r>
    </w:p>
    <w:p w14:paraId="30BCB8FB" w14:textId="4F870D45" w:rsidR="005D728D" w:rsidRDefault="00000000">
      <w:pPr>
        <w:pStyle w:val="berschrift2"/>
      </w:pPr>
      <w:r>
        <w:t>Anforderungen erfassen</w:t>
      </w:r>
    </w:p>
    <w:p w14:paraId="30BCB8FC" w14:textId="77777777" w:rsidR="005D728D" w:rsidRDefault="00000000">
      <w:pPr>
        <w:spacing w:after="120"/>
      </w:pPr>
      <w:r>
        <w:rPr>
          <w:b/>
          <w:bCs/>
        </w:rPr>
        <w:t>SMART-Lernziel:</w:t>
      </w:r>
    </w:p>
    <w:p w14:paraId="30BCB8FD" w14:textId="77777777" w:rsidR="005D728D" w:rsidRDefault="00000000">
      <w:pPr>
        <w:spacing w:after="120"/>
      </w:pPr>
      <w:r>
        <w:t>Ich kann bis Ende des Projekts die funktionalen und nicht-funktionalen Anforderungen für eine containerisierte Webanwendung (DevBoard) in einer Anforderungsliste dokumentieren.</w:t>
      </w:r>
    </w:p>
    <w:p w14:paraId="30BCB8FE" w14:textId="77777777" w:rsidR="005D728D" w:rsidRDefault="005D728D">
      <w:pPr>
        <w:spacing w:after="80"/>
      </w:pPr>
    </w:p>
    <w:p w14:paraId="30BCB8FF" w14:textId="77777777" w:rsidR="005D728D" w:rsidRDefault="00000000">
      <w:pPr>
        <w:spacing w:after="120"/>
      </w:pPr>
      <w:r>
        <w:rPr>
          <w:b/>
          <w:bCs/>
        </w:rPr>
        <w:t>Problembeschreibung:</w:t>
      </w:r>
    </w:p>
    <w:p w14:paraId="30BCB900" w14:textId="77777777" w:rsidR="005D728D" w:rsidRDefault="00000000">
      <w:pPr>
        <w:spacing w:after="120"/>
      </w:pPr>
      <w:r>
        <w:t>Bevor eine Anwendung containerisiert wird, müssen die Anforderungen klar definiert sein. Ohne klare Anforderungen weiss man nicht, welche Container benötigt werden, wie sie kommunizieren und welche Ressourcen sie brauchen.</w:t>
      </w:r>
    </w:p>
    <w:p w14:paraId="30BCB901" w14:textId="77777777" w:rsidR="005D728D" w:rsidRDefault="005D728D">
      <w:pPr>
        <w:spacing w:after="80"/>
      </w:pPr>
    </w:p>
    <w:p w14:paraId="30BCB902" w14:textId="77777777" w:rsidR="005D728D" w:rsidRDefault="00000000">
      <w:pPr>
        <w:spacing w:after="120"/>
      </w:pPr>
      <w:r>
        <w:rPr>
          <w:b/>
          <w:bCs/>
        </w:rPr>
        <w:t>Lösungsansatz:</w:t>
      </w:r>
    </w:p>
    <w:p w14:paraId="30BCB903" w14:textId="77777777" w:rsidR="005D728D" w:rsidRDefault="00000000">
      <w:pPr>
        <w:spacing w:after="120"/>
      </w:pPr>
      <w:r>
        <w:t>Für unser DevBoard-Projekt (ein einfaches Task-Board) haben wir folgende Anforderungen systematisch erfasst:</w:t>
      </w:r>
    </w:p>
    <w:p w14:paraId="30BCB904" w14:textId="77777777" w:rsidR="005D728D" w:rsidRDefault="00000000">
      <w:pPr>
        <w:pStyle w:val="berschrift3"/>
      </w:pPr>
      <w:r>
        <w:t>Funktionale Anforderungen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5D728D" w14:paraId="30BCB907" w14:textId="77777777">
        <w:tc>
          <w:tcPr>
            <w:tcW w:w="1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05" w14:textId="77777777" w:rsidR="005D728D" w:rsidRDefault="00000000">
            <w:r>
              <w:rPr>
                <w:b/>
                <w:bCs/>
                <w:color w:val="FFFFFF"/>
                <w:sz w:val="20"/>
                <w:szCs w:val="20"/>
              </w:rPr>
              <w:t>Nr.</w:t>
            </w:r>
          </w:p>
        </w:tc>
        <w:tc>
          <w:tcPr>
            <w:tcW w:w="78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06" w14:textId="77777777" w:rsidR="005D728D" w:rsidRDefault="00000000">
            <w:r>
              <w:rPr>
                <w:b/>
                <w:bCs/>
                <w:color w:val="FFFFFF"/>
                <w:sz w:val="20"/>
                <w:szCs w:val="20"/>
              </w:rPr>
              <w:t>Anforderung</w:t>
            </w:r>
          </w:p>
        </w:tc>
      </w:tr>
      <w:tr w:rsidR="005D728D" w14:paraId="30BCB90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08" w14:textId="77777777" w:rsidR="005D728D" w:rsidRDefault="00000000">
            <w:r>
              <w:rPr>
                <w:b/>
                <w:bCs/>
                <w:sz w:val="20"/>
                <w:szCs w:val="20"/>
              </w:rPr>
              <w:t>FA-1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09" w14:textId="77777777" w:rsidR="005D728D" w:rsidRDefault="00000000">
            <w:pPr>
              <w:spacing w:after="40"/>
            </w:pPr>
            <w:r>
              <w:rPr>
                <w:sz w:val="20"/>
                <w:szCs w:val="20"/>
              </w:rPr>
              <w:t>Tasks anzeigen – eine Übersicht aller Tasks im Board</w:t>
            </w:r>
          </w:p>
        </w:tc>
      </w:tr>
      <w:tr w:rsidR="005D728D" w14:paraId="30BCB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0B" w14:textId="77777777" w:rsidR="005D728D" w:rsidRDefault="00000000">
            <w:r>
              <w:rPr>
                <w:b/>
                <w:bCs/>
                <w:sz w:val="20"/>
                <w:szCs w:val="20"/>
              </w:rPr>
              <w:t>FA-2</w:t>
            </w:r>
          </w:p>
        </w:tc>
        <w:tc>
          <w:tcPr>
            <w:tcW w:w="78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0C" w14:textId="77777777" w:rsidR="005D728D" w:rsidRDefault="00000000">
            <w:pPr>
              <w:spacing w:after="40"/>
            </w:pPr>
            <w:r>
              <w:rPr>
                <w:sz w:val="20"/>
                <w:szCs w:val="20"/>
              </w:rPr>
              <w:t>Tasks erstellen – neue Aufgaben mit Titel anlegen</w:t>
            </w:r>
          </w:p>
        </w:tc>
      </w:tr>
      <w:tr w:rsidR="005D728D" w14:paraId="30BCB91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0E" w14:textId="77777777" w:rsidR="005D728D" w:rsidRDefault="00000000">
            <w:r>
              <w:rPr>
                <w:b/>
                <w:bCs/>
                <w:sz w:val="20"/>
                <w:szCs w:val="20"/>
              </w:rPr>
              <w:t>FA-3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0F" w14:textId="77777777" w:rsidR="005D728D" w:rsidRDefault="00000000">
            <w:pPr>
              <w:spacing w:after="40"/>
            </w:pPr>
            <w:r>
              <w:rPr>
                <w:sz w:val="20"/>
                <w:szCs w:val="20"/>
              </w:rPr>
              <w:t>Tasks löschen – erledigte Aufgaben entfernen</w:t>
            </w:r>
          </w:p>
        </w:tc>
      </w:tr>
      <w:tr w:rsidR="005D728D" w14:paraId="30BCB9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11" w14:textId="77777777" w:rsidR="005D728D" w:rsidRDefault="00000000">
            <w:r>
              <w:rPr>
                <w:b/>
                <w:bCs/>
                <w:sz w:val="20"/>
                <w:szCs w:val="20"/>
              </w:rPr>
              <w:t>FA-4</w:t>
            </w:r>
          </w:p>
        </w:tc>
        <w:tc>
          <w:tcPr>
            <w:tcW w:w="78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12" w14:textId="77777777" w:rsidR="005D728D" w:rsidRDefault="00000000">
            <w:pPr>
              <w:spacing w:after="40"/>
            </w:pPr>
            <w:r>
              <w:rPr>
                <w:sz w:val="20"/>
                <w:szCs w:val="20"/>
              </w:rPr>
              <w:t>Persistente Datenhaltung – Tasks bleiben nach Neustart erhalten</w:t>
            </w:r>
          </w:p>
        </w:tc>
      </w:tr>
      <w:tr w:rsidR="005D728D" w14:paraId="30BCB91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14" w14:textId="77777777" w:rsidR="005D728D" w:rsidRDefault="00000000">
            <w:r>
              <w:rPr>
                <w:b/>
                <w:bCs/>
                <w:sz w:val="20"/>
                <w:szCs w:val="20"/>
              </w:rPr>
              <w:t>FA-5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15" w14:textId="77777777" w:rsidR="005D728D" w:rsidRDefault="00000000">
            <w:pPr>
              <w:spacing w:after="40"/>
            </w:pPr>
            <w:r>
              <w:rPr>
                <w:sz w:val="20"/>
                <w:szCs w:val="20"/>
              </w:rPr>
              <w:t>REST API – Frontend kommuniziert über HTTP mit dem Backend</w:t>
            </w:r>
          </w:p>
        </w:tc>
      </w:tr>
    </w:tbl>
    <w:p w14:paraId="30BCB917" w14:textId="77777777" w:rsidR="005D728D" w:rsidRDefault="005D728D">
      <w:pPr>
        <w:spacing w:after="80"/>
      </w:pPr>
    </w:p>
    <w:p w14:paraId="30BCB918" w14:textId="77777777" w:rsidR="005D728D" w:rsidRDefault="00000000">
      <w:pPr>
        <w:pStyle w:val="berschrift3"/>
      </w:pPr>
      <w:r>
        <w:t>Nicht-funktionale Anforderungen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5D728D" w14:paraId="30BCB91B" w14:textId="77777777">
        <w:tc>
          <w:tcPr>
            <w:tcW w:w="1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19" w14:textId="77777777" w:rsidR="005D728D" w:rsidRDefault="00000000">
            <w:r>
              <w:rPr>
                <w:b/>
                <w:bCs/>
                <w:color w:val="FFFFFF"/>
                <w:sz w:val="20"/>
                <w:szCs w:val="20"/>
              </w:rPr>
              <w:t>Nr.</w:t>
            </w:r>
          </w:p>
        </w:tc>
        <w:tc>
          <w:tcPr>
            <w:tcW w:w="78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1A" w14:textId="77777777" w:rsidR="005D728D" w:rsidRDefault="00000000">
            <w:r>
              <w:rPr>
                <w:b/>
                <w:bCs/>
                <w:color w:val="FFFFFF"/>
                <w:sz w:val="20"/>
                <w:szCs w:val="20"/>
              </w:rPr>
              <w:t>Anforderung</w:t>
            </w:r>
          </w:p>
        </w:tc>
      </w:tr>
      <w:tr w:rsidR="005D728D" w14:paraId="30BCB91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1C" w14:textId="77777777" w:rsidR="005D728D" w:rsidRDefault="00000000">
            <w:r>
              <w:rPr>
                <w:b/>
                <w:bCs/>
                <w:sz w:val="20"/>
                <w:szCs w:val="20"/>
              </w:rPr>
              <w:t>NFA-1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1D" w14:textId="77777777" w:rsidR="005D728D" w:rsidRDefault="00000000">
            <w:pPr>
              <w:spacing w:after="40"/>
            </w:pPr>
            <w:r>
              <w:rPr>
                <w:sz w:val="20"/>
                <w:szCs w:val="20"/>
              </w:rPr>
              <w:t>Containerisiert – jeder Dienst läuft in eigenem Container</w:t>
            </w:r>
          </w:p>
        </w:tc>
      </w:tr>
      <w:tr w:rsidR="005D728D" w14:paraId="30BCB9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1F" w14:textId="77777777" w:rsidR="005D728D" w:rsidRDefault="00000000">
            <w:r>
              <w:rPr>
                <w:b/>
                <w:bCs/>
                <w:sz w:val="20"/>
                <w:szCs w:val="20"/>
              </w:rPr>
              <w:t>NFA-2</w:t>
            </w:r>
          </w:p>
        </w:tc>
        <w:tc>
          <w:tcPr>
            <w:tcW w:w="78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20" w14:textId="77777777" w:rsidR="005D728D" w:rsidRDefault="00000000">
            <w:pPr>
              <w:spacing w:after="40"/>
            </w:pPr>
            <w:r>
              <w:rPr>
                <w:sz w:val="20"/>
                <w:szCs w:val="20"/>
              </w:rPr>
              <w:t>Reproduzierbar – docker compose up startet die gesamte App</w:t>
            </w:r>
          </w:p>
        </w:tc>
      </w:tr>
      <w:tr w:rsidR="005D728D" w14:paraId="30BCB92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22" w14:textId="77777777" w:rsidR="005D728D" w:rsidRDefault="00000000">
            <w:r>
              <w:rPr>
                <w:b/>
                <w:bCs/>
                <w:sz w:val="20"/>
                <w:szCs w:val="20"/>
              </w:rPr>
              <w:t>NFA-3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23" w14:textId="77777777" w:rsidR="005D728D" w:rsidRDefault="00000000">
            <w:pPr>
              <w:spacing w:after="40"/>
            </w:pPr>
            <w:r>
              <w:rPr>
                <w:sz w:val="20"/>
                <w:szCs w:val="20"/>
              </w:rPr>
              <w:t>Isolierte Netzwerke – Datenbank ist nicht direkt von aussen erreichbar</w:t>
            </w:r>
          </w:p>
        </w:tc>
      </w:tr>
      <w:tr w:rsidR="005D728D" w14:paraId="30BCB92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25" w14:textId="77777777" w:rsidR="005D728D" w:rsidRDefault="00000000">
            <w:r>
              <w:rPr>
                <w:b/>
                <w:bCs/>
                <w:sz w:val="20"/>
                <w:szCs w:val="20"/>
              </w:rPr>
              <w:t>NFA-4</w:t>
            </w:r>
          </w:p>
        </w:tc>
        <w:tc>
          <w:tcPr>
            <w:tcW w:w="78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26" w14:textId="77777777" w:rsidR="005D728D" w:rsidRDefault="00000000">
            <w:pPr>
              <w:spacing w:after="40"/>
            </w:pPr>
            <w:r>
              <w:rPr>
                <w:sz w:val="20"/>
                <w:szCs w:val="20"/>
              </w:rPr>
              <w:t>Daten-Persistenz – DB-Daten auf einem Docker Volume</w:t>
            </w:r>
          </w:p>
        </w:tc>
      </w:tr>
      <w:tr w:rsidR="005D728D" w14:paraId="30BCB92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28" w14:textId="77777777" w:rsidR="005D728D" w:rsidRDefault="00000000">
            <w:r>
              <w:rPr>
                <w:b/>
                <w:bCs/>
                <w:sz w:val="20"/>
                <w:szCs w:val="20"/>
              </w:rPr>
              <w:t>NFA-5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29" w14:textId="77777777" w:rsidR="005D728D" w:rsidRDefault="00000000">
            <w:pPr>
              <w:spacing w:after="40"/>
            </w:pPr>
            <w:r>
              <w:rPr>
                <w:sz w:val="20"/>
                <w:szCs w:val="20"/>
              </w:rPr>
              <w:t>Portabilität – läuft auf jedem System mit Docker</w:t>
            </w:r>
          </w:p>
        </w:tc>
      </w:tr>
    </w:tbl>
    <w:p w14:paraId="30BCB92B" w14:textId="77777777" w:rsidR="005D728D" w:rsidRDefault="005D728D">
      <w:pPr>
        <w:spacing w:after="80"/>
      </w:pPr>
    </w:p>
    <w:p w14:paraId="30BCB92C" w14:textId="77777777" w:rsidR="005D728D" w:rsidRDefault="00000000">
      <w:pPr>
        <w:pStyle w:val="berschrift3"/>
      </w:pPr>
      <w:r>
        <w:t>Technologie-Entscheid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13"/>
        <w:gridCol w:w="4013"/>
      </w:tblGrid>
      <w:tr w:rsidR="005D728D" w14:paraId="30BCB930" w14:textId="77777777">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2D" w14:textId="77777777" w:rsidR="005D728D" w:rsidRDefault="00000000">
            <w:r>
              <w:rPr>
                <w:b/>
                <w:bCs/>
                <w:color w:val="FFFFFF"/>
                <w:sz w:val="20"/>
                <w:szCs w:val="20"/>
              </w:rPr>
              <w:t>Komponente</w:t>
            </w:r>
          </w:p>
        </w:tc>
        <w:tc>
          <w:tcPr>
            <w:tcW w:w="30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2E" w14:textId="77777777" w:rsidR="005D728D" w:rsidRDefault="00000000">
            <w:r>
              <w:rPr>
                <w:b/>
                <w:bCs/>
                <w:color w:val="FFFFFF"/>
                <w:sz w:val="20"/>
                <w:szCs w:val="20"/>
              </w:rPr>
              <w:t>Technologie</w:t>
            </w:r>
          </w:p>
        </w:tc>
        <w:tc>
          <w:tcPr>
            <w:tcW w:w="40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2F" w14:textId="77777777" w:rsidR="005D728D" w:rsidRDefault="00000000">
            <w:r>
              <w:rPr>
                <w:b/>
                <w:bCs/>
                <w:color w:val="FFFFFF"/>
                <w:sz w:val="20"/>
                <w:szCs w:val="20"/>
              </w:rPr>
              <w:t>Begründung</w:t>
            </w:r>
          </w:p>
        </w:tc>
      </w:tr>
      <w:tr w:rsidR="005D728D" w14:paraId="30BCB93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31" w14:textId="77777777" w:rsidR="005D728D" w:rsidRDefault="00000000">
            <w:r>
              <w:rPr>
                <w:b/>
                <w:bCs/>
                <w:sz w:val="20"/>
                <w:szCs w:val="20"/>
              </w:rPr>
              <w:t>Frontend</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32" w14:textId="77777777" w:rsidR="005D728D" w:rsidRDefault="00000000">
            <w:pPr>
              <w:spacing w:after="40"/>
            </w:pPr>
            <w:r>
              <w:rPr>
                <w:sz w:val="20"/>
                <w:szCs w:val="20"/>
              </w:rPr>
              <w:t>Nginx + statisches HTML/JS</w:t>
            </w:r>
          </w:p>
        </w:tc>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33" w14:textId="2C07160F" w:rsidR="005D728D" w:rsidRDefault="00000000">
            <w:pPr>
              <w:spacing w:after="40"/>
            </w:pPr>
            <w:r>
              <w:rPr>
                <w:sz w:val="20"/>
                <w:szCs w:val="20"/>
              </w:rPr>
              <w:t>schnell, einfacher Webserver</w:t>
            </w:r>
          </w:p>
        </w:tc>
      </w:tr>
      <w:tr w:rsidR="005D728D" w14:paraId="30BCB9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35" w14:textId="77777777" w:rsidR="005D728D" w:rsidRDefault="00000000">
            <w:r>
              <w:rPr>
                <w:b/>
                <w:bCs/>
                <w:sz w:val="20"/>
                <w:szCs w:val="20"/>
              </w:rPr>
              <w:t>Backend</w:t>
            </w:r>
          </w:p>
        </w:tc>
        <w:tc>
          <w:tcPr>
            <w:tcW w:w="30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36" w14:textId="77777777" w:rsidR="005D728D" w:rsidRDefault="00000000">
            <w:pPr>
              <w:spacing w:after="40"/>
            </w:pPr>
            <w:r>
              <w:rPr>
                <w:sz w:val="20"/>
                <w:szCs w:val="20"/>
              </w:rPr>
              <w:t>Python Flask</w:t>
            </w:r>
          </w:p>
        </w:tc>
        <w:tc>
          <w:tcPr>
            <w:tcW w:w="40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37" w14:textId="77777777" w:rsidR="005D728D" w:rsidRDefault="00000000">
            <w:pPr>
              <w:spacing w:after="40"/>
            </w:pPr>
            <w:r>
              <w:rPr>
                <w:sz w:val="20"/>
                <w:szCs w:val="20"/>
              </w:rPr>
              <w:t>Einfache REST API, wenig Boilerplate</w:t>
            </w:r>
          </w:p>
        </w:tc>
      </w:tr>
      <w:tr w:rsidR="005D728D" w14:paraId="30BCB93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39" w14:textId="77777777" w:rsidR="005D728D" w:rsidRDefault="00000000">
            <w:r>
              <w:rPr>
                <w:b/>
                <w:bCs/>
                <w:sz w:val="20"/>
                <w:szCs w:val="20"/>
              </w:rPr>
              <w:t>Datenbank</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3A" w14:textId="77777777" w:rsidR="005D728D" w:rsidRDefault="00000000">
            <w:pPr>
              <w:spacing w:after="40"/>
            </w:pPr>
            <w:r>
              <w:rPr>
                <w:sz w:val="20"/>
                <w:szCs w:val="20"/>
              </w:rPr>
              <w:t>PostgreSQL</w:t>
            </w:r>
          </w:p>
        </w:tc>
        <w:tc>
          <w:tcPr>
            <w:tcW w:w="4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3B" w14:textId="74834F44" w:rsidR="005D728D" w:rsidRDefault="00000000">
            <w:pPr>
              <w:spacing w:after="40"/>
            </w:pPr>
            <w:r>
              <w:rPr>
                <w:sz w:val="20"/>
                <w:szCs w:val="20"/>
              </w:rPr>
              <w:t>Open Source, weit verbreitet</w:t>
            </w:r>
          </w:p>
        </w:tc>
      </w:tr>
      <w:tr w:rsidR="005D728D" w14:paraId="30BCB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3D" w14:textId="77777777" w:rsidR="005D728D" w:rsidRDefault="00000000">
            <w:r>
              <w:rPr>
                <w:b/>
                <w:bCs/>
                <w:sz w:val="20"/>
                <w:szCs w:val="20"/>
              </w:rPr>
              <w:t>Orchestrierung</w:t>
            </w:r>
          </w:p>
        </w:tc>
        <w:tc>
          <w:tcPr>
            <w:tcW w:w="30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3E" w14:textId="77777777" w:rsidR="005D728D" w:rsidRDefault="00000000">
            <w:pPr>
              <w:spacing w:after="40"/>
            </w:pPr>
            <w:r>
              <w:rPr>
                <w:sz w:val="20"/>
                <w:szCs w:val="20"/>
              </w:rPr>
              <w:t>Docker Compose</w:t>
            </w:r>
          </w:p>
        </w:tc>
        <w:tc>
          <w:tcPr>
            <w:tcW w:w="40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3F" w14:textId="77777777" w:rsidR="005D728D" w:rsidRDefault="00000000">
            <w:pPr>
              <w:spacing w:after="40"/>
            </w:pPr>
            <w:r>
              <w:rPr>
                <w:sz w:val="20"/>
                <w:szCs w:val="20"/>
              </w:rPr>
              <w:t>Ideal für Multi-Container auf einem Host</w:t>
            </w:r>
          </w:p>
        </w:tc>
      </w:tr>
    </w:tbl>
    <w:p w14:paraId="30BCB941" w14:textId="77777777" w:rsidR="005D728D" w:rsidRDefault="00000000">
      <w:r>
        <w:lastRenderedPageBreak/>
        <w:br w:type="page"/>
      </w:r>
    </w:p>
    <w:p w14:paraId="30BCB942" w14:textId="14CE9B44" w:rsidR="005D728D" w:rsidRDefault="00000000">
      <w:pPr>
        <w:pStyle w:val="berschrift2"/>
      </w:pPr>
      <w:r>
        <w:lastRenderedPageBreak/>
        <w:t>Anforderungen analysieren &amp; Verbesserungen vorschlagen</w:t>
      </w:r>
    </w:p>
    <w:p w14:paraId="30BCB943" w14:textId="77777777" w:rsidR="005D728D" w:rsidRDefault="00000000">
      <w:pPr>
        <w:spacing w:after="120"/>
      </w:pPr>
      <w:r>
        <w:rPr>
          <w:b/>
          <w:bCs/>
        </w:rPr>
        <w:t>SMART-Lernziel:</w:t>
      </w:r>
    </w:p>
    <w:p w14:paraId="30BCB944" w14:textId="77777777" w:rsidR="005D728D" w:rsidRDefault="00000000">
      <w:pPr>
        <w:spacing w:after="120"/>
      </w:pPr>
      <w:r>
        <w:t>Ich kann die erfassten Anforderungen kritisch analysieren und mindestens 3 konkrete Verbesserungsvorschläge formulieren und begründen.</w:t>
      </w:r>
    </w:p>
    <w:p w14:paraId="30BCB945" w14:textId="77777777" w:rsidR="005D728D" w:rsidRDefault="005D728D">
      <w:pPr>
        <w:spacing w:after="80"/>
      </w:pPr>
    </w:p>
    <w:p w14:paraId="30BCB946" w14:textId="77777777" w:rsidR="005D728D" w:rsidRDefault="00000000">
      <w:pPr>
        <w:spacing w:after="120"/>
      </w:pPr>
      <w:r>
        <w:rPr>
          <w:b/>
          <w:bCs/>
        </w:rPr>
        <w:t>Analyse und Verbesserungsvorschläge: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D728D" w14:paraId="30BCB94A" w14:textId="77777777">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47" w14:textId="77777777" w:rsidR="005D728D" w:rsidRDefault="00000000">
            <w:r>
              <w:rPr>
                <w:b/>
                <w:bCs/>
                <w:color w:val="FFFFFF"/>
                <w:sz w:val="20"/>
                <w:szCs w:val="20"/>
              </w:rPr>
              <w:t>Verbesserung</w:t>
            </w:r>
          </w:p>
        </w:tc>
        <w:tc>
          <w:tcPr>
            <w:tcW w:w="35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48" w14:textId="77777777" w:rsidR="005D728D" w:rsidRDefault="00000000">
            <w:r>
              <w:rPr>
                <w:b/>
                <w:bCs/>
                <w:color w:val="FFFFFF"/>
                <w:sz w:val="20"/>
                <w:szCs w:val="20"/>
              </w:rPr>
              <w:t>Problem ohne</w:t>
            </w:r>
          </w:p>
        </w:tc>
        <w:tc>
          <w:tcPr>
            <w:tcW w:w="35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49" w14:textId="77777777" w:rsidR="005D728D" w:rsidRDefault="00000000">
            <w:r>
              <w:rPr>
                <w:b/>
                <w:bCs/>
                <w:color w:val="FFFFFF"/>
                <w:sz w:val="20"/>
                <w:szCs w:val="20"/>
              </w:rPr>
              <w:t>Lösung</w:t>
            </w:r>
          </w:p>
        </w:tc>
      </w:tr>
      <w:tr w:rsidR="005D728D" w14:paraId="30BCB94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4B" w14:textId="77777777" w:rsidR="005D728D" w:rsidRDefault="00000000">
            <w:r>
              <w:rPr>
                <w:b/>
                <w:bCs/>
                <w:sz w:val="20"/>
                <w:szCs w:val="20"/>
              </w:rPr>
              <w:t>Health-Checks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4C" w14:textId="1557F568" w:rsidR="005D728D" w:rsidRDefault="00000000">
            <w:pPr>
              <w:spacing w:after="40"/>
            </w:pPr>
            <w:r>
              <w:rPr>
                <w:sz w:val="20"/>
                <w:szCs w:val="20"/>
              </w:rPr>
              <w:t xml:space="preserve">Docker weiss nicht, ob ein Container tatsächlich </w:t>
            </w:r>
            <w:r w:rsidR="008576C6">
              <w:rPr>
                <w:sz w:val="20"/>
                <w:szCs w:val="20"/>
              </w:rPr>
              <w:t>funktioniert,</w:t>
            </w:r>
            <w:r w:rsidR="00E073B9">
              <w:rPr>
                <w:sz w:val="20"/>
                <w:szCs w:val="20"/>
              </w:rPr>
              <w:t xml:space="preserve"> denn</w:t>
            </w:r>
            <w:r>
              <w:rPr>
                <w:sz w:val="20"/>
                <w:szCs w:val="20"/>
              </w:rPr>
              <w:t xml:space="preserve"> er könnte laufen, aber die App darin hängt.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4D" w14:textId="77777777" w:rsidR="005D728D" w:rsidRDefault="00000000">
            <w:pPr>
              <w:spacing w:after="40"/>
            </w:pPr>
            <w:r>
              <w:rPr>
                <w:sz w:val="20"/>
                <w:szCs w:val="20"/>
              </w:rPr>
              <w:t>Mit healthcheck in der docker-compose.yml prüft Docker den Zustand und kann Container automatisch neu starten.</w:t>
            </w:r>
          </w:p>
        </w:tc>
      </w:tr>
      <w:tr w:rsidR="005D728D" w14:paraId="30BCB9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4F" w14:textId="77777777" w:rsidR="005D728D" w:rsidRDefault="00000000">
            <w:r>
              <w:rPr>
                <w:b/>
                <w:bCs/>
                <w:sz w:val="20"/>
                <w:szCs w:val="20"/>
              </w:rPr>
              <w:t>Resource Limits</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50" w14:textId="77777777" w:rsidR="005D728D" w:rsidRDefault="00000000">
            <w:pPr>
              <w:spacing w:after="40"/>
            </w:pPr>
            <w:r>
              <w:rPr>
                <w:sz w:val="20"/>
                <w:szCs w:val="20"/>
              </w:rPr>
              <w:t>Ohne Limits kann ein einzelner Container den gesamten Host-Speicher belegen und andere Container zum Absturz bringen.</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51" w14:textId="77777777" w:rsidR="005D728D" w:rsidRDefault="00000000">
            <w:pPr>
              <w:spacing w:after="40"/>
            </w:pPr>
            <w:r>
              <w:rPr>
                <w:sz w:val="20"/>
                <w:szCs w:val="20"/>
              </w:rPr>
              <w:t>Mit mem_limit und cpus begrenzen wir die Ressourcen pro Container (z.B. 256MB RAM, 0.5 CPU).</w:t>
            </w:r>
          </w:p>
        </w:tc>
      </w:tr>
      <w:tr w:rsidR="005D728D" w14:paraId="30BCB95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53" w14:textId="77777777" w:rsidR="005D728D" w:rsidRDefault="00000000">
            <w:r>
              <w:rPr>
                <w:b/>
                <w:bCs/>
                <w:sz w:val="20"/>
                <w:szCs w:val="20"/>
              </w:rPr>
              <w:t>Restart Policy</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54" w14:textId="77777777" w:rsidR="005D728D" w:rsidRDefault="00000000">
            <w:pPr>
              <w:spacing w:after="40"/>
            </w:pPr>
            <w:r>
              <w:rPr>
                <w:sz w:val="20"/>
                <w:szCs w:val="20"/>
              </w:rPr>
              <w:t>Wenn ein Container abstürzt, bleibt er gestoppt und die App ist offline.</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55" w14:textId="77777777" w:rsidR="005D728D" w:rsidRDefault="00000000">
            <w:pPr>
              <w:spacing w:after="40"/>
            </w:pPr>
            <w:r>
              <w:rPr>
                <w:sz w:val="20"/>
                <w:szCs w:val="20"/>
              </w:rPr>
              <w:t>Mit restart: unless-stopped startet Docker abgestürzte Container automatisch neu.</w:t>
            </w:r>
          </w:p>
        </w:tc>
      </w:tr>
      <w:tr w:rsidR="005D728D" w14:paraId="30BCB9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57" w14:textId="77777777" w:rsidR="005D728D" w:rsidRDefault="00000000">
            <w:r>
              <w:rPr>
                <w:b/>
                <w:bCs/>
                <w:sz w:val="20"/>
                <w:szCs w:val="20"/>
              </w:rPr>
              <w:t>Environment Variables</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58" w14:textId="77777777" w:rsidR="005D728D" w:rsidRDefault="00000000">
            <w:pPr>
              <w:spacing w:after="40"/>
            </w:pPr>
            <w:r>
              <w:rPr>
                <w:sz w:val="20"/>
                <w:szCs w:val="20"/>
              </w:rPr>
              <w:t>Passwörter im Code oder Dockerfile sind ein Sicherheitsrisiko und erschweren die Konfiguration.</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59" w14:textId="77777777" w:rsidR="005D728D" w:rsidRDefault="00000000">
            <w:pPr>
              <w:spacing w:after="40"/>
            </w:pPr>
            <w:r>
              <w:rPr>
                <w:sz w:val="20"/>
                <w:szCs w:val="20"/>
              </w:rPr>
              <w:t>Mit .env-Dateien und environment in docker-compose.yml werden Secrets sauber vom Code getrennt.</w:t>
            </w:r>
          </w:p>
        </w:tc>
      </w:tr>
    </w:tbl>
    <w:p w14:paraId="30BCB95B" w14:textId="77777777" w:rsidR="005D728D" w:rsidRDefault="00000000">
      <w:r>
        <w:br w:type="page"/>
      </w:r>
    </w:p>
    <w:p w14:paraId="30BCB95C" w14:textId="6A6E5CFD" w:rsidR="005D728D" w:rsidRDefault="00000000">
      <w:pPr>
        <w:pStyle w:val="berschrift2"/>
      </w:pPr>
      <w:r>
        <w:lastRenderedPageBreak/>
        <w:t>Container-Kompositions-Varianten</w:t>
      </w:r>
    </w:p>
    <w:p w14:paraId="30BCB95D" w14:textId="77777777" w:rsidR="005D728D" w:rsidRDefault="00000000">
      <w:pPr>
        <w:spacing w:after="120"/>
      </w:pPr>
      <w:r>
        <w:rPr>
          <w:b/>
          <w:bCs/>
        </w:rPr>
        <w:t>SMART-Lernziel:</w:t>
      </w:r>
    </w:p>
    <w:p w14:paraId="30BCB95E" w14:textId="77777777" w:rsidR="005D728D" w:rsidRDefault="00000000">
      <w:pPr>
        <w:spacing w:after="120"/>
      </w:pPr>
      <w:r>
        <w:t>Ich kann mindestens 2 verschiedene Container-Kompositions-Varianten für DevBoard vorschlagen, gegenüberstellen und die gewählte Variante begründen.</w:t>
      </w:r>
    </w:p>
    <w:p w14:paraId="30BCB95F"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26"/>
      </w:tblGrid>
      <w:tr w:rsidR="005D728D" w14:paraId="30BCB964" w14:textId="77777777">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60" w14:textId="77777777" w:rsidR="005D728D" w:rsidRDefault="00000000">
            <w:r>
              <w:rPr>
                <w:b/>
                <w:bCs/>
                <w:color w:val="FFFFFF"/>
                <w:sz w:val="20"/>
                <w:szCs w:val="20"/>
              </w:rPr>
              <w:t>Kriterium</w:t>
            </w:r>
          </w:p>
        </w:tc>
        <w:tc>
          <w:tcPr>
            <w:tcW w:w="24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61" w14:textId="200EE2AD" w:rsidR="005D728D" w:rsidRDefault="00000000">
            <w:r>
              <w:rPr>
                <w:b/>
                <w:bCs/>
                <w:color w:val="FFFFFF"/>
                <w:sz w:val="20"/>
                <w:szCs w:val="20"/>
              </w:rPr>
              <w:t xml:space="preserve">Variante 1: </w:t>
            </w:r>
            <w:r w:rsidR="00507192">
              <w:rPr>
                <w:b/>
                <w:bCs/>
                <w:color w:val="FFFFFF"/>
                <w:sz w:val="20"/>
                <w:szCs w:val="20"/>
              </w:rPr>
              <w:t>All-In-One</w:t>
            </w:r>
          </w:p>
        </w:tc>
        <w:tc>
          <w:tcPr>
            <w:tcW w:w="24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62" w14:textId="77777777" w:rsidR="005D728D" w:rsidRDefault="00000000">
            <w:r>
              <w:rPr>
                <w:b/>
                <w:bCs/>
                <w:color w:val="FFFFFF"/>
                <w:sz w:val="20"/>
                <w:szCs w:val="20"/>
              </w:rPr>
              <w:t>Variante 2: Docker Compose</w:t>
            </w:r>
          </w:p>
        </w:tc>
        <w:tc>
          <w:tcPr>
            <w:tcW w:w="24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63" w14:textId="77777777" w:rsidR="005D728D" w:rsidRDefault="00000000">
            <w:r>
              <w:rPr>
                <w:b/>
                <w:bCs/>
                <w:color w:val="FFFFFF"/>
                <w:sz w:val="20"/>
                <w:szCs w:val="20"/>
              </w:rPr>
              <w:t>Variante 3: Kubernetes</w:t>
            </w:r>
          </w:p>
        </w:tc>
      </w:tr>
      <w:tr w:rsidR="005D728D" w14:paraId="30BCB96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65" w14:textId="77777777" w:rsidR="005D728D" w:rsidRDefault="00000000">
            <w:r>
              <w:rPr>
                <w:b/>
                <w:bCs/>
                <w:sz w:val="20"/>
                <w:szCs w:val="20"/>
              </w:rPr>
              <w:t>Beschreibung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66" w14:textId="77777777" w:rsidR="005D728D" w:rsidRDefault="00000000">
            <w:pPr>
              <w:spacing w:after="40"/>
            </w:pPr>
            <w:r>
              <w:rPr>
                <w:sz w:val="20"/>
                <w:szCs w:val="20"/>
              </w:rPr>
              <w:t>Alles in einem Container: Nginx, Flask, PostgreSQL zusammen.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67" w14:textId="77777777" w:rsidR="005D728D" w:rsidRDefault="00000000">
            <w:pPr>
              <w:spacing w:after="40"/>
            </w:pPr>
            <w:r>
              <w:rPr>
                <w:sz w:val="20"/>
                <w:szCs w:val="20"/>
              </w:rPr>
              <w:t>Drei separate Container, ein docker-compose.yml orchestriert alles.</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68" w14:textId="77777777" w:rsidR="005D728D" w:rsidRDefault="00000000">
            <w:pPr>
              <w:spacing w:after="40"/>
            </w:pPr>
            <w:r>
              <w:rPr>
                <w:sz w:val="20"/>
                <w:szCs w:val="20"/>
              </w:rPr>
              <w:t>Jeder Dienst als Pod mit Deployment, Service und Ingress.</w:t>
            </w:r>
          </w:p>
        </w:tc>
      </w:tr>
      <w:tr w:rsidR="005D728D" w14:paraId="30BCB9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6A" w14:textId="77777777" w:rsidR="005D728D" w:rsidRDefault="00000000">
            <w:r>
              <w:rPr>
                <w:b/>
                <w:bCs/>
                <w:sz w:val="20"/>
                <w:szCs w:val="20"/>
              </w:rPr>
              <w:t>Skalierbarkeit</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6B" w14:textId="77777777" w:rsidR="005D728D" w:rsidRDefault="00000000">
            <w:pPr>
              <w:spacing w:after="40"/>
            </w:pPr>
            <w:r>
              <w:rPr>
                <w:sz w:val="20"/>
                <w:szCs w:val="20"/>
              </w:rPr>
              <w:t>Nicht möglich – alles oder nichts.</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6C" w14:textId="77777777" w:rsidR="005D728D" w:rsidRDefault="00000000">
            <w:pPr>
              <w:spacing w:after="40"/>
            </w:pPr>
            <w:r>
              <w:rPr>
                <w:sz w:val="20"/>
                <w:szCs w:val="20"/>
              </w:rPr>
              <w:t>Einzelne Container skalierbar, aber nur auf einem Host.</w:t>
            </w:r>
          </w:p>
        </w:tc>
        <w:tc>
          <w:tcPr>
            <w:tcW w:w="24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6D" w14:textId="77777777" w:rsidR="005D728D" w:rsidRDefault="00000000">
            <w:pPr>
              <w:spacing w:after="40"/>
            </w:pPr>
            <w:r>
              <w:rPr>
                <w:sz w:val="20"/>
                <w:szCs w:val="20"/>
              </w:rPr>
              <w:t>Volle horizontale Skalierung über mehrere Hosts.</w:t>
            </w:r>
          </w:p>
        </w:tc>
      </w:tr>
      <w:tr w:rsidR="005D728D" w14:paraId="30BCB97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6F" w14:textId="77777777" w:rsidR="005D728D" w:rsidRDefault="00000000">
            <w:r>
              <w:rPr>
                <w:b/>
                <w:bCs/>
                <w:sz w:val="20"/>
                <w:szCs w:val="20"/>
              </w:rPr>
              <w:t>Komplexität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0" w14:textId="77777777" w:rsidR="005D728D" w:rsidRDefault="00000000">
            <w:pPr>
              <w:spacing w:after="40"/>
            </w:pPr>
            <w:r>
              <w:rPr>
                <w:sz w:val="20"/>
                <w:szCs w:val="20"/>
              </w:rPr>
              <w:t>Sehr einfach zu starten.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1" w14:textId="791AB7F5" w:rsidR="005D728D" w:rsidRDefault="00DC11C2">
            <w:pPr>
              <w:spacing w:after="40"/>
            </w:pPr>
            <w:r>
              <w:rPr>
                <w:sz w:val="20"/>
                <w:szCs w:val="20"/>
              </w:rPr>
              <w:t>Ok, eine YAML-Datei.</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2" w14:textId="3BA9D202" w:rsidR="005D728D" w:rsidRDefault="00000000">
            <w:pPr>
              <w:spacing w:after="40"/>
            </w:pPr>
            <w:r>
              <w:rPr>
                <w:sz w:val="20"/>
                <w:szCs w:val="20"/>
              </w:rPr>
              <w:t>Hoch</w:t>
            </w:r>
            <w:r w:rsidR="00DC11C2">
              <w:rPr>
                <w:sz w:val="20"/>
                <w:szCs w:val="20"/>
              </w:rPr>
              <w:t xml:space="preserve">, </w:t>
            </w:r>
            <w:r>
              <w:rPr>
                <w:sz w:val="20"/>
                <w:szCs w:val="20"/>
              </w:rPr>
              <w:t>Cluster-Setup, YAML für jeden Dienst.</w:t>
            </w:r>
          </w:p>
        </w:tc>
      </w:tr>
      <w:tr w:rsidR="005D728D" w14:paraId="30BCB9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74" w14:textId="77777777" w:rsidR="005D728D" w:rsidRDefault="00000000">
            <w:r>
              <w:rPr>
                <w:b/>
                <w:bCs/>
                <w:sz w:val="20"/>
                <w:szCs w:val="20"/>
              </w:rPr>
              <w:t>Wartbarkeit</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75" w14:textId="77777777" w:rsidR="005D728D" w:rsidRDefault="00000000">
            <w:pPr>
              <w:spacing w:after="40"/>
            </w:pPr>
            <w:r>
              <w:rPr>
                <w:sz w:val="20"/>
                <w:szCs w:val="20"/>
              </w:rPr>
              <w:t>Schlecht – ein Update betrifft alles.</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76" w14:textId="59AB3079" w:rsidR="005D728D" w:rsidRDefault="00000000">
            <w:pPr>
              <w:spacing w:after="40"/>
            </w:pPr>
            <w:r>
              <w:rPr>
                <w:sz w:val="20"/>
                <w:szCs w:val="20"/>
              </w:rPr>
              <w:t>Gut</w:t>
            </w:r>
            <w:r w:rsidR="00DC11C2">
              <w:rPr>
                <w:sz w:val="20"/>
                <w:szCs w:val="20"/>
              </w:rPr>
              <w:t>,</w:t>
            </w:r>
            <w:r>
              <w:rPr>
                <w:sz w:val="20"/>
                <w:szCs w:val="20"/>
              </w:rPr>
              <w:t xml:space="preserve"> jeder Dienst unabhängig.</w:t>
            </w:r>
          </w:p>
        </w:tc>
        <w:tc>
          <w:tcPr>
            <w:tcW w:w="24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77" w14:textId="33C35189" w:rsidR="005D728D" w:rsidRDefault="00000000">
            <w:pPr>
              <w:spacing w:after="40"/>
            </w:pPr>
            <w:r>
              <w:rPr>
                <w:sz w:val="20"/>
                <w:szCs w:val="20"/>
              </w:rPr>
              <w:t>Sehr gut</w:t>
            </w:r>
            <w:r w:rsidR="00DC11C2">
              <w:rPr>
                <w:sz w:val="20"/>
                <w:szCs w:val="20"/>
              </w:rPr>
              <w:t>,</w:t>
            </w:r>
            <w:r>
              <w:rPr>
                <w:sz w:val="20"/>
                <w:szCs w:val="20"/>
              </w:rPr>
              <w:t xml:space="preserve"> Rolling Updates, Self-Healing.</w:t>
            </w:r>
          </w:p>
        </w:tc>
      </w:tr>
      <w:tr w:rsidR="005D728D" w14:paraId="30BCB97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9" w14:textId="77777777" w:rsidR="005D728D" w:rsidRDefault="00000000">
            <w:r>
              <w:rPr>
                <w:b/>
                <w:bCs/>
                <w:sz w:val="20"/>
                <w:szCs w:val="20"/>
              </w:rPr>
              <w:t>Use Case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A" w14:textId="77777777" w:rsidR="005D728D" w:rsidRDefault="00000000">
            <w:pPr>
              <w:spacing w:after="40"/>
            </w:pPr>
            <w:r>
              <w:rPr>
                <w:sz w:val="20"/>
                <w:szCs w:val="20"/>
              </w:rPr>
              <w:t>Schnelle Demos, Prototypen.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B" w14:textId="77777777" w:rsidR="005D728D" w:rsidRDefault="00000000">
            <w:pPr>
              <w:spacing w:after="40"/>
            </w:pPr>
            <w:r>
              <w:rPr>
                <w:sz w:val="20"/>
                <w:szCs w:val="20"/>
              </w:rPr>
              <w:t>Entwicklung, kleine Projekte, Lernen.</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7C" w14:textId="77777777" w:rsidR="005D728D" w:rsidRDefault="00000000">
            <w:pPr>
              <w:spacing w:after="40"/>
            </w:pPr>
            <w:r>
              <w:rPr>
                <w:sz w:val="20"/>
                <w:szCs w:val="20"/>
              </w:rPr>
              <w:t>Produktion, grosse Systeme.</w:t>
            </w:r>
          </w:p>
        </w:tc>
      </w:tr>
    </w:tbl>
    <w:p w14:paraId="30BCB97E" w14:textId="77777777" w:rsidR="005D728D" w:rsidRDefault="005D728D">
      <w:pPr>
        <w:spacing w:after="80"/>
      </w:pPr>
    </w:p>
    <w:p w14:paraId="056B0A7E" w14:textId="1EC763A3" w:rsidR="00DC11C2" w:rsidRPr="00DC11C2" w:rsidRDefault="00DC11C2">
      <w:pPr>
        <w:spacing w:after="120"/>
        <w:rPr>
          <w:b/>
          <w:bCs/>
          <w:lang w:val="en-GB"/>
        </w:rPr>
      </w:pPr>
      <w:r w:rsidRPr="00DC11C2">
        <w:rPr>
          <w:b/>
          <w:bCs/>
          <w:lang w:val="en-GB"/>
        </w:rPr>
        <w:t>UNSE</w:t>
      </w:r>
      <w:r>
        <w:rPr>
          <w:b/>
          <w:bCs/>
          <w:lang w:val="en-GB"/>
        </w:rPr>
        <w:t>RE ENTSCHEIDUNG</w:t>
      </w:r>
    </w:p>
    <w:p w14:paraId="30BCB97F" w14:textId="5B84818E" w:rsidR="005D728D" w:rsidRPr="00DC11C2" w:rsidRDefault="00000000">
      <w:pPr>
        <w:spacing w:after="120"/>
        <w:rPr>
          <w:lang w:val="en-GB"/>
        </w:rPr>
      </w:pPr>
      <w:r w:rsidRPr="00DC11C2">
        <w:rPr>
          <w:b/>
          <w:bCs/>
          <w:lang w:val="en-GB"/>
        </w:rPr>
        <w:t>Entscheid: Variante 2 – Docker Compose</w:t>
      </w:r>
    </w:p>
    <w:p w14:paraId="30BCB980" w14:textId="4D656708" w:rsidR="005D728D" w:rsidRDefault="00000000">
      <w:pPr>
        <w:spacing w:after="120"/>
      </w:pPr>
      <w:r>
        <w:t xml:space="preserve">Docker Compose bietet die beste Balance zwischen Isolation (separate Container), Einfachheit (eine YAML-Datei) und Praxistauglichkeit für Lern- und Entwicklungszwecke. Variante 1 widerspricht dem Container-Prinzip «ein Prozess pro Container», Variante 3 wäre für unser Lernprojekt </w:t>
      </w:r>
      <w:r w:rsidR="00D40241">
        <w:t xml:space="preserve">ein </w:t>
      </w:r>
      <w:r>
        <w:t>massiver Overkill.</w:t>
      </w:r>
    </w:p>
    <w:p w14:paraId="30BCB981" w14:textId="77777777" w:rsidR="005D728D" w:rsidRDefault="00000000">
      <w:r>
        <w:br w:type="page"/>
      </w:r>
    </w:p>
    <w:p w14:paraId="30BCB982" w14:textId="462E835C" w:rsidR="005D728D" w:rsidRDefault="00000000">
      <w:pPr>
        <w:pStyle w:val="berschrift2"/>
      </w:pPr>
      <w:r>
        <w:lastRenderedPageBreak/>
        <w:t>Netzwerkdiagramm</w:t>
      </w:r>
    </w:p>
    <w:p w14:paraId="30BCB983" w14:textId="77777777" w:rsidR="005D728D" w:rsidRDefault="00000000">
      <w:pPr>
        <w:spacing w:after="120"/>
      </w:pPr>
      <w:r>
        <w:rPr>
          <w:b/>
          <w:bCs/>
        </w:rPr>
        <w:t>SMART-Lernziel:</w:t>
      </w:r>
    </w:p>
    <w:p w14:paraId="30BCB984" w14:textId="5396C889" w:rsidR="005D728D" w:rsidRDefault="00000000">
      <w:pPr>
        <w:spacing w:after="120"/>
      </w:pPr>
      <w:r>
        <w:t xml:space="preserve">Ich kann ein vollständiges Netzwerkdiagramm erstellen, das alle Container, Netzwerke, Ports und den Datenfluss </w:t>
      </w:r>
      <w:r w:rsidR="00177341">
        <w:t>meiner</w:t>
      </w:r>
      <w:r>
        <w:t xml:space="preserve"> DevBoard-Anwendung zeigt.</w:t>
      </w:r>
    </w:p>
    <w:p w14:paraId="30BCB985" w14:textId="77777777" w:rsidR="005D728D" w:rsidRDefault="005D728D">
      <w:pPr>
        <w:spacing w:after="80"/>
      </w:pPr>
    </w:p>
    <w:p w14:paraId="30BCB986" w14:textId="77777777" w:rsidR="005D728D" w:rsidRDefault="00000000">
      <w:pPr>
        <w:spacing w:after="120"/>
      </w:pPr>
      <w:r>
        <w:t>Das folgende Netzwerkdiagramm zeigt die Architektur unserer DevBoard-Anwendung:</w:t>
      </w:r>
    </w:p>
    <w:p w14:paraId="30BCB988" w14:textId="4533368E" w:rsidR="005D728D" w:rsidRDefault="00373814">
      <w:pPr>
        <w:spacing w:after="80"/>
      </w:pPr>
      <w:r w:rsidRPr="00373814">
        <w:rPr>
          <w:noProof/>
        </w:rPr>
        <w:drawing>
          <wp:inline distT="0" distB="0" distL="0" distR="0" wp14:anchorId="58C0BA67" wp14:editId="474089F7">
            <wp:extent cx="5731510" cy="3521075"/>
            <wp:effectExtent l="0" t="0" r="2540" b="3175"/>
            <wp:docPr id="56744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4861" name=""/>
                    <pic:cNvPicPr/>
                  </pic:nvPicPr>
                  <pic:blipFill>
                    <a:blip r:embed="rId7"/>
                    <a:stretch>
                      <a:fillRect/>
                    </a:stretch>
                  </pic:blipFill>
                  <pic:spPr>
                    <a:xfrm>
                      <a:off x="0" y="0"/>
                      <a:ext cx="5731510" cy="3521075"/>
                    </a:xfrm>
                    <a:prstGeom prst="rect">
                      <a:avLst/>
                    </a:prstGeom>
                  </pic:spPr>
                </pic:pic>
              </a:graphicData>
            </a:graphic>
          </wp:inline>
        </w:drawing>
      </w:r>
    </w:p>
    <w:p w14:paraId="3079F13D" w14:textId="646B6FBE" w:rsidR="00373814" w:rsidRDefault="00373814" w:rsidP="00373814">
      <w:pPr>
        <w:spacing w:after="80"/>
      </w:pPr>
      <w:r w:rsidRPr="00373814">
        <w:t>Rot = nur intern erreichbar | Blau = nach aussen exponiert | Volume = persistente Daten</w:t>
      </w:r>
    </w:p>
    <w:p w14:paraId="621DEFE5" w14:textId="77777777" w:rsidR="00373814" w:rsidRDefault="00373814" w:rsidP="00373814">
      <w:pPr>
        <w:spacing w:after="80"/>
      </w:pPr>
    </w:p>
    <w:p w14:paraId="30BCB989" w14:textId="77777777" w:rsidR="005D728D" w:rsidRDefault="00000000">
      <w:pPr>
        <w:spacing w:after="120"/>
      </w:pPr>
      <w:r>
        <w:rPr>
          <w:b/>
          <w:bCs/>
        </w:rPr>
        <w:t>Erklärung der Sicherheitsaspekte:</w:t>
      </w:r>
    </w:p>
    <w:p w14:paraId="30BCB98A" w14:textId="77777777" w:rsidR="005D728D" w:rsidRDefault="00000000">
      <w:pPr>
        <w:spacing w:after="120"/>
      </w:pPr>
      <w:r>
        <w:t>Zwei getrennte Netzwerke: Das frontend-network ist nach aussen exponiert (Port 8080), das backend-network ist rein intern mit internal: true. PostgreSQL ist nie direkt vom Browser erreichbar.</w:t>
      </w:r>
    </w:p>
    <w:p w14:paraId="30BCB98B" w14:textId="126D305B" w:rsidR="005D728D" w:rsidRDefault="00000000">
      <w:pPr>
        <w:spacing w:after="120"/>
      </w:pPr>
      <w:r>
        <w:t>Flask ist in beiden Netzwerken</w:t>
      </w:r>
      <w:r w:rsidR="00177341">
        <w:t>, denn</w:t>
      </w:r>
      <w:r>
        <w:t xml:space="preserve"> es ist die einzige Brücke zwischen Frontend und Datenbank. Das pgdata Volume sorgt dafür, dass Daten auch bei Container-Neustart erhalten bleiben.</w:t>
      </w:r>
    </w:p>
    <w:p w14:paraId="30BCB98C" w14:textId="77777777" w:rsidR="005D728D" w:rsidRDefault="00000000">
      <w:r>
        <w:br w:type="page"/>
      </w:r>
    </w:p>
    <w:p w14:paraId="30BCB98D" w14:textId="77777777" w:rsidR="005D728D" w:rsidRDefault="00000000">
      <w:pPr>
        <w:pStyle w:val="berschrift1"/>
      </w:pPr>
      <w:r>
        <w:lastRenderedPageBreak/>
        <w:t>Phase 2: Cloud-Dienste &amp; Container-Registries</w:t>
      </w:r>
    </w:p>
    <w:p w14:paraId="30BCB98E" w14:textId="01E4C317" w:rsidR="005D728D" w:rsidRDefault="00000000">
      <w:pPr>
        <w:pStyle w:val="berschrift2"/>
      </w:pPr>
      <w:r>
        <w:t>Dienste von Container-Plattform-Anbietern</w:t>
      </w:r>
    </w:p>
    <w:p w14:paraId="30BCB98F" w14:textId="77777777" w:rsidR="005D728D" w:rsidRDefault="00000000">
      <w:pPr>
        <w:spacing w:after="120"/>
      </w:pPr>
      <w:r>
        <w:rPr>
          <w:b/>
          <w:bCs/>
        </w:rPr>
        <w:t>SMART-Lernziel:</w:t>
      </w:r>
    </w:p>
    <w:p w14:paraId="30BCB990" w14:textId="77777777" w:rsidR="005D728D" w:rsidRDefault="00000000">
      <w:pPr>
        <w:spacing w:after="120"/>
      </w:pPr>
      <w:r>
        <w:t>Ich kann die wichtigsten Dienste von mindestens 3 Container-Plattform-Anbietern aufzählen und deren Kernfunktionen beschreiben.</w:t>
      </w:r>
    </w:p>
    <w:p w14:paraId="30BCB991"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5D728D" w14:paraId="30BCB995" w14:textId="77777777">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92" w14:textId="77777777" w:rsidR="005D728D" w:rsidRDefault="00000000">
            <w:r>
              <w:rPr>
                <w:b/>
                <w:bCs/>
                <w:color w:val="FFFFFF"/>
                <w:sz w:val="20"/>
                <w:szCs w:val="20"/>
              </w:rPr>
              <w:t>Anbieter</w:t>
            </w:r>
          </w:p>
        </w:tc>
        <w:tc>
          <w:tcPr>
            <w:tcW w:w="3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93" w14:textId="77777777" w:rsidR="005D728D" w:rsidRDefault="00000000">
            <w:r>
              <w:rPr>
                <w:b/>
                <w:bCs/>
                <w:color w:val="FFFFFF"/>
                <w:sz w:val="20"/>
                <w:szCs w:val="20"/>
              </w:rPr>
              <w:t>Container-Dienste</w:t>
            </w:r>
          </w:p>
        </w:tc>
        <w:tc>
          <w:tcPr>
            <w:tcW w:w="36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94" w14:textId="77777777" w:rsidR="005D728D" w:rsidRDefault="00000000">
            <w:r>
              <w:rPr>
                <w:b/>
                <w:bCs/>
                <w:color w:val="FFFFFF"/>
                <w:sz w:val="20"/>
                <w:szCs w:val="20"/>
              </w:rPr>
              <w:t>Kernfunktionen</w:t>
            </w:r>
          </w:p>
        </w:tc>
      </w:tr>
      <w:tr w:rsidR="005D728D" w:rsidRPr="001333E1" w14:paraId="30BCB99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96" w14:textId="77777777" w:rsidR="005D728D" w:rsidRDefault="00000000">
            <w:r>
              <w:rPr>
                <w:b/>
                <w:bCs/>
                <w:sz w:val="20"/>
                <w:szCs w:val="20"/>
              </w:rPr>
              <w:t>AWS</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97" w14:textId="77777777" w:rsidR="005D728D" w:rsidRPr="005107CA" w:rsidRDefault="00000000">
            <w:pPr>
              <w:spacing w:after="40"/>
              <w:rPr>
                <w:lang w:val="en-GB"/>
              </w:rPr>
            </w:pPr>
            <w:r w:rsidRPr="005107CA">
              <w:rPr>
                <w:sz w:val="20"/>
                <w:szCs w:val="20"/>
                <w:lang w:val="en-GB"/>
              </w:rPr>
              <w:t>ECS (Elastic Container Service), Fargate, EKS</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98" w14:textId="77777777" w:rsidR="005D728D" w:rsidRPr="005107CA" w:rsidRDefault="00000000">
            <w:pPr>
              <w:spacing w:after="40"/>
              <w:rPr>
                <w:lang w:val="en-GB"/>
              </w:rPr>
            </w:pPr>
            <w:r w:rsidRPr="005107CA">
              <w:rPr>
                <w:sz w:val="20"/>
                <w:szCs w:val="20"/>
                <w:lang w:val="en-GB"/>
              </w:rPr>
              <w:t>Serverloses Container-Hosting, Managed Kubernetes, Container Registry (ECR), Load Balancing, Auto-Scaling</w:t>
            </w:r>
          </w:p>
        </w:tc>
      </w:tr>
      <w:tr w:rsidR="005D728D" w:rsidRPr="001333E1" w14:paraId="30BCB9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9A" w14:textId="77777777" w:rsidR="005D728D" w:rsidRDefault="00000000">
            <w:r>
              <w:rPr>
                <w:b/>
                <w:bCs/>
                <w:sz w:val="20"/>
                <w:szCs w:val="20"/>
              </w:rPr>
              <w:t>Microsoft Azure</w:t>
            </w:r>
          </w:p>
        </w:tc>
        <w:tc>
          <w:tcPr>
            <w:tcW w:w="36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9B" w14:textId="77777777" w:rsidR="005D728D" w:rsidRPr="005107CA" w:rsidRDefault="00000000">
            <w:pPr>
              <w:spacing w:after="40"/>
              <w:rPr>
                <w:lang w:val="en-GB"/>
              </w:rPr>
            </w:pPr>
            <w:r w:rsidRPr="005107CA">
              <w:rPr>
                <w:sz w:val="20"/>
                <w:szCs w:val="20"/>
                <w:lang w:val="en-GB"/>
              </w:rPr>
              <w:t>ACI (Azure Container Instances), AKS</w:t>
            </w:r>
          </w:p>
        </w:tc>
        <w:tc>
          <w:tcPr>
            <w:tcW w:w="36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9C" w14:textId="77777777" w:rsidR="005D728D" w:rsidRPr="005107CA" w:rsidRDefault="00000000">
            <w:pPr>
              <w:spacing w:after="40"/>
              <w:rPr>
                <w:lang w:val="en-GB"/>
              </w:rPr>
            </w:pPr>
            <w:r w:rsidRPr="005107CA">
              <w:rPr>
                <w:sz w:val="20"/>
                <w:szCs w:val="20"/>
                <w:lang w:val="en-GB"/>
              </w:rPr>
              <w:t>Einzelne Container on-demand, Managed Kubernetes mit kostenloser Control Plane, Azure Container Registry (ACR)</w:t>
            </w:r>
          </w:p>
        </w:tc>
      </w:tr>
      <w:tr w:rsidR="005D728D" w:rsidRPr="001333E1" w14:paraId="30BCB9A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9E" w14:textId="77777777" w:rsidR="005D728D" w:rsidRDefault="00000000">
            <w:r>
              <w:rPr>
                <w:b/>
                <w:bCs/>
                <w:sz w:val="20"/>
                <w:szCs w:val="20"/>
              </w:rPr>
              <w:t>Google Cloud</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9F" w14:textId="77777777" w:rsidR="005D728D" w:rsidRPr="005107CA" w:rsidRDefault="00000000">
            <w:pPr>
              <w:spacing w:after="40"/>
              <w:rPr>
                <w:lang w:val="en-GB"/>
              </w:rPr>
            </w:pPr>
            <w:r w:rsidRPr="005107CA">
              <w:rPr>
                <w:sz w:val="20"/>
                <w:szCs w:val="20"/>
                <w:lang w:val="en-GB"/>
              </w:rPr>
              <w:t>Cloud Run, GKE (Google Kubernetes Engine)</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A0" w14:textId="77777777" w:rsidR="005D728D" w:rsidRPr="005107CA" w:rsidRDefault="00000000">
            <w:pPr>
              <w:spacing w:after="40"/>
              <w:rPr>
                <w:lang w:val="en-GB"/>
              </w:rPr>
            </w:pPr>
            <w:r w:rsidRPr="005107CA">
              <w:rPr>
                <w:sz w:val="20"/>
                <w:szCs w:val="20"/>
                <w:lang w:val="en-GB"/>
              </w:rPr>
              <w:t>Serverless Container-Plattform, Autopilot-Kubernetes, Artifact Registry, integriertes Monitoring</w:t>
            </w:r>
          </w:p>
        </w:tc>
      </w:tr>
    </w:tbl>
    <w:p w14:paraId="30BCB9A2" w14:textId="77777777" w:rsidR="005D728D" w:rsidRDefault="005D728D">
      <w:pPr>
        <w:spacing w:after="80"/>
        <w:rPr>
          <w:lang w:val="en-GB"/>
        </w:rPr>
      </w:pPr>
    </w:p>
    <w:p w14:paraId="3F747550" w14:textId="61B7262B" w:rsidR="0099764A" w:rsidRDefault="0099764A">
      <w:pPr>
        <w:spacing w:after="80"/>
        <w:rPr>
          <w:lang w:val="en-GB"/>
        </w:rPr>
      </w:pPr>
      <w:r>
        <w:rPr>
          <w:lang w:val="en-GB"/>
        </w:rPr>
        <w:t>Quellen</w:t>
      </w:r>
      <w:r w:rsidR="00227457">
        <w:rPr>
          <w:lang w:val="en-GB"/>
        </w:rPr>
        <w:t>achweise:</w:t>
      </w:r>
    </w:p>
    <w:p w14:paraId="1A201E64" w14:textId="4C0932F3" w:rsidR="00227457" w:rsidRDefault="00227457">
      <w:pPr>
        <w:spacing w:after="80"/>
        <w:rPr>
          <w:lang w:val="en-GB"/>
        </w:rPr>
      </w:pPr>
      <w:hyperlink r:id="rId8" w:history="1">
        <w:r w:rsidRPr="007B5849">
          <w:rPr>
            <w:rStyle w:val="Hyperlink"/>
            <w:lang w:val="en-GB"/>
          </w:rPr>
          <w:t>https://aws.amazon.com/ecs/getting-started/?pg=ln&amp;cp=bn</w:t>
        </w:r>
      </w:hyperlink>
    </w:p>
    <w:p w14:paraId="0A0FFA57" w14:textId="23F97A63" w:rsidR="00227457" w:rsidRDefault="00227457">
      <w:pPr>
        <w:spacing w:after="80"/>
        <w:rPr>
          <w:lang w:val="en-GB"/>
        </w:rPr>
      </w:pPr>
      <w:hyperlink r:id="rId9" w:history="1">
        <w:r w:rsidRPr="007B5849">
          <w:rPr>
            <w:rStyle w:val="Hyperlink"/>
            <w:lang w:val="en-GB"/>
          </w:rPr>
          <w:t>https://azure.microsoft.com/en-us/products/container-instances</w:t>
        </w:r>
      </w:hyperlink>
    </w:p>
    <w:p w14:paraId="1407FFB7" w14:textId="7C990C72" w:rsidR="00507192" w:rsidRPr="0054485A" w:rsidRDefault="00507192" w:rsidP="00507192">
      <w:pPr>
        <w:spacing w:after="80"/>
      </w:pPr>
      <w:hyperlink r:id="rId10" w:history="1">
        <w:r w:rsidRPr="0054485A">
          <w:rPr>
            <w:rStyle w:val="Hyperlink"/>
          </w:rPr>
          <w:t>https://cloud.google.com/run</w:t>
        </w:r>
      </w:hyperlink>
    </w:p>
    <w:p w14:paraId="1C9FB90A" w14:textId="77777777" w:rsidR="00507192" w:rsidRDefault="00507192">
      <w:pPr>
        <w:pStyle w:val="berschrift2"/>
      </w:pPr>
    </w:p>
    <w:p w14:paraId="30BCB9A3" w14:textId="368A6DE1" w:rsidR="005D728D" w:rsidRDefault="00000000">
      <w:pPr>
        <w:pStyle w:val="berschrift2"/>
      </w:pPr>
      <w:r>
        <w:t>Vor- und Nachteile Public Cloud Anbieter</w:t>
      </w:r>
    </w:p>
    <w:p w14:paraId="30BCB9A4" w14:textId="77777777" w:rsidR="005D728D" w:rsidRDefault="00000000">
      <w:pPr>
        <w:spacing w:after="120"/>
      </w:pPr>
      <w:r>
        <w:rPr>
          <w:b/>
          <w:bCs/>
        </w:rPr>
        <w:t>SMART-Lernziel:</w:t>
      </w:r>
    </w:p>
    <w:p w14:paraId="30BCB9A5" w14:textId="77777777" w:rsidR="005D728D" w:rsidRDefault="00000000">
      <w:pPr>
        <w:spacing w:after="120"/>
      </w:pPr>
      <w:r>
        <w:t>Ich kann die Vor- und Nachteile von mindestens 3 Public-Cloud-Anbietern für Container-Hosting in einer Vergleichstabelle darstellen.</w:t>
      </w:r>
    </w:p>
    <w:p w14:paraId="30BCB9A6"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26"/>
      </w:tblGrid>
      <w:tr w:rsidR="005D728D" w14:paraId="30BCB9AB" w14:textId="77777777">
        <w:tc>
          <w:tcPr>
            <w:tcW w:w="18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A7" w14:textId="77777777" w:rsidR="005D728D" w:rsidRDefault="00000000">
            <w:r>
              <w:rPr>
                <w:b/>
                <w:bCs/>
                <w:color w:val="FFFFFF"/>
                <w:sz w:val="20"/>
                <w:szCs w:val="20"/>
              </w:rPr>
              <w:t>Kriterium</w:t>
            </w:r>
          </w:p>
        </w:tc>
        <w:tc>
          <w:tcPr>
            <w:tcW w:w="24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A8" w14:textId="77777777" w:rsidR="005D728D" w:rsidRDefault="00000000">
            <w:r>
              <w:rPr>
                <w:b/>
                <w:bCs/>
                <w:color w:val="FFFFFF"/>
                <w:sz w:val="20"/>
                <w:szCs w:val="20"/>
              </w:rPr>
              <w:t>AWS (ECS/Fargate)</w:t>
            </w:r>
          </w:p>
        </w:tc>
        <w:tc>
          <w:tcPr>
            <w:tcW w:w="24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A9" w14:textId="77777777" w:rsidR="005D728D" w:rsidRDefault="00000000">
            <w:r>
              <w:rPr>
                <w:b/>
                <w:bCs/>
                <w:color w:val="FFFFFF"/>
                <w:sz w:val="20"/>
                <w:szCs w:val="20"/>
              </w:rPr>
              <w:t>Azure (ACI/AKS)</w:t>
            </w:r>
          </w:p>
        </w:tc>
        <w:tc>
          <w:tcPr>
            <w:tcW w:w="24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9AA" w14:textId="77777777" w:rsidR="005D728D" w:rsidRDefault="00000000">
            <w:r>
              <w:rPr>
                <w:b/>
                <w:bCs/>
                <w:color w:val="FFFFFF"/>
                <w:sz w:val="20"/>
                <w:szCs w:val="20"/>
              </w:rPr>
              <w:t>Google Cloud (Run/GKE)</w:t>
            </w:r>
          </w:p>
        </w:tc>
      </w:tr>
      <w:tr w:rsidR="005D728D" w14:paraId="30BCB9B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AC" w14:textId="77777777" w:rsidR="005D728D" w:rsidRDefault="00000000">
            <w:r>
              <w:rPr>
                <w:b/>
                <w:bCs/>
                <w:sz w:val="20"/>
                <w:szCs w:val="20"/>
              </w:rPr>
              <w:t>Marktanteil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AD" w14:textId="77777777" w:rsidR="005D728D" w:rsidRDefault="00000000">
            <w:pPr>
              <w:spacing w:after="40"/>
            </w:pPr>
            <w:r>
              <w:rPr>
                <w:sz w:val="20"/>
                <w:szCs w:val="20"/>
              </w:rPr>
              <w:t>Grösster (~31%)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AE" w14:textId="77777777" w:rsidR="005D728D" w:rsidRDefault="00000000">
            <w:pPr>
              <w:spacing w:after="40"/>
            </w:pPr>
            <w:r>
              <w:rPr>
                <w:sz w:val="20"/>
                <w:szCs w:val="20"/>
              </w:rPr>
              <w:t>Zweitgrösster (~25%)</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AF" w14:textId="77777777" w:rsidR="005D728D" w:rsidRDefault="00000000">
            <w:pPr>
              <w:spacing w:after="40"/>
            </w:pPr>
            <w:r>
              <w:rPr>
                <w:sz w:val="20"/>
                <w:szCs w:val="20"/>
              </w:rPr>
              <w:t>Drittgrösster (~11%)</w:t>
            </w:r>
          </w:p>
        </w:tc>
      </w:tr>
      <w:tr w:rsidR="005D728D" w14:paraId="30BCB9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1" w14:textId="77777777" w:rsidR="005D728D" w:rsidRDefault="00000000">
            <w:r>
              <w:rPr>
                <w:b/>
                <w:bCs/>
                <w:sz w:val="20"/>
                <w:szCs w:val="20"/>
              </w:rPr>
              <w:t>Einstieg</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2" w14:textId="77777777" w:rsidR="005D728D" w:rsidRDefault="00000000">
            <w:pPr>
              <w:spacing w:after="40"/>
            </w:pPr>
            <w:r>
              <w:rPr>
                <w:sz w:val="20"/>
                <w:szCs w:val="20"/>
              </w:rPr>
              <w:t>Komplex, viele Optionen</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3" w14:textId="77777777" w:rsidR="005D728D" w:rsidRDefault="00000000">
            <w:pPr>
              <w:spacing w:after="40"/>
            </w:pPr>
            <w:r>
              <w:rPr>
                <w:sz w:val="20"/>
                <w:szCs w:val="20"/>
              </w:rPr>
              <w:t>Gute Microsoft-Integration</w:t>
            </w:r>
          </w:p>
        </w:tc>
        <w:tc>
          <w:tcPr>
            <w:tcW w:w="24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4" w14:textId="77777777" w:rsidR="005D728D" w:rsidRDefault="00000000">
            <w:pPr>
              <w:spacing w:after="40"/>
            </w:pPr>
            <w:r>
              <w:rPr>
                <w:sz w:val="20"/>
                <w:szCs w:val="20"/>
              </w:rPr>
              <w:t>Am einfachsten (Cloud Run)</w:t>
            </w:r>
          </w:p>
        </w:tc>
      </w:tr>
      <w:tr w:rsidR="005D728D" w:rsidRPr="001333E1" w14:paraId="30BCB9B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B6" w14:textId="77777777" w:rsidR="005D728D" w:rsidRDefault="00000000">
            <w:r>
              <w:rPr>
                <w:b/>
                <w:bCs/>
                <w:sz w:val="20"/>
                <w:szCs w:val="20"/>
              </w:rPr>
              <w:t>Kosten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B7" w14:textId="77777777" w:rsidR="005D728D" w:rsidRPr="005107CA" w:rsidRDefault="00000000">
            <w:pPr>
              <w:spacing w:after="40"/>
              <w:rPr>
                <w:lang w:val="en-GB"/>
              </w:rPr>
            </w:pPr>
            <w:r w:rsidRPr="005107CA">
              <w:rPr>
                <w:sz w:val="20"/>
                <w:szCs w:val="20"/>
                <w:lang w:val="en-GB"/>
              </w:rPr>
              <w:t>Pay-per-use, Free Tier 12 Mt.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B8" w14:textId="77777777" w:rsidR="005D728D" w:rsidRPr="005107CA" w:rsidRDefault="00000000">
            <w:pPr>
              <w:spacing w:after="40"/>
              <w:rPr>
                <w:lang w:val="en-GB"/>
              </w:rPr>
            </w:pPr>
            <w:r w:rsidRPr="005107CA">
              <w:rPr>
                <w:sz w:val="20"/>
                <w:szCs w:val="20"/>
                <w:lang w:val="en-GB"/>
              </w:rPr>
              <w:t>Pay-per-use, Free Tier 12 Mt.</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B9" w14:textId="77777777" w:rsidR="005D728D" w:rsidRPr="005107CA" w:rsidRDefault="00000000">
            <w:pPr>
              <w:spacing w:after="40"/>
              <w:rPr>
                <w:lang w:val="en-GB"/>
              </w:rPr>
            </w:pPr>
            <w:r w:rsidRPr="005107CA">
              <w:rPr>
                <w:sz w:val="20"/>
                <w:szCs w:val="20"/>
                <w:lang w:val="en-GB"/>
              </w:rPr>
              <w:t>Günstiger Free Tier, Pay-per-Request</w:t>
            </w:r>
          </w:p>
        </w:tc>
      </w:tr>
      <w:tr w:rsidR="005D728D" w14:paraId="30BCB9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B" w14:textId="77777777" w:rsidR="005D728D" w:rsidRDefault="00000000">
            <w:r>
              <w:rPr>
                <w:b/>
                <w:bCs/>
                <w:sz w:val="20"/>
                <w:szCs w:val="20"/>
              </w:rPr>
              <w:t>Kubernetes</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C" w14:textId="77777777" w:rsidR="005D728D" w:rsidRDefault="00000000">
            <w:pPr>
              <w:spacing w:after="40"/>
            </w:pPr>
            <w:r>
              <w:rPr>
                <w:sz w:val="20"/>
                <w:szCs w:val="20"/>
              </w:rPr>
              <w:t>EKS (zusätzlicher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D" w14:textId="77777777" w:rsidR="005D728D" w:rsidRDefault="00000000">
            <w:pPr>
              <w:spacing w:after="40"/>
            </w:pPr>
            <w:r>
              <w:rPr>
                <w:sz w:val="20"/>
                <w:szCs w:val="20"/>
              </w:rPr>
              <w:t>AKS (kostenlose Control Plane)</w:t>
            </w:r>
          </w:p>
        </w:tc>
        <w:tc>
          <w:tcPr>
            <w:tcW w:w="24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BE" w14:textId="77777777" w:rsidR="005D728D" w:rsidRDefault="00000000">
            <w:pPr>
              <w:spacing w:after="40"/>
            </w:pPr>
            <w:r>
              <w:rPr>
                <w:sz w:val="20"/>
                <w:szCs w:val="20"/>
              </w:rPr>
              <w:t>GKE Autopilot (sehr ausgereift)</w:t>
            </w:r>
          </w:p>
        </w:tc>
      </w:tr>
      <w:tr w:rsidR="005D728D" w14:paraId="30BCB9C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C0" w14:textId="77777777" w:rsidR="005D728D" w:rsidRDefault="00000000">
            <w:r>
              <w:rPr>
                <w:b/>
                <w:bCs/>
                <w:sz w:val="20"/>
                <w:szCs w:val="20"/>
              </w:rPr>
              <w:t>Vorteil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C1" w14:textId="77777777" w:rsidR="005D728D" w:rsidRDefault="00000000">
            <w:pPr>
              <w:spacing w:after="40"/>
            </w:pPr>
            <w:r>
              <w:rPr>
                <w:sz w:val="20"/>
                <w:szCs w:val="20"/>
              </w:rPr>
              <w:t>Grösstes Ökosystem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C2" w14:textId="77777777" w:rsidR="005D728D" w:rsidRDefault="00000000">
            <w:pPr>
              <w:spacing w:after="40"/>
            </w:pPr>
            <w:r>
              <w:rPr>
                <w:sz w:val="20"/>
                <w:szCs w:val="20"/>
              </w:rPr>
              <w:t>Hybrid-Cloud mit Azure Arc</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9C3" w14:textId="77777777" w:rsidR="005D728D" w:rsidRDefault="00000000">
            <w:pPr>
              <w:spacing w:after="40"/>
            </w:pPr>
            <w:r>
              <w:rPr>
                <w:sz w:val="20"/>
                <w:szCs w:val="20"/>
              </w:rPr>
              <w:t>Bestes Kubernetes, einfachstes Serverless</w:t>
            </w:r>
          </w:p>
        </w:tc>
      </w:tr>
      <w:tr w:rsidR="005D728D" w14:paraId="30BCB9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C5" w14:textId="77777777" w:rsidR="005D728D" w:rsidRDefault="00000000">
            <w:r>
              <w:rPr>
                <w:b/>
                <w:bCs/>
                <w:sz w:val="20"/>
                <w:szCs w:val="20"/>
              </w:rPr>
              <w:lastRenderedPageBreak/>
              <w:t>Nachteil</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C6" w14:textId="77777777" w:rsidR="005D728D" w:rsidRDefault="00000000">
            <w:pPr>
              <w:spacing w:after="40"/>
            </w:pPr>
            <w:r>
              <w:rPr>
                <w:sz w:val="20"/>
                <w:szCs w:val="20"/>
              </w:rPr>
              <w:t>Steile Lernkurve</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C7" w14:textId="77777777" w:rsidR="005D728D" w:rsidRDefault="00000000">
            <w:pPr>
              <w:spacing w:after="40"/>
            </w:pPr>
            <w:r>
              <w:rPr>
                <w:sz w:val="20"/>
                <w:szCs w:val="20"/>
              </w:rPr>
              <w:t>Weniger Container-spezifisch</w:t>
            </w:r>
          </w:p>
        </w:tc>
        <w:tc>
          <w:tcPr>
            <w:tcW w:w="24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9C8" w14:textId="77777777" w:rsidR="005D728D" w:rsidRDefault="00000000">
            <w:pPr>
              <w:spacing w:after="40"/>
            </w:pPr>
            <w:r>
              <w:rPr>
                <w:sz w:val="20"/>
                <w:szCs w:val="20"/>
              </w:rPr>
              <w:t>Kleinerer Marktanteil</w:t>
            </w:r>
          </w:p>
        </w:tc>
      </w:tr>
    </w:tbl>
    <w:p w14:paraId="70B6EC80" w14:textId="77777777" w:rsidR="002458FC" w:rsidRDefault="002458FC" w:rsidP="002458FC"/>
    <w:p w14:paraId="0D1231F0" w14:textId="77777777" w:rsidR="002458FC" w:rsidRDefault="002458FC" w:rsidP="002458FC">
      <w:r>
        <w:t>Quellennachweise:</w:t>
      </w:r>
    </w:p>
    <w:p w14:paraId="518663F3" w14:textId="43C9B1E9" w:rsidR="002458FC" w:rsidRDefault="00817B07" w:rsidP="00817B07">
      <w:pPr>
        <w:pStyle w:val="Listenabsatz"/>
        <w:numPr>
          <w:ilvl w:val="0"/>
          <w:numId w:val="2"/>
        </w:numPr>
      </w:pPr>
      <w:hyperlink r:id="rId11" w:anchor="consultation" w:history="1">
        <w:r w:rsidRPr="007B5849">
          <w:rPr>
            <w:rStyle w:val="Hyperlink"/>
          </w:rPr>
          <w:t>https://pilotcore.io/blog/aws-vs-azure-vs-google-cloud-comparison#consultation</w:t>
        </w:r>
      </w:hyperlink>
    </w:p>
    <w:p w14:paraId="7B374F6F" w14:textId="1CDB9351" w:rsidR="00817B07" w:rsidRDefault="00A54202" w:rsidP="00817B07">
      <w:pPr>
        <w:pStyle w:val="Listenabsatz"/>
        <w:numPr>
          <w:ilvl w:val="0"/>
          <w:numId w:val="2"/>
        </w:numPr>
      </w:pPr>
      <w:hyperlink r:id="rId12" w:history="1">
        <w:r w:rsidRPr="007B5849">
          <w:rPr>
            <w:rStyle w:val="Hyperlink"/>
          </w:rPr>
          <w:t>https://www.pluralsight.com/resources/blog/cloud/cloud-container-services-compared-aws-vs-azure-vs-gcp</w:t>
        </w:r>
      </w:hyperlink>
    </w:p>
    <w:p w14:paraId="15A5A3CB" w14:textId="61D67444" w:rsidR="002458FC" w:rsidRDefault="00000000" w:rsidP="002458FC">
      <w:r>
        <w:br w:type="page"/>
      </w:r>
    </w:p>
    <w:p w14:paraId="30BCB9CB" w14:textId="77777777" w:rsidR="005D728D" w:rsidRDefault="00000000">
      <w:pPr>
        <w:pStyle w:val="berschrift2"/>
      </w:pPr>
      <w:r>
        <w:lastRenderedPageBreak/>
        <w:t>C1E – Entscheidungsmatrix</w:t>
      </w:r>
    </w:p>
    <w:p w14:paraId="30BCB9CC" w14:textId="77777777" w:rsidR="005D728D" w:rsidRDefault="00000000">
      <w:pPr>
        <w:spacing w:after="120"/>
      </w:pPr>
      <w:r>
        <w:rPr>
          <w:b/>
          <w:bCs/>
        </w:rPr>
        <w:t>SMART-Lernziel:</w:t>
      </w:r>
    </w:p>
    <w:p w14:paraId="30BCB9CD" w14:textId="77777777" w:rsidR="005D728D" w:rsidRDefault="00000000">
      <w:pPr>
        <w:spacing w:after="120"/>
      </w:pPr>
      <w:r>
        <w:t>Ich kann eine gewichtete Entscheidungsmatrix mit mindestens 5 Kriterien erstellen und damit einen Anbieter auswählen und begründen.</w:t>
      </w:r>
    </w:p>
    <w:p w14:paraId="30BCB9CE" w14:textId="77777777" w:rsidR="005D728D" w:rsidRDefault="005D728D">
      <w:pPr>
        <w:spacing w:after="80"/>
      </w:pPr>
    </w:p>
    <w:p w14:paraId="30BCB9CF" w14:textId="77777777" w:rsidR="005D728D" w:rsidRDefault="00000000">
      <w:pPr>
        <w:spacing w:after="120"/>
      </w:pPr>
      <w:r>
        <w:t>Bewertungsskala: 1 (schlecht) bis 5 (sehr gut). Der gewichtete Score ergibt sich aus Punkte × Gewicht.</w:t>
      </w:r>
    </w:p>
    <w:p w14:paraId="30BCB9F3" w14:textId="5EB33187" w:rsidR="005D728D" w:rsidRDefault="00AA0C7E">
      <w:pPr>
        <w:spacing w:after="80"/>
      </w:pPr>
      <w:r w:rsidRPr="00AA0C7E">
        <w:rPr>
          <w:noProof/>
        </w:rPr>
        <w:drawing>
          <wp:inline distT="0" distB="0" distL="0" distR="0" wp14:anchorId="68EC376D" wp14:editId="56FA9756">
            <wp:extent cx="2641600" cy="2229234"/>
            <wp:effectExtent l="0" t="0" r="6350" b="0"/>
            <wp:docPr id="19056974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97450" name=""/>
                    <pic:cNvPicPr/>
                  </pic:nvPicPr>
                  <pic:blipFill>
                    <a:blip r:embed="rId13"/>
                    <a:stretch>
                      <a:fillRect/>
                    </a:stretch>
                  </pic:blipFill>
                  <pic:spPr>
                    <a:xfrm>
                      <a:off x="0" y="0"/>
                      <a:ext cx="2671921" cy="2254821"/>
                    </a:xfrm>
                    <a:prstGeom prst="rect">
                      <a:avLst/>
                    </a:prstGeom>
                  </pic:spPr>
                </pic:pic>
              </a:graphicData>
            </a:graphic>
          </wp:inline>
        </w:drawing>
      </w:r>
    </w:p>
    <w:p w14:paraId="05910FBA" w14:textId="74F6EF85" w:rsidR="00A52AC1" w:rsidRDefault="00A52AC1">
      <w:pPr>
        <w:spacing w:after="80"/>
      </w:pPr>
      <w:r w:rsidRPr="00A52AC1">
        <w:rPr>
          <w:noProof/>
        </w:rPr>
        <w:drawing>
          <wp:inline distT="0" distB="0" distL="0" distR="0" wp14:anchorId="404FC172" wp14:editId="4F46E529">
            <wp:extent cx="2641989" cy="2174240"/>
            <wp:effectExtent l="0" t="0" r="6350" b="0"/>
            <wp:docPr id="11099073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07305" name=""/>
                    <pic:cNvPicPr/>
                  </pic:nvPicPr>
                  <pic:blipFill>
                    <a:blip r:embed="rId14"/>
                    <a:stretch>
                      <a:fillRect/>
                    </a:stretch>
                  </pic:blipFill>
                  <pic:spPr>
                    <a:xfrm>
                      <a:off x="0" y="0"/>
                      <a:ext cx="2650681" cy="2181393"/>
                    </a:xfrm>
                    <a:prstGeom prst="rect">
                      <a:avLst/>
                    </a:prstGeom>
                  </pic:spPr>
                </pic:pic>
              </a:graphicData>
            </a:graphic>
          </wp:inline>
        </w:drawing>
      </w:r>
    </w:p>
    <w:p w14:paraId="32CABDEF" w14:textId="1F817D10" w:rsidR="003158AA" w:rsidRDefault="003158AA">
      <w:pPr>
        <w:spacing w:after="80"/>
      </w:pPr>
      <w:r w:rsidRPr="003158AA">
        <w:rPr>
          <w:noProof/>
        </w:rPr>
        <w:drawing>
          <wp:inline distT="0" distB="0" distL="0" distR="0" wp14:anchorId="45A7A01C" wp14:editId="31A2D32E">
            <wp:extent cx="2627720" cy="2245179"/>
            <wp:effectExtent l="0" t="0" r="1270" b="3175"/>
            <wp:docPr id="18894632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63211" name=""/>
                    <pic:cNvPicPr/>
                  </pic:nvPicPr>
                  <pic:blipFill>
                    <a:blip r:embed="rId15"/>
                    <a:stretch>
                      <a:fillRect/>
                    </a:stretch>
                  </pic:blipFill>
                  <pic:spPr>
                    <a:xfrm>
                      <a:off x="0" y="0"/>
                      <a:ext cx="2651406" cy="2265417"/>
                    </a:xfrm>
                    <a:prstGeom prst="rect">
                      <a:avLst/>
                    </a:prstGeom>
                  </pic:spPr>
                </pic:pic>
              </a:graphicData>
            </a:graphic>
          </wp:inline>
        </w:drawing>
      </w:r>
    </w:p>
    <w:p w14:paraId="57F229DE" w14:textId="77777777" w:rsidR="00552AF6" w:rsidRDefault="00552AF6">
      <w:pPr>
        <w:spacing w:after="80"/>
      </w:pPr>
    </w:p>
    <w:p w14:paraId="3EC18F55" w14:textId="77777777" w:rsidR="00552AF6" w:rsidRDefault="00552AF6">
      <w:pPr>
        <w:spacing w:after="80"/>
      </w:pPr>
    </w:p>
    <w:p w14:paraId="30BCB9F4" w14:textId="77777777" w:rsidR="005D728D" w:rsidRDefault="00000000">
      <w:pPr>
        <w:spacing w:after="120"/>
      </w:pPr>
      <w:r>
        <w:rPr>
          <w:b/>
          <w:bCs/>
        </w:rPr>
        <w:lastRenderedPageBreak/>
        <w:t>Entscheid: Google Cloud Run</w:t>
      </w:r>
    </w:p>
    <w:p w14:paraId="30BCB9F5" w14:textId="77777777" w:rsidR="005D728D" w:rsidRDefault="00000000">
      <w:pPr>
        <w:spacing w:after="120"/>
      </w:pPr>
      <w:r>
        <w:t>Google Cloud Run gewinnt für unser Lernprojekt klar – einfachster Einstieg, grosszügiger Free Tier und beste Kubernetes-Integration falls man später skalieren will.</w:t>
      </w:r>
    </w:p>
    <w:p w14:paraId="30BCB9F6" w14:textId="4E8C4AF3" w:rsidR="005D728D" w:rsidRDefault="00000000">
      <w:pPr>
        <w:pStyle w:val="berschrift2"/>
      </w:pPr>
      <w:r>
        <w:t>Merkmale einer Container-Registry</w:t>
      </w:r>
    </w:p>
    <w:p w14:paraId="30BCB9F7" w14:textId="77777777" w:rsidR="005D728D" w:rsidRDefault="00000000">
      <w:pPr>
        <w:spacing w:after="120"/>
      </w:pPr>
      <w:r>
        <w:rPr>
          <w:b/>
          <w:bCs/>
        </w:rPr>
        <w:t>SMART-Lernziel:</w:t>
      </w:r>
    </w:p>
    <w:p w14:paraId="30BCB9F8" w14:textId="77777777" w:rsidR="005D728D" w:rsidRDefault="00000000">
      <w:pPr>
        <w:spacing w:after="120"/>
      </w:pPr>
      <w:r>
        <w:t>Ich kann die Merkmale einer Container-Registry nennen und mindestens 4 Beispiele aufzählen.</w:t>
      </w:r>
    </w:p>
    <w:p w14:paraId="30BCB9F9" w14:textId="77777777" w:rsidR="005D728D" w:rsidRDefault="005D728D">
      <w:pPr>
        <w:spacing w:after="80"/>
      </w:pPr>
    </w:p>
    <w:p w14:paraId="30BCB9FA" w14:textId="77777777" w:rsidR="005D728D" w:rsidRDefault="00000000">
      <w:pPr>
        <w:spacing w:after="120"/>
      </w:pPr>
      <w:r>
        <w:t>Eine Container-Registry ist ein Speicherort für Container-Images, vergleichbar mit GitHub für Code. Die wichtigsten Merkmale sind:</w:t>
      </w:r>
    </w:p>
    <w:p w14:paraId="30BCB9FB" w14:textId="253C9D78" w:rsidR="005D728D" w:rsidRDefault="00000000">
      <w:pPr>
        <w:spacing w:after="120"/>
      </w:pPr>
      <w:r>
        <w:t xml:space="preserve">• </w:t>
      </w:r>
      <w:r w:rsidRPr="00E82E30">
        <w:rPr>
          <w:b/>
          <w:bCs/>
        </w:rPr>
        <w:t>Versionierung durch Tags (z.B. v1.0, latest)</w:t>
      </w:r>
      <w:r>
        <w:t xml:space="preserve"> </w:t>
      </w:r>
      <w:r w:rsidR="00E82E30">
        <w:t>also</w:t>
      </w:r>
      <w:r>
        <w:t xml:space="preserve"> verschiedene Versionen eines Images können parallel existieren.</w:t>
      </w:r>
    </w:p>
    <w:p w14:paraId="30BCB9FC" w14:textId="54ADCF8D" w:rsidR="005D728D" w:rsidRDefault="00000000">
      <w:pPr>
        <w:spacing w:after="120"/>
      </w:pPr>
      <w:r>
        <w:t xml:space="preserve">• </w:t>
      </w:r>
      <w:r w:rsidRPr="00E82E30">
        <w:rPr>
          <w:b/>
          <w:bCs/>
        </w:rPr>
        <w:t>Layer-basierte Speicherung</w:t>
      </w:r>
      <w:r>
        <w:t xml:space="preserve"> </w:t>
      </w:r>
      <w:r w:rsidR="00E82E30">
        <w:t xml:space="preserve">also es gibt </w:t>
      </w:r>
      <w:r>
        <w:t>nur geänderte Schichten werden neu hochgeladen, was Bandbreite spart.</w:t>
      </w:r>
    </w:p>
    <w:p w14:paraId="30BCB9FD" w14:textId="53AD3188" w:rsidR="005D728D" w:rsidRDefault="00000000" w:rsidP="00E82E30">
      <w:pPr>
        <w:spacing w:after="120"/>
        <w:jc w:val="both"/>
      </w:pPr>
      <w:r>
        <w:t xml:space="preserve">• </w:t>
      </w:r>
      <w:r w:rsidRPr="00E82E30">
        <w:rPr>
          <w:b/>
          <w:bCs/>
        </w:rPr>
        <w:t>Access Control</w:t>
      </w:r>
      <w:r>
        <w:t xml:space="preserve"> </w:t>
      </w:r>
      <w:r w:rsidR="00E82E30">
        <w:t xml:space="preserve">das heisst </w:t>
      </w:r>
      <w:r>
        <w:t>Repositories können public oder private sein, mit feingranularen Berechtigungen.</w:t>
      </w:r>
    </w:p>
    <w:p w14:paraId="30BCB9FE" w14:textId="53C1E1D9" w:rsidR="005D728D" w:rsidRDefault="00000000" w:rsidP="00E82E30">
      <w:pPr>
        <w:spacing w:after="120"/>
        <w:jc w:val="both"/>
      </w:pPr>
      <w:r>
        <w:t xml:space="preserve">• </w:t>
      </w:r>
      <w:r w:rsidRPr="00E82E30">
        <w:rPr>
          <w:b/>
          <w:bCs/>
        </w:rPr>
        <w:t>Vulnerability Scanning</w:t>
      </w:r>
      <w:r>
        <w:t xml:space="preserve"> </w:t>
      </w:r>
      <w:r w:rsidR="00E82E30">
        <w:t>also</w:t>
      </w:r>
      <w:r>
        <w:t xml:space="preserve"> viele Registries scannen Images automatisch auf bekannte Sicherheitslücken.</w:t>
      </w:r>
    </w:p>
    <w:p w14:paraId="30BCB9FF" w14:textId="77777777" w:rsidR="005D728D" w:rsidRDefault="005D728D">
      <w:pPr>
        <w:spacing w:after="80"/>
      </w:pPr>
    </w:p>
    <w:p w14:paraId="30BCBA00" w14:textId="77777777" w:rsidR="005D728D" w:rsidRPr="0054485A" w:rsidRDefault="00000000">
      <w:pPr>
        <w:spacing w:after="120"/>
      </w:pPr>
      <w:r w:rsidRPr="0054485A">
        <w:rPr>
          <w:b/>
          <w:bCs/>
        </w:rPr>
        <w:t>Beispiele:</w:t>
      </w:r>
    </w:p>
    <w:p w14:paraId="40CD1AB7" w14:textId="77777777" w:rsidR="002F733D" w:rsidRPr="0054485A" w:rsidRDefault="00000000">
      <w:pPr>
        <w:spacing w:after="120"/>
      </w:pPr>
      <w:r w:rsidRPr="0054485A">
        <w:t>Docker Hub (grösste öffentliche Registry)</w:t>
      </w:r>
    </w:p>
    <w:p w14:paraId="2479E90F" w14:textId="5E6CBACD" w:rsidR="002F733D" w:rsidRDefault="002F733D">
      <w:pPr>
        <w:spacing w:after="120"/>
        <w:rPr>
          <w:lang w:val="en-GB"/>
        </w:rPr>
      </w:pPr>
      <w:r w:rsidRPr="002F733D">
        <w:rPr>
          <w:noProof/>
          <w:lang w:val="en-GB"/>
        </w:rPr>
        <w:drawing>
          <wp:inline distT="0" distB="0" distL="0" distR="0" wp14:anchorId="0C472584" wp14:editId="4E3C29D8">
            <wp:extent cx="3718768" cy="2533426"/>
            <wp:effectExtent l="0" t="0" r="0" b="635"/>
            <wp:docPr id="1642907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0785" name=""/>
                    <pic:cNvPicPr/>
                  </pic:nvPicPr>
                  <pic:blipFill>
                    <a:blip r:embed="rId16"/>
                    <a:stretch>
                      <a:fillRect/>
                    </a:stretch>
                  </pic:blipFill>
                  <pic:spPr>
                    <a:xfrm>
                      <a:off x="0" y="0"/>
                      <a:ext cx="3729074" cy="2540447"/>
                    </a:xfrm>
                    <a:prstGeom prst="rect">
                      <a:avLst/>
                    </a:prstGeom>
                  </pic:spPr>
                </pic:pic>
              </a:graphicData>
            </a:graphic>
          </wp:inline>
        </w:drawing>
      </w:r>
    </w:p>
    <w:p w14:paraId="351421C3" w14:textId="2AF65213" w:rsidR="007A1D3E" w:rsidRDefault="007A1D3E">
      <w:pPr>
        <w:spacing w:after="120"/>
        <w:rPr>
          <w:lang w:val="en-GB"/>
        </w:rPr>
      </w:pPr>
      <w:r>
        <w:rPr>
          <w:lang w:val="en-GB"/>
        </w:rPr>
        <w:t>Oder auch</w:t>
      </w:r>
    </w:p>
    <w:p w14:paraId="4486BB61" w14:textId="73414AFA" w:rsidR="007A1D3E" w:rsidRPr="007A1D3E" w:rsidRDefault="00000000" w:rsidP="007A1D3E">
      <w:pPr>
        <w:pStyle w:val="Listenabsatz"/>
        <w:numPr>
          <w:ilvl w:val="0"/>
          <w:numId w:val="2"/>
        </w:numPr>
        <w:spacing w:after="120"/>
        <w:rPr>
          <w:lang w:val="en-GB"/>
        </w:rPr>
      </w:pPr>
      <w:r w:rsidRPr="007A1D3E">
        <w:rPr>
          <w:lang w:val="en-GB"/>
        </w:rPr>
        <w:t>GitHub Container Registry (GHCR),</w:t>
      </w:r>
    </w:p>
    <w:p w14:paraId="016ED0AC" w14:textId="5D92FFAE" w:rsidR="007A1D3E" w:rsidRPr="007A1D3E" w:rsidRDefault="00000000" w:rsidP="007A1D3E">
      <w:pPr>
        <w:pStyle w:val="Listenabsatz"/>
        <w:numPr>
          <w:ilvl w:val="0"/>
          <w:numId w:val="2"/>
        </w:numPr>
        <w:spacing w:after="120"/>
        <w:rPr>
          <w:lang w:val="en-GB"/>
        </w:rPr>
      </w:pPr>
      <w:r w:rsidRPr="007A1D3E">
        <w:rPr>
          <w:lang w:val="en-GB"/>
        </w:rPr>
        <w:t>AWS Elastic Container Registry (ECR),</w:t>
      </w:r>
    </w:p>
    <w:p w14:paraId="598258D2" w14:textId="77C9FE0E" w:rsidR="007A1D3E" w:rsidRPr="007A1D3E" w:rsidRDefault="00000000" w:rsidP="007A1D3E">
      <w:pPr>
        <w:pStyle w:val="Listenabsatz"/>
        <w:numPr>
          <w:ilvl w:val="0"/>
          <w:numId w:val="2"/>
        </w:numPr>
        <w:spacing w:after="120"/>
        <w:rPr>
          <w:lang w:val="en-GB"/>
        </w:rPr>
      </w:pPr>
      <w:r w:rsidRPr="007A1D3E">
        <w:rPr>
          <w:lang w:val="en-GB"/>
        </w:rPr>
        <w:t xml:space="preserve">Azure Container Registry (ACR), </w:t>
      </w:r>
    </w:p>
    <w:p w14:paraId="6F5B6A1C" w14:textId="77777777" w:rsidR="00BB20EF" w:rsidRDefault="00000000" w:rsidP="007A1D3E">
      <w:pPr>
        <w:pStyle w:val="Listenabsatz"/>
        <w:numPr>
          <w:ilvl w:val="0"/>
          <w:numId w:val="2"/>
        </w:numPr>
        <w:spacing w:after="120"/>
        <w:rPr>
          <w:lang w:val="en-GB"/>
        </w:rPr>
      </w:pPr>
      <w:r w:rsidRPr="007A1D3E">
        <w:rPr>
          <w:lang w:val="en-GB"/>
        </w:rPr>
        <w:t>Google Artifact Registry.</w:t>
      </w:r>
      <w:r w:rsidR="002F733D" w:rsidRPr="007A1D3E">
        <w:rPr>
          <w:lang w:val="en-GB"/>
        </w:rPr>
        <w:t xml:space="preserve"> </w:t>
      </w:r>
    </w:p>
    <w:p w14:paraId="7506BC48" w14:textId="3B1D553A" w:rsidR="000B4EE4" w:rsidRDefault="00BB20EF" w:rsidP="007A1D3E">
      <w:pPr>
        <w:pStyle w:val="Listenabsatz"/>
        <w:numPr>
          <w:ilvl w:val="0"/>
          <w:numId w:val="2"/>
        </w:numPr>
        <w:spacing w:after="120"/>
        <w:rPr>
          <w:lang w:val="en-GB"/>
        </w:rPr>
      </w:pPr>
      <w:r>
        <w:rPr>
          <w:lang w:val="en-GB"/>
        </w:rPr>
        <w:t>u</w:t>
      </w:r>
      <w:r w:rsidR="002F733D" w:rsidRPr="007A1D3E">
        <w:rPr>
          <w:lang w:val="en-GB"/>
        </w:rPr>
        <w:t>sw.</w:t>
      </w:r>
    </w:p>
    <w:p w14:paraId="045C8330" w14:textId="77777777" w:rsidR="007A1D3E" w:rsidRDefault="007A1D3E" w:rsidP="007A1D3E">
      <w:pPr>
        <w:spacing w:after="120"/>
        <w:rPr>
          <w:lang w:val="en-GB"/>
        </w:rPr>
      </w:pPr>
    </w:p>
    <w:p w14:paraId="3FE9CDA1" w14:textId="77777777" w:rsidR="007A1D3E" w:rsidRPr="007A1D3E" w:rsidRDefault="007A1D3E" w:rsidP="007A1D3E">
      <w:pPr>
        <w:spacing w:after="120"/>
        <w:rPr>
          <w:lang w:val="en-GB"/>
        </w:rPr>
      </w:pPr>
    </w:p>
    <w:p w14:paraId="30BCBA02" w14:textId="093C9AAE" w:rsidR="005D728D" w:rsidRDefault="00000000">
      <w:pPr>
        <w:pStyle w:val="berschrift2"/>
      </w:pPr>
      <w:r>
        <w:t>Orchestrierungstechnologien</w:t>
      </w:r>
    </w:p>
    <w:p w14:paraId="30BCBA03" w14:textId="77777777" w:rsidR="005D728D" w:rsidRDefault="00000000">
      <w:pPr>
        <w:spacing w:after="120"/>
      </w:pPr>
      <w:r>
        <w:rPr>
          <w:b/>
          <w:bCs/>
        </w:rPr>
        <w:t>SMART-Lernziel:</w:t>
      </w:r>
    </w:p>
    <w:p w14:paraId="30BCBA04" w14:textId="77777777" w:rsidR="005D728D" w:rsidRDefault="00000000">
      <w:pPr>
        <w:spacing w:after="120"/>
      </w:pPr>
      <w:r>
        <w:t>Ich kann mindestens 3 Orchestrierungstechnologien aufzählen und deren Zweck und Einsatzgebiet beschreiben.</w:t>
      </w:r>
    </w:p>
    <w:p w14:paraId="30BCBA05"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5D728D" w14:paraId="30BCBA09" w14:textId="77777777">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06" w14:textId="77777777" w:rsidR="005D728D" w:rsidRDefault="00000000">
            <w:r>
              <w:rPr>
                <w:b/>
                <w:bCs/>
                <w:color w:val="FFFFFF"/>
                <w:sz w:val="20"/>
                <w:szCs w:val="20"/>
              </w:rPr>
              <w:t>Technologie</w:t>
            </w:r>
          </w:p>
        </w:tc>
        <w:tc>
          <w:tcPr>
            <w:tcW w:w="34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07" w14:textId="77777777" w:rsidR="005D728D" w:rsidRDefault="00000000">
            <w:r>
              <w:rPr>
                <w:b/>
                <w:bCs/>
                <w:color w:val="FFFFFF"/>
                <w:sz w:val="20"/>
                <w:szCs w:val="20"/>
              </w:rPr>
              <w:t>Zweck</w:t>
            </w:r>
          </w:p>
        </w:tc>
        <w:tc>
          <w:tcPr>
            <w:tcW w:w="34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08" w14:textId="77777777" w:rsidR="005D728D" w:rsidRDefault="00000000">
            <w:r>
              <w:rPr>
                <w:b/>
                <w:bCs/>
                <w:color w:val="FFFFFF"/>
                <w:sz w:val="20"/>
                <w:szCs w:val="20"/>
              </w:rPr>
              <w:t>Einsatzgebiet</w:t>
            </w:r>
          </w:p>
        </w:tc>
      </w:tr>
      <w:tr w:rsidR="005D728D" w14:paraId="30BCBA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0A" w14:textId="77777777" w:rsidR="005D728D" w:rsidRDefault="00000000">
            <w:r>
              <w:rPr>
                <w:b/>
                <w:bCs/>
                <w:sz w:val="20"/>
                <w:szCs w:val="20"/>
              </w:rPr>
              <w:t>Docker Compose</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0B" w14:textId="77777777" w:rsidR="005D728D" w:rsidRDefault="00000000">
            <w:pPr>
              <w:spacing w:after="40"/>
            </w:pPr>
            <w:r>
              <w:rPr>
                <w:sz w:val="20"/>
                <w:szCs w:val="20"/>
              </w:rPr>
              <w:t>Orchestriert mehrere Container auf einem einzelnen Host über eine YAML-Datei. Definiert Services, Netzwerke und Volumes.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0C" w14:textId="77777777" w:rsidR="005D728D" w:rsidRDefault="00000000">
            <w:pPr>
              <w:spacing w:after="40"/>
            </w:pPr>
            <w:r>
              <w:rPr>
                <w:sz w:val="20"/>
                <w:szCs w:val="20"/>
              </w:rPr>
              <w:t>Entwicklung, Testing, kleine Projekte, Lernumgebungen. Ideal wenn alle Container auf einem Rechner laufen.</w:t>
            </w:r>
          </w:p>
        </w:tc>
      </w:tr>
      <w:tr w:rsidR="005D728D" w14:paraId="30BCBA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0E" w14:textId="77777777" w:rsidR="005D728D" w:rsidRDefault="00000000">
            <w:r>
              <w:rPr>
                <w:b/>
                <w:bCs/>
                <w:sz w:val="20"/>
                <w:szCs w:val="20"/>
              </w:rPr>
              <w:t>Kubernetes (K8s)</w:t>
            </w:r>
          </w:p>
        </w:tc>
        <w:tc>
          <w:tcPr>
            <w:tcW w:w="34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0F" w14:textId="77777777" w:rsidR="005D728D" w:rsidRPr="005107CA" w:rsidRDefault="00000000">
            <w:pPr>
              <w:spacing w:after="40"/>
              <w:rPr>
                <w:lang w:val="en-GB"/>
              </w:rPr>
            </w:pPr>
            <w:r w:rsidRPr="005107CA">
              <w:rPr>
                <w:sz w:val="20"/>
                <w:szCs w:val="20"/>
                <w:lang w:val="en-GB"/>
              </w:rPr>
              <w:t>Industriestandard für Container-Orchestrierung mit Auto-Scaling, Self-Healing, Rolling Updates und Service Discovery.</w:t>
            </w:r>
          </w:p>
        </w:tc>
        <w:tc>
          <w:tcPr>
            <w:tcW w:w="34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10" w14:textId="77777777" w:rsidR="005D728D" w:rsidRDefault="00000000">
            <w:pPr>
              <w:spacing w:after="40"/>
            </w:pPr>
            <w:r>
              <w:rPr>
                <w:sz w:val="20"/>
                <w:szCs w:val="20"/>
              </w:rPr>
              <w:t>Produktion, grosse verteilte Systeme, Multi-Host-Deployments. Wird von allen Cloud-Anbietern als Managed Service angeboten.</w:t>
            </w:r>
          </w:p>
        </w:tc>
      </w:tr>
      <w:tr w:rsidR="005D728D" w14:paraId="30BCBA1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12" w14:textId="77777777" w:rsidR="005D728D" w:rsidRDefault="00000000">
            <w:r>
              <w:rPr>
                <w:b/>
                <w:bCs/>
                <w:sz w:val="20"/>
                <w:szCs w:val="20"/>
              </w:rPr>
              <w:t>Docker Swarm</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13" w14:textId="77777777" w:rsidR="005D728D" w:rsidRDefault="00000000">
            <w:pPr>
              <w:spacing w:after="40"/>
            </w:pPr>
            <w:r>
              <w:rPr>
                <w:sz w:val="20"/>
                <w:szCs w:val="20"/>
              </w:rPr>
              <w:t>Dockers eigene Cluster-Lösung. Einfacher als Kubernetes, nutzt die gleichen Docker-CLI-Befehle.</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E8DD1" w14:textId="77777777" w:rsidR="005D728D" w:rsidRDefault="00000000">
            <w:pPr>
              <w:spacing w:after="40"/>
              <w:rPr>
                <w:sz w:val="20"/>
                <w:szCs w:val="20"/>
              </w:rPr>
            </w:pPr>
            <w:r>
              <w:rPr>
                <w:sz w:val="20"/>
                <w:szCs w:val="20"/>
              </w:rPr>
              <w:t>Kleine bis mittlere Cluster, wo Kubernetes zu komplex wäre. Wird heute kaum noch für neue Projekte verwendet.</w:t>
            </w:r>
          </w:p>
          <w:p w14:paraId="30BCBA14" w14:textId="77777777" w:rsidR="004D334E" w:rsidRDefault="004D334E">
            <w:pPr>
              <w:spacing w:after="40"/>
            </w:pPr>
          </w:p>
        </w:tc>
      </w:tr>
    </w:tbl>
    <w:p w14:paraId="596F6E18" w14:textId="77777777" w:rsidR="004D334E" w:rsidRDefault="004D334E" w:rsidP="004D334E">
      <w:pPr>
        <w:spacing w:after="120"/>
        <w:rPr>
          <w:b/>
          <w:bCs/>
        </w:rPr>
      </w:pPr>
    </w:p>
    <w:p w14:paraId="0656D9A5" w14:textId="6345646A" w:rsidR="004D334E" w:rsidRDefault="004D334E" w:rsidP="004D334E">
      <w:pPr>
        <w:spacing w:after="120"/>
        <w:rPr>
          <w:b/>
          <w:bCs/>
        </w:rPr>
      </w:pPr>
      <w:r>
        <w:rPr>
          <w:b/>
          <w:bCs/>
        </w:rPr>
        <w:t>Quellennachweise:</w:t>
      </w:r>
    </w:p>
    <w:p w14:paraId="5A87153A" w14:textId="47BA8686" w:rsidR="004D334E" w:rsidRPr="004D334E" w:rsidRDefault="00DF4A57" w:rsidP="004D334E">
      <w:pPr>
        <w:pStyle w:val="Listenabsatz"/>
        <w:numPr>
          <w:ilvl w:val="0"/>
          <w:numId w:val="2"/>
        </w:numPr>
        <w:spacing w:after="120"/>
        <w:rPr>
          <w:b/>
          <w:bCs/>
        </w:rPr>
      </w:pPr>
      <w:hyperlink r:id="rId17" w:history="1">
        <w:r w:rsidRPr="007B5849">
          <w:rPr>
            <w:rStyle w:val="Hyperlink"/>
          </w:rPr>
          <w:t>https://www.portainer.io/blog/docker-swarm-vs-kubernetes</w:t>
        </w:r>
      </w:hyperlink>
    </w:p>
    <w:p w14:paraId="04F227C5" w14:textId="2BFCCC78" w:rsidR="004D334E" w:rsidRDefault="00DF4A57" w:rsidP="00DF4A57">
      <w:pPr>
        <w:pStyle w:val="Listenabsatz"/>
        <w:numPr>
          <w:ilvl w:val="0"/>
          <w:numId w:val="2"/>
        </w:numPr>
        <w:spacing w:after="120"/>
      </w:pPr>
      <w:hyperlink r:id="rId18" w:history="1">
        <w:r w:rsidRPr="00DF4A57">
          <w:rPr>
            <w:rStyle w:val="Hyperlink"/>
          </w:rPr>
          <w:t>https://www.qovery.com/blog/kubernetes-vs-docker-what-are-the-differences</w:t>
        </w:r>
      </w:hyperlink>
    </w:p>
    <w:p w14:paraId="30BCBA16" w14:textId="244EA41C" w:rsidR="005D728D" w:rsidRPr="004D334E" w:rsidRDefault="00000000">
      <w:pPr>
        <w:pStyle w:val="berschrift2"/>
      </w:pPr>
      <w:r w:rsidRPr="004D334E">
        <w:t>Public vs. Private Registry</w:t>
      </w:r>
    </w:p>
    <w:p w14:paraId="30BCBA17" w14:textId="77777777" w:rsidR="005D728D" w:rsidRDefault="00000000">
      <w:pPr>
        <w:spacing w:after="120"/>
      </w:pPr>
      <w:r>
        <w:rPr>
          <w:b/>
          <w:bCs/>
        </w:rPr>
        <w:t>SMART-Lernziel:</w:t>
      </w:r>
    </w:p>
    <w:p w14:paraId="30BCBA18" w14:textId="77777777" w:rsidR="005D728D" w:rsidRDefault="00000000">
      <w:pPr>
        <w:spacing w:after="120"/>
      </w:pPr>
      <w:r>
        <w:t>Ich kann die Unterschiede zwischen Public und Private Container Registries anhand von mindestens 4 Kriterien erklären.</w:t>
      </w:r>
    </w:p>
    <w:p w14:paraId="30BCBA19"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D728D" w14:paraId="30BCBA1D" w14:textId="77777777">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1A" w14:textId="77777777" w:rsidR="005D728D" w:rsidRDefault="00000000">
            <w:r>
              <w:rPr>
                <w:b/>
                <w:bCs/>
                <w:color w:val="FFFFFF"/>
                <w:sz w:val="20"/>
                <w:szCs w:val="20"/>
              </w:rPr>
              <w:t>Kriterium</w:t>
            </w:r>
          </w:p>
        </w:tc>
        <w:tc>
          <w:tcPr>
            <w:tcW w:w="35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1B" w14:textId="77777777" w:rsidR="005D728D" w:rsidRDefault="00000000">
            <w:r>
              <w:rPr>
                <w:b/>
                <w:bCs/>
                <w:color w:val="FFFFFF"/>
                <w:sz w:val="20"/>
                <w:szCs w:val="20"/>
              </w:rPr>
              <w:t>Public Registry</w:t>
            </w:r>
          </w:p>
        </w:tc>
        <w:tc>
          <w:tcPr>
            <w:tcW w:w="35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1C" w14:textId="77777777" w:rsidR="005D728D" w:rsidRDefault="00000000">
            <w:r>
              <w:rPr>
                <w:b/>
                <w:bCs/>
                <w:color w:val="FFFFFF"/>
                <w:sz w:val="20"/>
                <w:szCs w:val="20"/>
              </w:rPr>
              <w:t>Private Registry</w:t>
            </w:r>
          </w:p>
        </w:tc>
      </w:tr>
      <w:tr w:rsidR="005D728D" w14:paraId="30BCBA2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1E" w14:textId="77777777" w:rsidR="005D728D" w:rsidRDefault="00000000">
            <w:r>
              <w:rPr>
                <w:b/>
                <w:bCs/>
                <w:sz w:val="20"/>
                <w:szCs w:val="20"/>
              </w:rPr>
              <w:t>Zugriff</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1F" w14:textId="77777777" w:rsidR="005D728D" w:rsidRDefault="00000000">
            <w:pPr>
              <w:spacing w:after="40"/>
            </w:pPr>
            <w:r>
              <w:rPr>
                <w:sz w:val="20"/>
                <w:szCs w:val="20"/>
              </w:rPr>
              <w:t>Jeder kann Images pullen</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20" w14:textId="77777777" w:rsidR="005D728D" w:rsidRDefault="00000000">
            <w:pPr>
              <w:spacing w:after="40"/>
            </w:pPr>
            <w:r>
              <w:rPr>
                <w:sz w:val="20"/>
                <w:szCs w:val="20"/>
              </w:rPr>
              <w:t>Nur autorisierte Nutzer</w:t>
            </w:r>
          </w:p>
        </w:tc>
      </w:tr>
      <w:tr w:rsidR="005D728D" w14:paraId="30BCBA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22" w14:textId="77777777" w:rsidR="005D728D" w:rsidRDefault="00000000">
            <w:r>
              <w:rPr>
                <w:b/>
                <w:bCs/>
                <w:sz w:val="20"/>
                <w:szCs w:val="20"/>
              </w:rPr>
              <w:t>Kosten</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23" w14:textId="77777777" w:rsidR="005D728D" w:rsidRDefault="00000000">
            <w:pPr>
              <w:spacing w:after="40"/>
            </w:pPr>
            <w:r>
              <w:rPr>
                <w:sz w:val="20"/>
                <w:szCs w:val="20"/>
              </w:rPr>
              <w:t>Oft kostenlos (Docker Hub Free)</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24" w14:textId="77777777" w:rsidR="005D728D" w:rsidRDefault="00000000">
            <w:pPr>
              <w:spacing w:after="40"/>
            </w:pPr>
            <w:r>
              <w:rPr>
                <w:sz w:val="20"/>
                <w:szCs w:val="20"/>
              </w:rPr>
              <w:t>Meist kostenpflichtig oder self-hosted</w:t>
            </w:r>
          </w:p>
        </w:tc>
      </w:tr>
      <w:tr w:rsidR="005D728D" w14:paraId="30BCBA2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26" w14:textId="77777777" w:rsidR="005D728D" w:rsidRDefault="00000000">
            <w:r>
              <w:rPr>
                <w:b/>
                <w:bCs/>
                <w:sz w:val="20"/>
                <w:szCs w:val="20"/>
              </w:rPr>
              <w:t>Sicherheit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27" w14:textId="77777777" w:rsidR="005D728D" w:rsidRDefault="00000000">
            <w:pPr>
              <w:spacing w:after="40"/>
            </w:pPr>
            <w:r>
              <w:rPr>
                <w:sz w:val="20"/>
                <w:szCs w:val="20"/>
              </w:rPr>
              <w:t>Images öffentlich sichtbar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28" w14:textId="77777777" w:rsidR="005D728D" w:rsidRDefault="00000000">
            <w:pPr>
              <w:spacing w:after="40"/>
            </w:pPr>
            <w:r>
              <w:rPr>
                <w:sz w:val="20"/>
                <w:szCs w:val="20"/>
              </w:rPr>
              <w:t>Interne Images geschützt</w:t>
            </w:r>
          </w:p>
        </w:tc>
      </w:tr>
      <w:tr w:rsidR="005D728D" w:rsidRPr="00774137" w14:paraId="30BCBA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2A" w14:textId="77777777" w:rsidR="005D728D" w:rsidRDefault="00000000">
            <w:r>
              <w:rPr>
                <w:b/>
                <w:bCs/>
                <w:sz w:val="20"/>
                <w:szCs w:val="20"/>
              </w:rPr>
              <w:t>Beispiele</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2B" w14:textId="77777777" w:rsidR="005D728D" w:rsidRDefault="00000000">
            <w:pPr>
              <w:spacing w:after="40"/>
            </w:pPr>
            <w:r>
              <w:rPr>
                <w:sz w:val="20"/>
                <w:szCs w:val="20"/>
              </w:rPr>
              <w:t>Docker Hub (public repos), GHCR</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2C" w14:textId="77777777" w:rsidR="005D728D" w:rsidRPr="005107CA" w:rsidRDefault="00000000">
            <w:pPr>
              <w:spacing w:after="40"/>
              <w:rPr>
                <w:lang w:val="en-GB"/>
              </w:rPr>
            </w:pPr>
            <w:r w:rsidRPr="005107CA">
              <w:rPr>
                <w:sz w:val="20"/>
                <w:szCs w:val="20"/>
                <w:lang w:val="en-GB"/>
              </w:rPr>
              <w:t>AWS ECR, Azure ACR, self-hosted Harbor</w:t>
            </w:r>
          </w:p>
        </w:tc>
      </w:tr>
      <w:tr w:rsidR="005D728D" w14:paraId="30BCBA3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2E" w14:textId="77777777" w:rsidR="005D728D" w:rsidRDefault="00000000">
            <w:r>
              <w:rPr>
                <w:b/>
                <w:bCs/>
                <w:sz w:val="20"/>
                <w:szCs w:val="20"/>
              </w:rPr>
              <w:t>Use Case</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2F" w14:textId="77777777" w:rsidR="005D728D" w:rsidRDefault="00000000">
            <w:pPr>
              <w:spacing w:after="40"/>
            </w:pPr>
            <w:r>
              <w:rPr>
                <w:sz w:val="20"/>
                <w:szCs w:val="20"/>
              </w:rPr>
              <w:t>Open-Source-Projekte, Tutorials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30" w14:textId="158831EF" w:rsidR="005D728D" w:rsidRDefault="00000000">
            <w:pPr>
              <w:spacing w:after="40"/>
            </w:pPr>
            <w:r>
              <w:rPr>
                <w:sz w:val="20"/>
                <w:szCs w:val="20"/>
              </w:rPr>
              <w:t>Firmen-interne Software, proprietärer Code</w:t>
            </w:r>
          </w:p>
        </w:tc>
      </w:tr>
    </w:tbl>
    <w:p w14:paraId="30BCBA32" w14:textId="77777777" w:rsidR="005D728D" w:rsidRDefault="00000000">
      <w:r>
        <w:br w:type="page"/>
      </w:r>
    </w:p>
    <w:p w14:paraId="30BCBA33" w14:textId="4095E7C6" w:rsidR="005D728D" w:rsidRPr="005107CA" w:rsidRDefault="00000000">
      <w:pPr>
        <w:pStyle w:val="berschrift1"/>
        <w:rPr>
          <w:lang w:val="en-GB"/>
        </w:rPr>
      </w:pPr>
      <w:r w:rsidRPr="005107CA">
        <w:rPr>
          <w:lang w:val="en-GB"/>
        </w:rPr>
        <w:lastRenderedPageBreak/>
        <w:t>Phase 3: Build, Run &amp; Publish</w:t>
      </w:r>
    </w:p>
    <w:p w14:paraId="30BCBA34" w14:textId="7F01D922" w:rsidR="005D728D" w:rsidRPr="00774137" w:rsidRDefault="00000000">
      <w:pPr>
        <w:pStyle w:val="berschrift2"/>
        <w:rPr>
          <w:lang w:val="en-GB"/>
        </w:rPr>
      </w:pPr>
      <w:r w:rsidRPr="00774137">
        <w:rPr>
          <w:lang w:val="en-GB"/>
        </w:rPr>
        <w:t>Umfangreiche Container-Konfiguration</w:t>
      </w:r>
    </w:p>
    <w:p w14:paraId="30BCBA35" w14:textId="77777777" w:rsidR="005D728D" w:rsidRDefault="00000000">
      <w:pPr>
        <w:spacing w:after="120"/>
      </w:pPr>
      <w:r>
        <w:rPr>
          <w:b/>
          <w:bCs/>
        </w:rPr>
        <w:t>SMART-Lernziel:</w:t>
      </w:r>
    </w:p>
    <w:p w14:paraId="30BCBA36" w14:textId="77777777" w:rsidR="005D728D" w:rsidRDefault="00000000">
      <w:pPr>
        <w:spacing w:after="120"/>
      </w:pPr>
      <w:r>
        <w:t>Ich kann eine umfangreiche docker-compose.yml mit mindestens 3 Services, Netzwerken, Volumes und Health-Checks erstellen und mindestens 2 Fehlerquellen selbständig beheben.</w:t>
      </w:r>
    </w:p>
    <w:p w14:paraId="30BCBA37" w14:textId="77777777" w:rsidR="005D728D" w:rsidRDefault="00000000">
      <w:pPr>
        <w:pStyle w:val="berschrift3"/>
      </w:pPr>
      <w:r>
        <w:t>Projektstruktur</w:t>
      </w:r>
    </w:p>
    <w:p w14:paraId="30BCBA39" w14:textId="0F34FE06" w:rsidR="005D728D" w:rsidRDefault="00000000" w:rsidP="0086179C">
      <w:pPr>
        <w:spacing w:after="120"/>
      </w:pPr>
      <w:r>
        <w:t>Die Projektstruktur besteht aus einem Hauptordner mit docker-compose.yml, .env-Datei und je einem Unterordner für Frontend und Backend mit Dockerfile und Applikationscode.</w:t>
      </w:r>
    </w:p>
    <w:p w14:paraId="5AF4B134" w14:textId="3A8D017E" w:rsidR="007478A7" w:rsidRDefault="007478A7" w:rsidP="0086179C">
      <w:pPr>
        <w:spacing w:after="120"/>
      </w:pPr>
      <w:r w:rsidRPr="007478A7">
        <w:rPr>
          <w:noProof/>
        </w:rPr>
        <w:drawing>
          <wp:inline distT="0" distB="0" distL="0" distR="0" wp14:anchorId="4E7F0C53" wp14:editId="7B08A5EA">
            <wp:extent cx="2867425" cy="3924848"/>
            <wp:effectExtent l="0" t="0" r="9525" b="0"/>
            <wp:docPr id="596861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187" name=""/>
                    <pic:cNvPicPr/>
                  </pic:nvPicPr>
                  <pic:blipFill>
                    <a:blip r:embed="rId19"/>
                    <a:stretch>
                      <a:fillRect/>
                    </a:stretch>
                  </pic:blipFill>
                  <pic:spPr>
                    <a:xfrm>
                      <a:off x="0" y="0"/>
                      <a:ext cx="2867425" cy="3924848"/>
                    </a:xfrm>
                    <a:prstGeom prst="rect">
                      <a:avLst/>
                    </a:prstGeom>
                  </pic:spPr>
                </pic:pic>
              </a:graphicData>
            </a:graphic>
          </wp:inline>
        </w:drawing>
      </w:r>
    </w:p>
    <w:p w14:paraId="30BCBA3A" w14:textId="77777777" w:rsidR="005D728D" w:rsidRPr="005107CA" w:rsidRDefault="00000000">
      <w:pPr>
        <w:pStyle w:val="berschrift3"/>
        <w:rPr>
          <w:lang w:val="en-GB"/>
        </w:rPr>
      </w:pPr>
      <w:r w:rsidRPr="005107CA">
        <w:rPr>
          <w:lang w:val="en-GB"/>
        </w:rPr>
        <w:t>Backend: Flask API (app.py)</w:t>
      </w:r>
    </w:p>
    <w:p w14:paraId="30BCBA3B" w14:textId="77777777" w:rsidR="005D728D" w:rsidRDefault="00000000">
      <w:pPr>
        <w:spacing w:after="120"/>
      </w:pPr>
      <w:r w:rsidRPr="005107CA">
        <w:rPr>
          <w:lang w:val="en-GB"/>
        </w:rPr>
        <w:t xml:space="preserve">Das Backend ist eine Python Flask REST API mit Endpoints für Tasks (GET, POST, DELETE) und einem Health-Check Endpoint. </w:t>
      </w:r>
      <w:r>
        <w:t>Die Datenbankverbindung nutzt Environment Variables und hat einen Retry-Mechanismus.</w:t>
      </w:r>
    </w:p>
    <w:p w14:paraId="30BCBA3D" w14:textId="77777777" w:rsidR="005D728D" w:rsidRDefault="00000000">
      <w:pPr>
        <w:pStyle w:val="berschrift3"/>
      </w:pPr>
      <w:r>
        <w:t>Backend: Dockerfile</w:t>
      </w:r>
    </w:p>
    <w:p w14:paraId="30BCBA3E" w14:textId="77777777" w:rsidR="005D728D" w:rsidRDefault="00000000">
      <w:pPr>
        <w:spacing w:after="120"/>
      </w:pPr>
      <w:r>
        <w:t>Das Backend-Dockerfile basiert auf python:3.12-slim, installiert die Dependencies, kopiert den App-Code und läuft als nicht-Root-User (appuser) mit Gunicorn als Production-Server.</w:t>
      </w:r>
    </w:p>
    <w:p w14:paraId="30BCBA40" w14:textId="7B9EB557" w:rsidR="005D728D" w:rsidRPr="0054485A" w:rsidRDefault="00000000">
      <w:pPr>
        <w:pStyle w:val="berschrift3"/>
      </w:pPr>
      <w:r w:rsidRPr="0054485A">
        <w:t xml:space="preserve">Frontend: </w:t>
      </w:r>
      <w:r w:rsidR="007478A7" w:rsidRPr="0054485A">
        <w:t>index.html</w:t>
      </w:r>
      <w:r w:rsidRPr="0054485A">
        <w:t xml:space="preserve">+ </w:t>
      </w:r>
      <w:r w:rsidR="007478A7" w:rsidRPr="0054485A">
        <w:t>nginx.conf</w:t>
      </w:r>
    </w:p>
    <w:p w14:paraId="30BCBA41" w14:textId="741F5B90" w:rsidR="005D728D" w:rsidRDefault="00000000" w:rsidP="00380834">
      <w:pPr>
        <w:spacing w:after="120"/>
      </w:pPr>
      <w:r>
        <w:t>Das Frontend ist eine statische HTML-Seite mit JavaScript, die über die REST API mit dem Backend kommuniziert. Nginx dient als Webserver und Reverse Proxy</w:t>
      </w:r>
      <w:r w:rsidR="00380834">
        <w:t>.</w:t>
      </w:r>
      <w:r>
        <w:t xml:space="preserve"> Requests an /api/ werden an den Flask-Container weitergeleitet.</w:t>
      </w:r>
    </w:p>
    <w:p w14:paraId="146B5906" w14:textId="77777777" w:rsidR="007478A7" w:rsidRPr="0054485A" w:rsidRDefault="007478A7">
      <w:pPr>
        <w:pStyle w:val="berschrift3"/>
      </w:pPr>
    </w:p>
    <w:p w14:paraId="30BCBA43" w14:textId="129FB83B" w:rsidR="005D728D" w:rsidRPr="0054485A" w:rsidRDefault="00000000">
      <w:pPr>
        <w:pStyle w:val="berschrift3"/>
      </w:pPr>
      <w:r w:rsidRPr="0054485A">
        <w:lastRenderedPageBreak/>
        <w:t>Docker Compose Konfiguration</w:t>
      </w:r>
    </w:p>
    <w:p w14:paraId="30BCBA44" w14:textId="77777777" w:rsidR="005D728D" w:rsidRPr="005107CA" w:rsidRDefault="00000000">
      <w:pPr>
        <w:spacing w:after="120"/>
        <w:rPr>
          <w:lang w:val="en-GB"/>
        </w:rPr>
      </w:pPr>
      <w:r w:rsidRPr="0054485A">
        <w:t xml:space="preserve">Die docker-compose.yml definiert 3 Services (frontend, backend, db), 2 Netzwerke (frontend-network, backend-network mit internal: true) und ein Volume (pgdata). </w:t>
      </w:r>
      <w:r w:rsidRPr="005107CA">
        <w:rPr>
          <w:lang w:val="en-GB"/>
        </w:rPr>
        <w:t>Jeder Service hat Health-Checks, Resource Limits, Restart Policies und Environment Variables über .env-Datei.</w:t>
      </w:r>
    </w:p>
    <w:p w14:paraId="30BCBA46" w14:textId="77777777" w:rsidR="005D728D" w:rsidRDefault="00000000">
      <w:pPr>
        <w:pStyle w:val="berschrift3"/>
      </w:pPr>
      <w:r>
        <w:t>App starten</w:t>
      </w:r>
    </w:p>
    <w:p w14:paraId="30BCBA47" w14:textId="77777777" w:rsidR="005D728D" w:rsidRDefault="00000000">
      <w:pPr>
        <w:spacing w:after="120"/>
      </w:pPr>
      <w:r>
        <w:t>Mit docker compose up --build -d werden alle Images gebaut und Container gestartet:</w:t>
      </w:r>
    </w:p>
    <w:p w14:paraId="16D12A31" w14:textId="46284B7C" w:rsidR="00FA5672" w:rsidRDefault="00AA3FBC" w:rsidP="00E54579">
      <w:pPr>
        <w:shd w:val="clear" w:color="auto" w:fill="F0F0F0"/>
        <w:spacing w:before="120" w:after="120"/>
        <w:jc w:val="center"/>
        <w:rPr>
          <w:i/>
          <w:iCs/>
          <w:color w:val="888888"/>
          <w:sz w:val="20"/>
          <w:szCs w:val="20"/>
          <w:lang w:val="en-GB"/>
        </w:rPr>
      </w:pPr>
      <w:r w:rsidRPr="00AA3FBC">
        <w:rPr>
          <w:i/>
          <w:iCs/>
          <w:noProof/>
          <w:color w:val="888888"/>
          <w:sz w:val="20"/>
          <w:szCs w:val="20"/>
          <w:lang w:val="en-GB"/>
        </w:rPr>
        <w:drawing>
          <wp:inline distT="0" distB="0" distL="0" distR="0" wp14:anchorId="08868D1C" wp14:editId="2CE024A5">
            <wp:extent cx="5731510" cy="1280160"/>
            <wp:effectExtent l="0" t="0" r="2540" b="0"/>
            <wp:docPr id="1213861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112" name=""/>
                    <pic:cNvPicPr/>
                  </pic:nvPicPr>
                  <pic:blipFill>
                    <a:blip r:embed="rId20"/>
                    <a:stretch>
                      <a:fillRect/>
                    </a:stretch>
                  </pic:blipFill>
                  <pic:spPr>
                    <a:xfrm>
                      <a:off x="0" y="0"/>
                      <a:ext cx="5731510" cy="1280160"/>
                    </a:xfrm>
                    <a:prstGeom prst="rect">
                      <a:avLst/>
                    </a:prstGeom>
                  </pic:spPr>
                </pic:pic>
              </a:graphicData>
            </a:graphic>
          </wp:inline>
        </w:drawing>
      </w:r>
      <w:r w:rsidRPr="00AA3FBC">
        <w:rPr>
          <w:i/>
          <w:iCs/>
          <w:color w:val="888888"/>
          <w:sz w:val="20"/>
          <w:szCs w:val="20"/>
          <w:lang w:val="en-GB"/>
        </w:rPr>
        <w:t xml:space="preserve"> </w:t>
      </w:r>
    </w:p>
    <w:p w14:paraId="19DE2735" w14:textId="77777777" w:rsidR="00FA5672" w:rsidRDefault="00FA5672">
      <w:pPr>
        <w:shd w:val="clear" w:color="auto" w:fill="F0F0F0"/>
        <w:spacing w:before="120" w:after="120"/>
        <w:jc w:val="center"/>
        <w:rPr>
          <w:i/>
          <w:iCs/>
          <w:color w:val="888888"/>
          <w:sz w:val="20"/>
          <w:szCs w:val="20"/>
          <w:lang w:val="en-GB"/>
        </w:rPr>
      </w:pPr>
    </w:p>
    <w:p w14:paraId="63C99410" w14:textId="62F3C5F7" w:rsidR="00694488" w:rsidRDefault="00FA5672" w:rsidP="00915534">
      <w:pPr>
        <w:shd w:val="clear" w:color="auto" w:fill="F0F0F0"/>
        <w:spacing w:before="120" w:after="120"/>
        <w:jc w:val="center"/>
        <w:rPr>
          <w:lang w:val="en-GB"/>
        </w:rPr>
      </w:pPr>
      <w:r w:rsidRPr="00FA5672">
        <w:rPr>
          <w:i/>
          <w:iCs/>
          <w:noProof/>
          <w:color w:val="888888"/>
          <w:sz w:val="20"/>
          <w:szCs w:val="20"/>
          <w:lang w:val="en-GB"/>
        </w:rPr>
        <w:drawing>
          <wp:inline distT="0" distB="0" distL="0" distR="0" wp14:anchorId="53421833" wp14:editId="607550B6">
            <wp:extent cx="5882249" cy="904240"/>
            <wp:effectExtent l="0" t="0" r="4445" b="0"/>
            <wp:docPr id="11893035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3524" name=""/>
                    <pic:cNvPicPr/>
                  </pic:nvPicPr>
                  <pic:blipFill>
                    <a:blip r:embed="rId21"/>
                    <a:stretch>
                      <a:fillRect/>
                    </a:stretch>
                  </pic:blipFill>
                  <pic:spPr>
                    <a:xfrm>
                      <a:off x="0" y="0"/>
                      <a:ext cx="6156805" cy="946446"/>
                    </a:xfrm>
                    <a:prstGeom prst="rect">
                      <a:avLst/>
                    </a:prstGeom>
                  </pic:spPr>
                </pic:pic>
              </a:graphicData>
            </a:graphic>
          </wp:inline>
        </w:drawing>
      </w:r>
    </w:p>
    <w:p w14:paraId="6A00EE5C" w14:textId="77777777" w:rsidR="00E54579" w:rsidRDefault="00E54579" w:rsidP="00915534">
      <w:pPr>
        <w:shd w:val="clear" w:color="auto" w:fill="F0F0F0"/>
        <w:spacing w:before="120" w:after="120"/>
        <w:jc w:val="center"/>
        <w:rPr>
          <w:lang w:val="en-GB"/>
        </w:rPr>
      </w:pPr>
    </w:p>
    <w:p w14:paraId="603EF393" w14:textId="5EB8BC88" w:rsidR="003A520A" w:rsidRPr="00E54579" w:rsidRDefault="00E54579" w:rsidP="00E54579">
      <w:pPr>
        <w:shd w:val="clear" w:color="auto" w:fill="F0F0F0"/>
        <w:spacing w:before="120" w:after="120"/>
        <w:jc w:val="center"/>
        <w:rPr>
          <w:lang w:val="en-GB"/>
        </w:rPr>
      </w:pPr>
      <w:r w:rsidRPr="00694488">
        <w:rPr>
          <w:noProof/>
        </w:rPr>
        <w:drawing>
          <wp:inline distT="0" distB="0" distL="0" distR="0" wp14:anchorId="43B18448" wp14:editId="1E979038">
            <wp:extent cx="5731510" cy="829945"/>
            <wp:effectExtent l="0" t="0" r="2540" b="8255"/>
            <wp:docPr id="21154131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3199" name=""/>
                    <pic:cNvPicPr/>
                  </pic:nvPicPr>
                  <pic:blipFill>
                    <a:blip r:embed="rId22"/>
                    <a:stretch>
                      <a:fillRect/>
                    </a:stretch>
                  </pic:blipFill>
                  <pic:spPr>
                    <a:xfrm>
                      <a:off x="0" y="0"/>
                      <a:ext cx="5731510" cy="829945"/>
                    </a:xfrm>
                    <a:prstGeom prst="rect">
                      <a:avLst/>
                    </a:prstGeom>
                  </pic:spPr>
                </pic:pic>
              </a:graphicData>
            </a:graphic>
          </wp:inline>
        </w:drawing>
      </w:r>
    </w:p>
    <w:p w14:paraId="30BCBA4A" w14:textId="3CFE8E90" w:rsidR="005D728D" w:rsidRDefault="00000000">
      <w:pPr>
        <w:pStyle w:val="berschrift3"/>
      </w:pPr>
      <w:r>
        <w:t>App testen</w:t>
      </w:r>
    </w:p>
    <w:p w14:paraId="30BCBA4B" w14:textId="77777777" w:rsidR="005D728D" w:rsidRDefault="00000000">
      <w:pPr>
        <w:spacing w:after="120"/>
      </w:pPr>
      <w:r>
        <w:t>Die Anwendung ist unter http://localhost:8080 erreichbar. Hier erstellen wir Tasks und testen die Funktionalität:</w:t>
      </w:r>
    </w:p>
    <w:p w14:paraId="30BCBA4D" w14:textId="70259CD2" w:rsidR="005D728D" w:rsidRDefault="00E54579">
      <w:pPr>
        <w:shd w:val="clear" w:color="auto" w:fill="F0F0F0"/>
        <w:spacing w:before="120" w:after="120"/>
        <w:jc w:val="center"/>
        <w:rPr>
          <w:i/>
          <w:iCs/>
          <w:color w:val="888888"/>
          <w:sz w:val="20"/>
          <w:szCs w:val="20"/>
          <w:lang w:val="en-GB"/>
        </w:rPr>
      </w:pPr>
      <w:r w:rsidRPr="003A520A">
        <w:rPr>
          <w:noProof/>
        </w:rPr>
        <w:drawing>
          <wp:inline distT="0" distB="0" distL="0" distR="0" wp14:anchorId="2C908DFA" wp14:editId="40A37295">
            <wp:extent cx="5731510" cy="1484630"/>
            <wp:effectExtent l="0" t="0" r="2540" b="1270"/>
            <wp:docPr id="19928634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3405" name=""/>
                    <pic:cNvPicPr/>
                  </pic:nvPicPr>
                  <pic:blipFill>
                    <a:blip r:embed="rId23"/>
                    <a:stretch>
                      <a:fillRect/>
                    </a:stretch>
                  </pic:blipFill>
                  <pic:spPr>
                    <a:xfrm>
                      <a:off x="0" y="0"/>
                      <a:ext cx="5731510" cy="1484630"/>
                    </a:xfrm>
                    <a:prstGeom prst="rect">
                      <a:avLst/>
                    </a:prstGeom>
                  </pic:spPr>
                </pic:pic>
              </a:graphicData>
            </a:graphic>
          </wp:inline>
        </w:drawing>
      </w:r>
      <w:r w:rsidRPr="005107CA">
        <w:rPr>
          <w:i/>
          <w:iCs/>
          <w:color w:val="888888"/>
          <w:sz w:val="20"/>
          <w:szCs w:val="20"/>
          <w:lang w:val="en-GB"/>
        </w:rPr>
        <w:t xml:space="preserve"> </w:t>
      </w:r>
    </w:p>
    <w:p w14:paraId="4A5D6100" w14:textId="77777777" w:rsidR="00E54579" w:rsidRDefault="00E54579">
      <w:pPr>
        <w:shd w:val="clear" w:color="auto" w:fill="F0F0F0"/>
        <w:spacing w:before="120" w:after="120"/>
        <w:jc w:val="center"/>
        <w:rPr>
          <w:i/>
          <w:iCs/>
          <w:color w:val="888888"/>
          <w:sz w:val="20"/>
          <w:szCs w:val="20"/>
          <w:lang w:val="en-GB"/>
        </w:rPr>
      </w:pPr>
    </w:p>
    <w:p w14:paraId="0944100F" w14:textId="67A8DABF" w:rsidR="00E54579" w:rsidRPr="005107CA" w:rsidRDefault="00C62A7B">
      <w:pPr>
        <w:shd w:val="clear" w:color="auto" w:fill="F0F0F0"/>
        <w:spacing w:before="120" w:after="120"/>
        <w:jc w:val="center"/>
        <w:rPr>
          <w:lang w:val="en-GB"/>
        </w:rPr>
      </w:pPr>
      <w:r w:rsidRPr="00C62A7B">
        <w:rPr>
          <w:noProof/>
          <w:lang w:val="en-GB"/>
        </w:rPr>
        <w:lastRenderedPageBreak/>
        <w:drawing>
          <wp:inline distT="0" distB="0" distL="0" distR="0" wp14:anchorId="53DCB93D" wp14:editId="0C83F135">
            <wp:extent cx="5731510" cy="3134360"/>
            <wp:effectExtent l="0" t="0" r="2540" b="8890"/>
            <wp:docPr id="480549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49418" name=""/>
                    <pic:cNvPicPr/>
                  </pic:nvPicPr>
                  <pic:blipFill>
                    <a:blip r:embed="rId24"/>
                    <a:stretch>
                      <a:fillRect/>
                    </a:stretch>
                  </pic:blipFill>
                  <pic:spPr>
                    <a:xfrm>
                      <a:off x="0" y="0"/>
                      <a:ext cx="5731510" cy="3134360"/>
                    </a:xfrm>
                    <a:prstGeom prst="rect">
                      <a:avLst/>
                    </a:prstGeom>
                  </pic:spPr>
                </pic:pic>
              </a:graphicData>
            </a:graphic>
          </wp:inline>
        </w:drawing>
      </w:r>
    </w:p>
    <w:p w14:paraId="30BCBA4E" w14:textId="77777777" w:rsidR="005D728D" w:rsidRDefault="00000000">
      <w:pPr>
        <w:pStyle w:val="berschrift3"/>
      </w:pPr>
      <w:r>
        <w:t>Persistenz testen</w:t>
      </w:r>
    </w:p>
    <w:p w14:paraId="30BCBA4F" w14:textId="77777777" w:rsidR="005D728D" w:rsidRDefault="00000000">
      <w:pPr>
        <w:spacing w:after="120"/>
      </w:pPr>
      <w:r>
        <w:t>Nach docker compose down und docker compose up -d sind die Tasks dank des pgdata Volumes immer noch vorhanden:</w:t>
      </w:r>
    </w:p>
    <w:p w14:paraId="5E0831A9" w14:textId="77777777" w:rsidR="00BB4AC1" w:rsidRDefault="008C75CB">
      <w:pPr>
        <w:pStyle w:val="berschrift3"/>
        <w:rPr>
          <w:b w:val="0"/>
          <w:bCs w:val="0"/>
          <w:i/>
          <w:iCs/>
          <w:color w:val="888888"/>
          <w:sz w:val="20"/>
          <w:szCs w:val="20"/>
        </w:rPr>
      </w:pPr>
      <w:r w:rsidRPr="008C75CB">
        <w:rPr>
          <w:b w:val="0"/>
          <w:bCs w:val="0"/>
          <w:i/>
          <w:iCs/>
          <w:noProof/>
          <w:color w:val="888888"/>
          <w:sz w:val="20"/>
          <w:szCs w:val="20"/>
        </w:rPr>
        <w:drawing>
          <wp:inline distT="0" distB="0" distL="0" distR="0" wp14:anchorId="71CF29DD" wp14:editId="3385F926">
            <wp:extent cx="5731510" cy="2806065"/>
            <wp:effectExtent l="0" t="0" r="2540" b="0"/>
            <wp:docPr id="10568544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54482" name=""/>
                    <pic:cNvPicPr/>
                  </pic:nvPicPr>
                  <pic:blipFill>
                    <a:blip r:embed="rId25"/>
                    <a:stretch>
                      <a:fillRect/>
                    </a:stretch>
                  </pic:blipFill>
                  <pic:spPr>
                    <a:xfrm>
                      <a:off x="0" y="0"/>
                      <a:ext cx="5731510" cy="2806065"/>
                    </a:xfrm>
                    <a:prstGeom prst="rect">
                      <a:avLst/>
                    </a:prstGeom>
                  </pic:spPr>
                </pic:pic>
              </a:graphicData>
            </a:graphic>
          </wp:inline>
        </w:drawing>
      </w:r>
      <w:r w:rsidRPr="008C75CB">
        <w:rPr>
          <w:b w:val="0"/>
          <w:bCs w:val="0"/>
          <w:i/>
          <w:iCs/>
          <w:color w:val="888888"/>
          <w:sz w:val="20"/>
          <w:szCs w:val="20"/>
        </w:rPr>
        <w:t xml:space="preserve"> </w:t>
      </w:r>
    </w:p>
    <w:p w14:paraId="774C6D8D" w14:textId="7F2528F7" w:rsidR="00BB4AC1" w:rsidRDefault="00C5118D" w:rsidP="009F282D">
      <w:pPr>
        <w:pStyle w:val="berschrift3"/>
        <w:rPr>
          <w:b w:val="0"/>
          <w:bCs w:val="0"/>
          <w:i/>
          <w:iCs/>
          <w:color w:val="888888"/>
          <w:sz w:val="20"/>
          <w:szCs w:val="20"/>
        </w:rPr>
      </w:pPr>
      <w:r w:rsidRPr="00C5118D">
        <w:rPr>
          <w:b w:val="0"/>
          <w:bCs w:val="0"/>
          <w:i/>
          <w:iCs/>
          <w:noProof/>
          <w:color w:val="888888"/>
          <w:sz w:val="20"/>
          <w:szCs w:val="20"/>
        </w:rPr>
        <w:drawing>
          <wp:inline distT="0" distB="0" distL="0" distR="0" wp14:anchorId="5648A3D0" wp14:editId="0AC1F43C">
            <wp:extent cx="4486083" cy="1717197"/>
            <wp:effectExtent l="0" t="0" r="0" b="0"/>
            <wp:docPr id="486301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01418" name=""/>
                    <pic:cNvPicPr/>
                  </pic:nvPicPr>
                  <pic:blipFill>
                    <a:blip r:embed="rId26"/>
                    <a:stretch>
                      <a:fillRect/>
                    </a:stretch>
                  </pic:blipFill>
                  <pic:spPr>
                    <a:xfrm>
                      <a:off x="0" y="0"/>
                      <a:ext cx="4492095" cy="1719498"/>
                    </a:xfrm>
                    <a:prstGeom prst="rect">
                      <a:avLst/>
                    </a:prstGeom>
                  </pic:spPr>
                </pic:pic>
              </a:graphicData>
            </a:graphic>
          </wp:inline>
        </w:drawing>
      </w:r>
    </w:p>
    <w:p w14:paraId="30BCBA51" w14:textId="513848C4" w:rsidR="005D728D" w:rsidRDefault="00000000">
      <w:pPr>
        <w:pStyle w:val="berschrift3"/>
      </w:pPr>
      <w:r>
        <w:lastRenderedPageBreak/>
        <w:t>Fehlersuche und -behebung</w:t>
      </w:r>
    </w:p>
    <w:p w14:paraId="30BCBA52" w14:textId="77777777" w:rsidR="005D728D" w:rsidRDefault="00000000">
      <w:pPr>
        <w:spacing w:after="120"/>
      </w:pPr>
      <w:r>
        <w:rPr>
          <w:b/>
          <w:bCs/>
        </w:rPr>
        <w:t>Fehler 1: Falscher Port im Nginx Reverse Proxy</w:t>
      </w:r>
    </w:p>
    <w:p w14:paraId="30BCBA53" w14:textId="167A2806" w:rsidR="005D728D" w:rsidRDefault="00000000">
      <w:pPr>
        <w:spacing w:after="120"/>
      </w:pPr>
      <w:r>
        <w:t xml:space="preserve">Wir haben in nginx.conf absichtlich den Proxy-Port von 5000 auf 3000 geändert. Dadurch konnte Nginx die API-Requests nicht an Flask weiterleiten </w:t>
      </w:r>
      <w:r w:rsidR="0077698F">
        <w:t xml:space="preserve">und </w:t>
      </w:r>
      <w:r>
        <w:t xml:space="preserve">im Browser </w:t>
      </w:r>
      <w:r w:rsidR="0077698F">
        <w:t>kam</w:t>
      </w:r>
      <w:r>
        <w:t xml:space="preserve"> ein 502 Bad Gateway Fehler.</w:t>
      </w:r>
    </w:p>
    <w:p w14:paraId="77295C8D" w14:textId="77777777" w:rsidR="004F088C" w:rsidRDefault="004F088C">
      <w:pPr>
        <w:spacing w:after="120"/>
      </w:pPr>
      <w:r w:rsidRPr="004F088C">
        <w:rPr>
          <w:i/>
          <w:iCs/>
          <w:noProof/>
          <w:color w:val="888888"/>
          <w:sz w:val="20"/>
          <w:szCs w:val="20"/>
          <w:lang w:val="en-GB"/>
        </w:rPr>
        <w:drawing>
          <wp:inline distT="0" distB="0" distL="0" distR="0" wp14:anchorId="54BC9D4E" wp14:editId="0F27A2A1">
            <wp:extent cx="5731510" cy="1103630"/>
            <wp:effectExtent l="0" t="0" r="2540" b="1270"/>
            <wp:docPr id="16912662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6277" name=""/>
                    <pic:cNvPicPr/>
                  </pic:nvPicPr>
                  <pic:blipFill>
                    <a:blip r:embed="rId27"/>
                    <a:stretch>
                      <a:fillRect/>
                    </a:stretch>
                  </pic:blipFill>
                  <pic:spPr>
                    <a:xfrm>
                      <a:off x="0" y="0"/>
                      <a:ext cx="5731510" cy="1103630"/>
                    </a:xfrm>
                    <a:prstGeom prst="rect">
                      <a:avLst/>
                    </a:prstGeom>
                  </pic:spPr>
                </pic:pic>
              </a:graphicData>
            </a:graphic>
          </wp:inline>
        </w:drawing>
      </w:r>
    </w:p>
    <w:p w14:paraId="30BCBA55" w14:textId="7E96B84D" w:rsidR="005D728D" w:rsidRDefault="00000000">
      <w:pPr>
        <w:spacing w:after="120"/>
      </w:pPr>
      <w:r>
        <w:t>Lösung: Port in nginx.conf zurück auf 5000 korrigiert und Container neu gebaut. Danach funktionierte die API wieder einwandfrei.</w:t>
      </w:r>
    </w:p>
    <w:p w14:paraId="25B0A5E0" w14:textId="77777777" w:rsidR="000B5AA1" w:rsidRDefault="00BE19DA">
      <w:pPr>
        <w:spacing w:after="120"/>
        <w:rPr>
          <w:b/>
          <w:bCs/>
        </w:rPr>
      </w:pPr>
      <w:r w:rsidRPr="00BE19DA">
        <w:rPr>
          <w:i/>
          <w:iCs/>
          <w:noProof/>
          <w:color w:val="888888"/>
          <w:sz w:val="20"/>
          <w:szCs w:val="20"/>
        </w:rPr>
        <w:drawing>
          <wp:inline distT="0" distB="0" distL="0" distR="0" wp14:anchorId="4DA8E47E" wp14:editId="6835CD57">
            <wp:extent cx="5731510" cy="2954020"/>
            <wp:effectExtent l="0" t="0" r="2540" b="0"/>
            <wp:docPr id="2313137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3739" name=""/>
                    <pic:cNvPicPr/>
                  </pic:nvPicPr>
                  <pic:blipFill>
                    <a:blip r:embed="rId28"/>
                    <a:stretch>
                      <a:fillRect/>
                    </a:stretch>
                  </pic:blipFill>
                  <pic:spPr>
                    <a:xfrm>
                      <a:off x="0" y="0"/>
                      <a:ext cx="5731510" cy="2954020"/>
                    </a:xfrm>
                    <a:prstGeom prst="rect">
                      <a:avLst/>
                    </a:prstGeom>
                  </pic:spPr>
                </pic:pic>
              </a:graphicData>
            </a:graphic>
          </wp:inline>
        </w:drawing>
      </w:r>
    </w:p>
    <w:p w14:paraId="5F0D8BA2" w14:textId="77777777" w:rsidR="00212B92" w:rsidRDefault="00212B92">
      <w:pPr>
        <w:spacing w:after="120"/>
        <w:rPr>
          <w:b/>
          <w:bCs/>
        </w:rPr>
      </w:pPr>
    </w:p>
    <w:p w14:paraId="5556D08B" w14:textId="19F34824" w:rsidR="00FE297B" w:rsidRDefault="00FE297B">
      <w:pPr>
        <w:spacing w:after="120"/>
        <w:rPr>
          <w:b/>
          <w:bCs/>
        </w:rPr>
      </w:pPr>
      <w:r w:rsidRPr="00FE297B">
        <w:rPr>
          <w:b/>
          <w:bCs/>
          <w:noProof/>
        </w:rPr>
        <w:drawing>
          <wp:inline distT="0" distB="0" distL="0" distR="0" wp14:anchorId="25234055" wp14:editId="37B837BF">
            <wp:extent cx="5731510" cy="1597660"/>
            <wp:effectExtent l="0" t="0" r="2540" b="2540"/>
            <wp:docPr id="2487307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0745" name=""/>
                    <pic:cNvPicPr/>
                  </pic:nvPicPr>
                  <pic:blipFill>
                    <a:blip r:embed="rId29"/>
                    <a:stretch>
                      <a:fillRect/>
                    </a:stretch>
                  </pic:blipFill>
                  <pic:spPr>
                    <a:xfrm>
                      <a:off x="0" y="0"/>
                      <a:ext cx="5731510" cy="1597660"/>
                    </a:xfrm>
                    <a:prstGeom prst="rect">
                      <a:avLst/>
                    </a:prstGeom>
                  </pic:spPr>
                </pic:pic>
              </a:graphicData>
            </a:graphic>
          </wp:inline>
        </w:drawing>
      </w:r>
    </w:p>
    <w:p w14:paraId="30BCBA57" w14:textId="16FA919B" w:rsidR="005D728D" w:rsidRDefault="00000000">
      <w:pPr>
        <w:spacing w:after="120"/>
      </w:pPr>
      <w:r>
        <w:rPr>
          <w:b/>
          <w:bCs/>
        </w:rPr>
        <w:t>Fehler 2: Falsches Datenbank-Passwort</w:t>
      </w:r>
    </w:p>
    <w:p w14:paraId="30BCBA58" w14:textId="77777777" w:rsidR="005D728D" w:rsidRDefault="00000000">
      <w:pPr>
        <w:spacing w:after="120"/>
      </w:pPr>
      <w:r>
        <w:t>Wir haben in der .env-Datei das DB-Passwort für den Backend-Service geändert, aber nicht für den DB-Service. Dadurch konnte Flask keine Verbindung zur Datenbank aufbauen.</w:t>
      </w:r>
    </w:p>
    <w:p w14:paraId="25E573E5" w14:textId="77777777" w:rsidR="00C977BF" w:rsidRDefault="00655D37">
      <w:pPr>
        <w:spacing w:after="120"/>
      </w:pPr>
      <w:r w:rsidRPr="00655D37">
        <w:rPr>
          <w:i/>
          <w:iCs/>
          <w:noProof/>
          <w:color w:val="888888"/>
          <w:sz w:val="20"/>
          <w:szCs w:val="20"/>
        </w:rPr>
        <w:lastRenderedPageBreak/>
        <w:drawing>
          <wp:inline distT="0" distB="0" distL="0" distR="0" wp14:anchorId="763C07E4" wp14:editId="430C0602">
            <wp:extent cx="5720276" cy="2491409"/>
            <wp:effectExtent l="0" t="0" r="0" b="4445"/>
            <wp:docPr id="1732309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011" name=""/>
                    <pic:cNvPicPr/>
                  </pic:nvPicPr>
                  <pic:blipFill>
                    <a:blip r:embed="rId30"/>
                    <a:stretch>
                      <a:fillRect/>
                    </a:stretch>
                  </pic:blipFill>
                  <pic:spPr>
                    <a:xfrm>
                      <a:off x="0" y="0"/>
                      <a:ext cx="5733753" cy="2497279"/>
                    </a:xfrm>
                    <a:prstGeom prst="rect">
                      <a:avLst/>
                    </a:prstGeom>
                  </pic:spPr>
                </pic:pic>
              </a:graphicData>
            </a:graphic>
          </wp:inline>
        </w:drawing>
      </w:r>
    </w:p>
    <w:p w14:paraId="6CA1711B" w14:textId="77777777" w:rsidR="00C977BF" w:rsidRDefault="00C977BF">
      <w:pPr>
        <w:spacing w:after="120"/>
      </w:pPr>
    </w:p>
    <w:p w14:paraId="512727D9" w14:textId="77777777" w:rsidR="007E3A4D" w:rsidRDefault="00C977BF">
      <w:pPr>
        <w:spacing w:after="120"/>
      </w:pPr>
      <w:r w:rsidRPr="00C977BF">
        <w:rPr>
          <w:noProof/>
        </w:rPr>
        <w:drawing>
          <wp:inline distT="0" distB="0" distL="0" distR="0" wp14:anchorId="2DD95946" wp14:editId="43B2D5F1">
            <wp:extent cx="5731510" cy="793115"/>
            <wp:effectExtent l="0" t="0" r="2540" b="6985"/>
            <wp:docPr id="21453766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6616" name=""/>
                    <pic:cNvPicPr/>
                  </pic:nvPicPr>
                  <pic:blipFill>
                    <a:blip r:embed="rId31"/>
                    <a:stretch>
                      <a:fillRect/>
                    </a:stretch>
                  </pic:blipFill>
                  <pic:spPr>
                    <a:xfrm>
                      <a:off x="0" y="0"/>
                      <a:ext cx="5731510" cy="793115"/>
                    </a:xfrm>
                    <a:prstGeom prst="rect">
                      <a:avLst/>
                    </a:prstGeom>
                  </pic:spPr>
                </pic:pic>
              </a:graphicData>
            </a:graphic>
          </wp:inline>
        </w:drawing>
      </w:r>
    </w:p>
    <w:p w14:paraId="71EA1CF4" w14:textId="77777777" w:rsidR="007E3A4D" w:rsidRDefault="007E3A4D">
      <w:pPr>
        <w:spacing w:after="120"/>
      </w:pPr>
    </w:p>
    <w:p w14:paraId="30BCBA5A" w14:textId="66309C54" w:rsidR="005D728D" w:rsidRDefault="00000000">
      <w:pPr>
        <w:spacing w:after="120"/>
      </w:pPr>
      <w:r>
        <w:t>Lösung: Passwort in .env wieder vereinheitlicht, Volume gelöscht (docker compose down -v) und neu gestartet. Danach war die Verbindung wieder hergestellt.</w:t>
      </w:r>
    </w:p>
    <w:p w14:paraId="30BCBA5C" w14:textId="20CC8C85" w:rsidR="005D728D" w:rsidRDefault="00092F1D">
      <w:r w:rsidRPr="00092F1D">
        <w:rPr>
          <w:noProof/>
        </w:rPr>
        <w:drawing>
          <wp:inline distT="0" distB="0" distL="0" distR="0" wp14:anchorId="62379CA9" wp14:editId="1AAA2B65">
            <wp:extent cx="5731510" cy="711200"/>
            <wp:effectExtent l="0" t="0" r="2540" b="0"/>
            <wp:docPr id="20833490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9039" name=""/>
                    <pic:cNvPicPr/>
                  </pic:nvPicPr>
                  <pic:blipFill>
                    <a:blip r:embed="rId32"/>
                    <a:stretch>
                      <a:fillRect/>
                    </a:stretch>
                  </pic:blipFill>
                  <pic:spPr>
                    <a:xfrm>
                      <a:off x="0" y="0"/>
                      <a:ext cx="5731510" cy="711200"/>
                    </a:xfrm>
                    <a:prstGeom prst="rect">
                      <a:avLst/>
                    </a:prstGeom>
                  </pic:spPr>
                </pic:pic>
              </a:graphicData>
            </a:graphic>
          </wp:inline>
        </w:drawing>
      </w:r>
      <w:r>
        <w:br w:type="page"/>
      </w:r>
    </w:p>
    <w:p w14:paraId="30BCBA5D" w14:textId="77777777" w:rsidR="005D728D" w:rsidRDefault="00000000">
      <w:pPr>
        <w:pStyle w:val="berschrift2"/>
      </w:pPr>
      <w:r>
        <w:lastRenderedPageBreak/>
        <w:t>D2G – Image-Lifecycle: Beziehen, Starten, Stoppen, Löschen</w:t>
      </w:r>
    </w:p>
    <w:p w14:paraId="30BCBA5E" w14:textId="77777777" w:rsidR="005D728D" w:rsidRDefault="00000000">
      <w:pPr>
        <w:spacing w:after="120"/>
      </w:pPr>
      <w:r>
        <w:rPr>
          <w:b/>
          <w:bCs/>
        </w:rPr>
        <w:t>SMART-Lernziel:</w:t>
      </w:r>
    </w:p>
    <w:p w14:paraId="30BCBA5F" w14:textId="77777777" w:rsidR="005D728D" w:rsidRDefault="00000000">
      <w:pPr>
        <w:spacing w:after="120"/>
      </w:pPr>
      <w:r>
        <w:t>Ich kann Container-Images aus Docker Hub beziehen, starten, stoppen und löschen und jeden Schritt mit Befehlen und Screenshots dokumentieren.</w:t>
      </w:r>
    </w:p>
    <w:p w14:paraId="30BCBA60" w14:textId="77777777" w:rsidR="005D728D" w:rsidRDefault="005D728D">
      <w:pPr>
        <w:spacing w:after="80"/>
      </w:pPr>
    </w:p>
    <w:p w14:paraId="30BCBA61" w14:textId="77777777" w:rsidR="005D728D" w:rsidRDefault="00000000">
      <w:pPr>
        <w:spacing w:after="120"/>
      </w:pPr>
      <w:r>
        <w:t>Im Rahmen des Projekts haben wir folgende Image-Lifecycle-Operationen durchgeführt:</w:t>
      </w:r>
    </w:p>
    <w:p w14:paraId="30BCBA62" w14:textId="77777777" w:rsidR="005D728D" w:rsidRDefault="00000000">
      <w:pPr>
        <w:spacing w:after="120"/>
      </w:pPr>
      <w:r>
        <w:t>1. Images pullen: docker compose pull bezieht das PostgreSQL-Image (postgres:16-alpine) aus Docker Hub.</w:t>
      </w:r>
    </w:p>
    <w:p w14:paraId="30BCBA63" w14:textId="77777777" w:rsidR="005D728D" w:rsidRDefault="00000000">
      <w:pPr>
        <w:spacing w:after="120"/>
      </w:pPr>
      <w:r>
        <w:t>2. Container starten: docker compose up -d startet alle Container im Hintergrund.</w:t>
      </w:r>
    </w:p>
    <w:p w14:paraId="30BCBA64" w14:textId="77777777" w:rsidR="005D728D" w:rsidRDefault="00000000">
      <w:pPr>
        <w:spacing w:after="120"/>
      </w:pPr>
      <w:r>
        <w:t>3. Status prüfen: docker compose ps zeigt den Status aller Container.</w:t>
      </w:r>
    </w:p>
    <w:p w14:paraId="30BCBA65" w14:textId="77777777" w:rsidR="005D728D" w:rsidRDefault="00000000">
      <w:pPr>
        <w:spacing w:after="120"/>
      </w:pPr>
      <w:r>
        <w:t>4. Container stoppen: docker compose stop frontend stoppt einen einzelnen Service.</w:t>
      </w:r>
    </w:p>
    <w:p w14:paraId="30BCBA66" w14:textId="77777777" w:rsidR="005D728D" w:rsidRDefault="00000000">
      <w:pPr>
        <w:spacing w:after="120"/>
      </w:pPr>
      <w:r>
        <w:t>5. Container starten: docker compose start frontend startet ihn wieder.</w:t>
      </w:r>
    </w:p>
    <w:p w14:paraId="30BCBA67" w14:textId="0D5DAC59" w:rsidR="005D728D" w:rsidRDefault="00000000">
      <w:pPr>
        <w:spacing w:after="120"/>
      </w:pPr>
      <w:r>
        <w:t>6. Images auflisten: docker images zeigt alle lokalen Images.</w:t>
      </w:r>
    </w:p>
    <w:p w14:paraId="4D8D3034" w14:textId="370D27D8" w:rsidR="00153073" w:rsidRDefault="00153073">
      <w:pPr>
        <w:spacing w:after="120"/>
      </w:pPr>
      <w:r w:rsidRPr="00153073">
        <w:rPr>
          <w:noProof/>
        </w:rPr>
        <w:drawing>
          <wp:inline distT="0" distB="0" distL="0" distR="0" wp14:anchorId="0EBE5F1D" wp14:editId="0CDF4662">
            <wp:extent cx="5731510" cy="1311275"/>
            <wp:effectExtent l="0" t="0" r="2540" b="3175"/>
            <wp:docPr id="6444925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2544" name=""/>
                    <pic:cNvPicPr/>
                  </pic:nvPicPr>
                  <pic:blipFill>
                    <a:blip r:embed="rId33"/>
                    <a:stretch>
                      <a:fillRect/>
                    </a:stretch>
                  </pic:blipFill>
                  <pic:spPr>
                    <a:xfrm>
                      <a:off x="0" y="0"/>
                      <a:ext cx="5731510" cy="1311275"/>
                    </a:xfrm>
                    <a:prstGeom prst="rect">
                      <a:avLst/>
                    </a:prstGeom>
                  </pic:spPr>
                </pic:pic>
              </a:graphicData>
            </a:graphic>
          </wp:inline>
        </w:drawing>
      </w:r>
    </w:p>
    <w:p w14:paraId="30BCBA68" w14:textId="77777777" w:rsidR="005D728D" w:rsidRDefault="00000000">
      <w:pPr>
        <w:shd w:val="clear" w:color="auto" w:fill="F0F0F0"/>
        <w:spacing w:before="120" w:after="120"/>
        <w:jc w:val="center"/>
      </w:pPr>
      <w:r>
        <w:rPr>
          <w:i/>
          <w:iCs/>
          <w:color w:val="888888"/>
          <w:sz w:val="20"/>
          <w:szCs w:val="20"/>
        </w:rPr>
        <w:t>▼ Screenshot: Terminal: Alle Image-Lifecycle-Befehle mit Output ▼</w:t>
      </w:r>
    </w:p>
    <w:p w14:paraId="30BCBA69" w14:textId="77777777" w:rsidR="005D728D" w:rsidRDefault="00000000">
      <w:pPr>
        <w:pStyle w:val="berschrift2"/>
      </w:pPr>
      <w:r>
        <w:t>D2F – Images auf Docker Hub publizieren</w:t>
      </w:r>
    </w:p>
    <w:p w14:paraId="30BCBA6A" w14:textId="77777777" w:rsidR="005D728D" w:rsidRDefault="00000000">
      <w:pPr>
        <w:spacing w:after="120"/>
      </w:pPr>
      <w:r>
        <w:rPr>
          <w:b/>
          <w:bCs/>
        </w:rPr>
        <w:t>SMART-Lernziel:</w:t>
      </w:r>
    </w:p>
    <w:p w14:paraId="30BCBA6B" w14:textId="77777777" w:rsidR="005D728D" w:rsidRDefault="00000000">
      <w:pPr>
        <w:spacing w:after="120"/>
      </w:pPr>
      <w:r>
        <w:t>Ich kann ein selbst erstelltes Docker-Image taggen, auf Docker Hub publizieren und den Vorgang dokumentieren.</w:t>
      </w:r>
    </w:p>
    <w:p w14:paraId="30BCBA6C" w14:textId="77777777" w:rsidR="005D728D" w:rsidRDefault="005D728D">
      <w:pPr>
        <w:spacing w:after="80"/>
      </w:pPr>
    </w:p>
    <w:p w14:paraId="30BCBA6D" w14:textId="77777777" w:rsidR="005D728D" w:rsidRDefault="00000000">
      <w:pPr>
        <w:spacing w:after="120"/>
      </w:pPr>
      <w:r>
        <w:t>Schritte:</w:t>
      </w:r>
    </w:p>
    <w:p w14:paraId="30BCBA6E" w14:textId="77777777" w:rsidR="005D728D" w:rsidRDefault="00000000">
      <w:pPr>
        <w:spacing w:after="120"/>
      </w:pPr>
      <w:r>
        <w:t>1. Login: docker login – Authentifizierung bei Docker Hub.</w:t>
      </w:r>
    </w:p>
    <w:p w14:paraId="30BCBA6F" w14:textId="77777777" w:rsidR="005D728D" w:rsidRPr="005107CA" w:rsidRDefault="00000000">
      <w:pPr>
        <w:spacing w:after="120"/>
        <w:rPr>
          <w:lang w:val="en-GB"/>
        </w:rPr>
      </w:pPr>
      <w:r w:rsidRPr="005107CA">
        <w:rPr>
          <w:lang w:val="en-GB"/>
        </w:rPr>
        <w:t>2. Taggen: docker tag devboard-backend:latest USERNAME/devboard-backend:v1.0</w:t>
      </w:r>
    </w:p>
    <w:p w14:paraId="30BCBA70" w14:textId="77777777" w:rsidR="005D728D" w:rsidRPr="005107CA" w:rsidRDefault="00000000">
      <w:pPr>
        <w:spacing w:after="120"/>
        <w:rPr>
          <w:lang w:val="en-GB"/>
        </w:rPr>
      </w:pPr>
      <w:r w:rsidRPr="005107CA">
        <w:rPr>
          <w:lang w:val="en-GB"/>
        </w:rPr>
        <w:t>3. Pushen: docker push USERNAME/devboard-backend:v1.0</w:t>
      </w:r>
    </w:p>
    <w:p w14:paraId="30BCBA71" w14:textId="77777777" w:rsidR="005D728D" w:rsidRDefault="00000000">
      <w:pPr>
        <w:spacing w:after="120"/>
      </w:pPr>
      <w:r>
        <w:t>4. Verifizieren auf hub.docker.com</w:t>
      </w:r>
    </w:p>
    <w:p w14:paraId="30BCBA73" w14:textId="34C90EE0" w:rsidR="005D728D" w:rsidRDefault="00F12707">
      <w:pPr>
        <w:shd w:val="clear" w:color="auto" w:fill="F0F0F0"/>
        <w:spacing w:before="120" w:after="120"/>
        <w:jc w:val="center"/>
      </w:pPr>
      <w:r w:rsidRPr="00F12707">
        <w:rPr>
          <w:i/>
          <w:iCs/>
          <w:color w:val="888888"/>
          <w:sz w:val="20"/>
          <w:szCs w:val="20"/>
        </w:rPr>
        <w:drawing>
          <wp:inline distT="0" distB="0" distL="0" distR="0" wp14:anchorId="204C7A19" wp14:editId="5F8324CF">
            <wp:extent cx="5731510" cy="671830"/>
            <wp:effectExtent l="0" t="0" r="2540" b="0"/>
            <wp:docPr id="15361752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5211" name=""/>
                    <pic:cNvPicPr/>
                  </pic:nvPicPr>
                  <pic:blipFill>
                    <a:blip r:embed="rId34"/>
                    <a:stretch>
                      <a:fillRect/>
                    </a:stretch>
                  </pic:blipFill>
                  <pic:spPr>
                    <a:xfrm>
                      <a:off x="0" y="0"/>
                      <a:ext cx="5731510" cy="671830"/>
                    </a:xfrm>
                    <a:prstGeom prst="rect">
                      <a:avLst/>
                    </a:prstGeom>
                  </pic:spPr>
                </pic:pic>
              </a:graphicData>
            </a:graphic>
          </wp:inline>
        </w:drawing>
      </w:r>
      <w:r w:rsidR="00000000">
        <w:rPr>
          <w:i/>
          <w:iCs/>
          <w:color w:val="888888"/>
          <w:sz w:val="20"/>
          <w:szCs w:val="20"/>
        </w:rPr>
        <w:t>▼ Screenshot: Terminal: docker tag und docker push Output ▼</w:t>
      </w:r>
    </w:p>
    <w:p w14:paraId="30BCBA74" w14:textId="77777777" w:rsidR="005D728D" w:rsidRDefault="00000000">
      <w:pPr>
        <w:shd w:val="clear" w:color="auto" w:fill="F0F0F0"/>
        <w:spacing w:before="120" w:after="120"/>
        <w:jc w:val="center"/>
      </w:pPr>
      <w:r>
        <w:rPr>
          <w:i/>
          <w:iCs/>
          <w:color w:val="888888"/>
          <w:sz w:val="20"/>
          <w:szCs w:val="20"/>
        </w:rPr>
        <w:t>▼ Screenshot: Docker Hub Webseite mit den Repositories ▼</w:t>
      </w:r>
    </w:p>
    <w:p w14:paraId="30BCBA75" w14:textId="77777777" w:rsidR="005D728D" w:rsidRDefault="00000000">
      <w:pPr>
        <w:pStyle w:val="berschrift2"/>
      </w:pPr>
      <w:r>
        <w:t>D2E – Images auf mehrere Registries publizieren</w:t>
      </w:r>
    </w:p>
    <w:p w14:paraId="30BCBA76" w14:textId="77777777" w:rsidR="005D728D" w:rsidRDefault="00000000">
      <w:pPr>
        <w:spacing w:after="120"/>
      </w:pPr>
      <w:r>
        <w:rPr>
          <w:b/>
          <w:bCs/>
        </w:rPr>
        <w:t>SMART-Lernziel:</w:t>
      </w:r>
    </w:p>
    <w:p w14:paraId="30BCBA77" w14:textId="77777777" w:rsidR="005D728D" w:rsidRDefault="00000000">
      <w:pPr>
        <w:spacing w:after="120"/>
      </w:pPr>
      <w:r>
        <w:lastRenderedPageBreak/>
        <w:t>Ich kann dasselbe Image sowohl auf Docker Hub als auch auf GitHub Container Registry publizieren und die Unterschiede dokumentieren.</w:t>
      </w:r>
    </w:p>
    <w:p w14:paraId="30BCBA78" w14:textId="77777777" w:rsidR="005D728D" w:rsidRDefault="005D728D">
      <w:pPr>
        <w:spacing w:after="80"/>
      </w:pPr>
    </w:p>
    <w:p w14:paraId="30BCBA79" w14:textId="77777777" w:rsidR="005D728D" w:rsidRDefault="00000000">
      <w:pPr>
        <w:spacing w:after="120"/>
      </w:pPr>
      <w:r>
        <w:t>Zusätzlich zu Docker Hub haben wir die Images auch auf GitHub Container Registry (GHCR) gepusht:</w:t>
      </w:r>
    </w:p>
    <w:p w14:paraId="30BCBA7A" w14:textId="77777777" w:rsidR="005D728D" w:rsidRDefault="00000000">
      <w:pPr>
        <w:spacing w:after="120"/>
      </w:pPr>
      <w:r>
        <w:t>1. GitHub Token erstellen mit read:packages und write:packages Scopes.</w:t>
      </w:r>
    </w:p>
    <w:p w14:paraId="30BCBA7B" w14:textId="77777777" w:rsidR="005D728D" w:rsidRDefault="00000000">
      <w:pPr>
        <w:spacing w:after="120"/>
      </w:pPr>
      <w:r>
        <w:t>2. Login: echo TOKEN | docker login ghcr.io -u USERNAME --password-stdin</w:t>
      </w:r>
    </w:p>
    <w:p w14:paraId="30BCBA7C" w14:textId="77777777" w:rsidR="005D728D" w:rsidRPr="005107CA" w:rsidRDefault="00000000">
      <w:pPr>
        <w:spacing w:after="120"/>
        <w:rPr>
          <w:lang w:val="en-GB"/>
        </w:rPr>
      </w:pPr>
      <w:r w:rsidRPr="005107CA">
        <w:rPr>
          <w:lang w:val="en-GB"/>
        </w:rPr>
        <w:t>3. Taggen: docker tag devboard-backend:latest ghcr.io/USERNAME/devboard-backend:v1.0</w:t>
      </w:r>
    </w:p>
    <w:p w14:paraId="30BCBA7D" w14:textId="77777777" w:rsidR="005D728D" w:rsidRPr="005107CA" w:rsidRDefault="00000000">
      <w:pPr>
        <w:spacing w:after="120"/>
        <w:rPr>
          <w:lang w:val="en-GB"/>
        </w:rPr>
      </w:pPr>
      <w:r w:rsidRPr="005107CA">
        <w:rPr>
          <w:lang w:val="en-GB"/>
        </w:rPr>
        <w:t>4. Pushen: docker push ghcr.io/USERNAME/devboard-backend:v1.0</w:t>
      </w:r>
    </w:p>
    <w:p w14:paraId="30BCBA7F" w14:textId="6954D547" w:rsidR="005D728D" w:rsidRDefault="00774137">
      <w:pPr>
        <w:shd w:val="clear" w:color="auto" w:fill="F0F0F0"/>
        <w:spacing w:before="120" w:after="120"/>
        <w:jc w:val="center"/>
      </w:pPr>
      <w:r w:rsidRPr="00774137">
        <w:rPr>
          <w:i/>
          <w:iCs/>
          <w:color w:val="888888"/>
          <w:sz w:val="20"/>
          <w:szCs w:val="20"/>
          <w:lang w:val="en-GB"/>
        </w:rPr>
        <w:drawing>
          <wp:inline distT="0" distB="0" distL="0" distR="0" wp14:anchorId="7686F7F4" wp14:editId="297892C8">
            <wp:extent cx="5712460" cy="216448"/>
            <wp:effectExtent l="0" t="0" r="0" b="0"/>
            <wp:docPr id="285886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86020" name=""/>
                    <pic:cNvPicPr/>
                  </pic:nvPicPr>
                  <pic:blipFill>
                    <a:blip r:embed="rId35"/>
                    <a:stretch>
                      <a:fillRect/>
                    </a:stretch>
                  </pic:blipFill>
                  <pic:spPr>
                    <a:xfrm>
                      <a:off x="0" y="0"/>
                      <a:ext cx="5750984" cy="217908"/>
                    </a:xfrm>
                    <a:prstGeom prst="rect">
                      <a:avLst/>
                    </a:prstGeom>
                  </pic:spPr>
                </pic:pic>
              </a:graphicData>
            </a:graphic>
          </wp:inline>
        </w:drawing>
      </w:r>
      <w:r w:rsidR="00000000">
        <w:rPr>
          <w:i/>
          <w:iCs/>
          <w:color w:val="888888"/>
          <w:sz w:val="20"/>
          <w:szCs w:val="20"/>
        </w:rPr>
        <w:t>▼ Screenshot: GitHub Packages Webseite mit den Images ▼</w:t>
      </w:r>
    </w:p>
    <w:p w14:paraId="30BCBA80" w14:textId="77777777" w:rsidR="005D728D" w:rsidRDefault="005D728D">
      <w:pPr>
        <w:spacing w:after="80"/>
      </w:pPr>
    </w:p>
    <w:p w14:paraId="30BCBA81" w14:textId="77777777" w:rsidR="005D728D" w:rsidRDefault="00000000">
      <w:pPr>
        <w:spacing w:after="120"/>
      </w:pPr>
      <w:r>
        <w:rPr>
          <w:b/>
          <w:bCs/>
        </w:rPr>
        <w:t>Unterschiede zwischen Docker Hub und GHCR: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5D728D" w14:paraId="30BCBA85" w14:textId="77777777">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82" w14:textId="77777777" w:rsidR="005D728D" w:rsidRDefault="00000000">
            <w:r>
              <w:rPr>
                <w:b/>
                <w:bCs/>
                <w:color w:val="FFFFFF"/>
                <w:sz w:val="20"/>
                <w:szCs w:val="20"/>
              </w:rPr>
              <w:t>Aspekt</w:t>
            </w:r>
          </w:p>
        </w:tc>
        <w:tc>
          <w:tcPr>
            <w:tcW w:w="35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83" w14:textId="77777777" w:rsidR="005D728D" w:rsidRDefault="00000000">
            <w:r>
              <w:rPr>
                <w:b/>
                <w:bCs/>
                <w:color w:val="FFFFFF"/>
                <w:sz w:val="20"/>
                <w:szCs w:val="20"/>
              </w:rPr>
              <w:t>Docker Hub</w:t>
            </w:r>
          </w:p>
        </w:tc>
        <w:tc>
          <w:tcPr>
            <w:tcW w:w="3513"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84" w14:textId="77777777" w:rsidR="005D728D" w:rsidRDefault="00000000">
            <w:r>
              <w:rPr>
                <w:b/>
                <w:bCs/>
                <w:color w:val="FFFFFF"/>
                <w:sz w:val="20"/>
                <w:szCs w:val="20"/>
              </w:rPr>
              <w:t>GHCR</w:t>
            </w:r>
          </w:p>
        </w:tc>
      </w:tr>
      <w:tr w:rsidR="005D728D" w14:paraId="30BCBA8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86" w14:textId="77777777" w:rsidR="005D728D" w:rsidRDefault="00000000">
            <w:r>
              <w:rPr>
                <w:b/>
                <w:bCs/>
                <w:sz w:val="20"/>
                <w:szCs w:val="20"/>
              </w:rPr>
              <w:t>Standard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87" w14:textId="77777777" w:rsidR="005D728D" w:rsidRDefault="00000000">
            <w:pPr>
              <w:spacing w:after="40"/>
            </w:pPr>
            <w:r>
              <w:rPr>
                <w:sz w:val="20"/>
                <w:szCs w:val="20"/>
              </w:rPr>
              <w:t>Default-Registry für Docker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88" w14:textId="77777777" w:rsidR="005D728D" w:rsidRDefault="00000000">
            <w:pPr>
              <w:spacing w:after="40"/>
            </w:pPr>
            <w:r>
              <w:rPr>
                <w:sz w:val="20"/>
                <w:szCs w:val="20"/>
              </w:rPr>
              <w:t>GitHub-integriert</w:t>
            </w:r>
          </w:p>
        </w:tc>
      </w:tr>
      <w:tr w:rsidR="005D728D" w14:paraId="30BCBA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8A" w14:textId="77777777" w:rsidR="005D728D" w:rsidRDefault="00000000">
            <w:r>
              <w:rPr>
                <w:b/>
                <w:bCs/>
                <w:sz w:val="20"/>
                <w:szCs w:val="20"/>
              </w:rPr>
              <w:t>Sichtbarkeit</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8B" w14:textId="77777777" w:rsidR="005D728D" w:rsidRDefault="00000000">
            <w:pPr>
              <w:spacing w:after="40"/>
            </w:pPr>
            <w:r>
              <w:rPr>
                <w:sz w:val="20"/>
                <w:szCs w:val="20"/>
              </w:rPr>
              <w:t>Public by default</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8C" w14:textId="77777777" w:rsidR="005D728D" w:rsidRDefault="00000000">
            <w:pPr>
              <w:spacing w:after="40"/>
            </w:pPr>
            <w:r>
              <w:rPr>
                <w:sz w:val="20"/>
                <w:szCs w:val="20"/>
              </w:rPr>
              <w:t>Private by default</w:t>
            </w:r>
          </w:p>
        </w:tc>
      </w:tr>
      <w:tr w:rsidR="005D728D" w14:paraId="30BCBA9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8E" w14:textId="77777777" w:rsidR="005D728D" w:rsidRDefault="00000000">
            <w:r>
              <w:rPr>
                <w:b/>
                <w:bCs/>
                <w:sz w:val="20"/>
                <w:szCs w:val="20"/>
              </w:rPr>
              <w:t>CI/CD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8F" w14:textId="77777777" w:rsidR="005D728D" w:rsidRDefault="00000000">
            <w:pPr>
              <w:spacing w:after="40"/>
            </w:pPr>
            <w:r>
              <w:rPr>
                <w:sz w:val="20"/>
                <w:szCs w:val="20"/>
              </w:rPr>
              <w:t>Eigene CI-Integration</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90" w14:textId="77777777" w:rsidR="005D728D" w:rsidRDefault="00000000">
            <w:pPr>
              <w:spacing w:after="40"/>
            </w:pPr>
            <w:r>
              <w:rPr>
                <w:sz w:val="20"/>
                <w:szCs w:val="20"/>
              </w:rPr>
              <w:t>Nahtlos mit GitHub Actions</w:t>
            </w:r>
          </w:p>
        </w:tc>
      </w:tr>
      <w:tr w:rsidR="005D728D" w14:paraId="30BCBA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92" w14:textId="77777777" w:rsidR="005D728D" w:rsidRDefault="00000000">
            <w:r>
              <w:rPr>
                <w:b/>
                <w:bCs/>
                <w:sz w:val="20"/>
                <w:szCs w:val="20"/>
              </w:rPr>
              <w:t>Authentifizierung</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93" w14:textId="77777777" w:rsidR="005D728D" w:rsidRDefault="00000000">
            <w:pPr>
              <w:spacing w:after="40"/>
            </w:pPr>
            <w:r>
              <w:rPr>
                <w:sz w:val="20"/>
                <w:szCs w:val="20"/>
              </w:rPr>
              <w:t>Docker Hub Account</w:t>
            </w:r>
          </w:p>
        </w:tc>
        <w:tc>
          <w:tcPr>
            <w:tcW w:w="351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94" w14:textId="77777777" w:rsidR="005D728D" w:rsidRDefault="00000000">
            <w:pPr>
              <w:spacing w:after="40"/>
            </w:pPr>
            <w:r>
              <w:rPr>
                <w:sz w:val="20"/>
                <w:szCs w:val="20"/>
              </w:rPr>
              <w:t>GitHub Token (PAT)</w:t>
            </w:r>
          </w:p>
        </w:tc>
      </w:tr>
      <w:tr w:rsidR="005D728D" w14:paraId="30BCBA9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96" w14:textId="77777777" w:rsidR="005D728D" w:rsidRDefault="00000000">
            <w:r>
              <w:rPr>
                <w:b/>
                <w:bCs/>
                <w:sz w:val="20"/>
                <w:szCs w:val="20"/>
              </w:rPr>
              <w:t>Tag-Format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97" w14:textId="77777777" w:rsidR="005D728D" w:rsidRDefault="00000000">
            <w:pPr>
              <w:spacing w:after="40"/>
            </w:pPr>
            <w:r>
              <w:rPr>
                <w:sz w:val="20"/>
                <w:szCs w:val="20"/>
              </w:rPr>
              <w:t>username/image:tag</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98" w14:textId="77777777" w:rsidR="005D728D" w:rsidRDefault="00000000">
            <w:pPr>
              <w:spacing w:after="40"/>
            </w:pPr>
            <w:r>
              <w:rPr>
                <w:sz w:val="20"/>
                <w:szCs w:val="20"/>
              </w:rPr>
              <w:t>ghcr.io/username/image:tag</w:t>
            </w:r>
          </w:p>
        </w:tc>
      </w:tr>
    </w:tbl>
    <w:p w14:paraId="30BCBA9A" w14:textId="77777777" w:rsidR="005D728D" w:rsidRDefault="00000000">
      <w:r>
        <w:br w:type="page"/>
      </w:r>
    </w:p>
    <w:p w14:paraId="30BCBA9B" w14:textId="77777777" w:rsidR="005D728D" w:rsidRDefault="00000000">
      <w:pPr>
        <w:pStyle w:val="berschrift1"/>
      </w:pPr>
      <w:r>
        <w:lastRenderedPageBreak/>
        <w:t>Phase 4: Sicherheit &amp; Qualitätssicherung</w:t>
      </w:r>
    </w:p>
    <w:p w14:paraId="30BCBA9C" w14:textId="77777777" w:rsidR="005D728D" w:rsidRDefault="00000000">
      <w:pPr>
        <w:pStyle w:val="berschrift2"/>
      </w:pPr>
      <w:r>
        <w:t>F1G – Methoden zur Qualitätssicherung</w:t>
      </w:r>
    </w:p>
    <w:p w14:paraId="30BCBA9D" w14:textId="77777777" w:rsidR="005D728D" w:rsidRDefault="00000000">
      <w:pPr>
        <w:spacing w:after="120"/>
      </w:pPr>
      <w:r>
        <w:rPr>
          <w:b/>
          <w:bCs/>
        </w:rPr>
        <w:t>SMART-Lernziel:</w:t>
      </w:r>
    </w:p>
    <w:p w14:paraId="30BCBA9E" w14:textId="77777777" w:rsidR="005D728D" w:rsidRDefault="00000000">
      <w:pPr>
        <w:spacing w:after="120"/>
      </w:pPr>
      <w:r>
        <w:t>Ich kann mindestens 4 Methoden zur Qualitätssicherung von Container-Images aufzählen und erklären.</w:t>
      </w:r>
    </w:p>
    <w:p w14:paraId="30BCBA9F"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26"/>
      </w:tblGrid>
      <w:tr w:rsidR="005D728D" w14:paraId="30BCBAA3" w14:textId="77777777">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A0" w14:textId="77777777" w:rsidR="005D728D" w:rsidRDefault="00000000">
            <w:r>
              <w:rPr>
                <w:b/>
                <w:bCs/>
                <w:color w:val="FFFFFF"/>
                <w:sz w:val="20"/>
                <w:szCs w:val="20"/>
              </w:rPr>
              <w:t>Methode</w:t>
            </w:r>
          </w:p>
        </w:tc>
        <w:tc>
          <w:tcPr>
            <w:tcW w:w="4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A1" w14:textId="77777777" w:rsidR="005D728D" w:rsidRDefault="00000000">
            <w:r>
              <w:rPr>
                <w:b/>
                <w:bCs/>
                <w:color w:val="FFFFFF"/>
                <w:sz w:val="20"/>
                <w:szCs w:val="20"/>
              </w:rPr>
              <w:t>Beschreibung</w:t>
            </w:r>
          </w:p>
        </w:tc>
        <w:tc>
          <w:tcPr>
            <w:tcW w:w="28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A2" w14:textId="77777777" w:rsidR="005D728D" w:rsidRDefault="00000000">
            <w:r>
              <w:rPr>
                <w:b/>
                <w:bCs/>
                <w:color w:val="FFFFFF"/>
                <w:sz w:val="20"/>
                <w:szCs w:val="20"/>
              </w:rPr>
              <w:t>Tool-Beispiel</w:t>
            </w:r>
          </w:p>
        </w:tc>
      </w:tr>
      <w:tr w:rsidR="005D728D" w14:paraId="30BCBAA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A4" w14:textId="77777777" w:rsidR="005D728D" w:rsidRDefault="00000000">
            <w:r>
              <w:rPr>
                <w:b/>
                <w:bCs/>
                <w:sz w:val="20"/>
                <w:szCs w:val="20"/>
              </w:rPr>
              <w:t>Image Scanning</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A5" w14:textId="77777777" w:rsidR="005D728D" w:rsidRDefault="00000000">
            <w:pPr>
              <w:spacing w:after="40"/>
            </w:pPr>
            <w:r>
              <w:rPr>
                <w:sz w:val="20"/>
                <w:szCs w:val="20"/>
              </w:rPr>
              <w:t>Durchsucht Images nach bekannten Sicherheitslücken (CVEs) in installierten Paketen und Bibliotheken.</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A6" w14:textId="77777777" w:rsidR="005D728D" w:rsidRDefault="00000000">
            <w:pPr>
              <w:spacing w:after="40"/>
            </w:pPr>
            <w:r>
              <w:rPr>
                <w:sz w:val="20"/>
                <w:szCs w:val="20"/>
              </w:rPr>
              <w:t>Trivy, Snyk, Grype</w:t>
            </w:r>
          </w:p>
        </w:tc>
      </w:tr>
      <w:tr w:rsidR="005D728D" w14:paraId="30BCBA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A8" w14:textId="77777777" w:rsidR="005D728D" w:rsidRDefault="00000000">
            <w:r>
              <w:rPr>
                <w:b/>
                <w:bCs/>
                <w:sz w:val="20"/>
                <w:szCs w:val="20"/>
              </w:rPr>
              <w:t>Dockerfile Linting</w:t>
            </w:r>
          </w:p>
        </w:tc>
        <w:tc>
          <w:tcPr>
            <w:tcW w:w="4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A9" w14:textId="77777777" w:rsidR="005D728D" w:rsidRDefault="00000000">
            <w:pPr>
              <w:spacing w:after="40"/>
            </w:pPr>
            <w:r>
              <w:rPr>
                <w:sz w:val="20"/>
                <w:szCs w:val="20"/>
              </w:rPr>
              <w:t>Prüft das Dockerfile auf Best Practices: Root-User, gepinnte Versionen, unnötige Pakete.</w:t>
            </w:r>
          </w:p>
        </w:tc>
        <w:tc>
          <w:tcPr>
            <w:tcW w:w="28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AA" w14:textId="77777777" w:rsidR="005D728D" w:rsidRDefault="00000000">
            <w:pPr>
              <w:spacing w:after="40"/>
            </w:pPr>
            <w:r>
              <w:rPr>
                <w:sz w:val="20"/>
                <w:szCs w:val="20"/>
              </w:rPr>
              <w:t>Hadolint, Dockle</w:t>
            </w:r>
          </w:p>
        </w:tc>
      </w:tr>
      <w:tr w:rsidR="005D728D" w14:paraId="30BCBAA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AC" w14:textId="77777777" w:rsidR="005D728D" w:rsidRDefault="00000000">
            <w:r>
              <w:rPr>
                <w:b/>
                <w:bCs/>
                <w:sz w:val="20"/>
                <w:szCs w:val="20"/>
              </w:rPr>
              <w:t>Image Signing</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AD" w14:textId="77777777" w:rsidR="005D728D" w:rsidRDefault="00000000">
            <w:pPr>
              <w:spacing w:after="40"/>
            </w:pPr>
            <w:r>
              <w:rPr>
                <w:sz w:val="20"/>
                <w:szCs w:val="20"/>
              </w:rPr>
              <w:t>Kryptographische Signatur stellt sicher, dass das Image nicht manipuliert wurde.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AE" w14:textId="77777777" w:rsidR="005D728D" w:rsidRDefault="00000000">
            <w:pPr>
              <w:spacing w:after="40"/>
            </w:pPr>
            <w:r>
              <w:rPr>
                <w:sz w:val="20"/>
                <w:szCs w:val="20"/>
              </w:rPr>
              <w:t>Docker Content Trust, Cosign</w:t>
            </w:r>
          </w:p>
        </w:tc>
      </w:tr>
      <w:tr w:rsidR="005D728D" w14:paraId="30BCBA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B0" w14:textId="77777777" w:rsidR="005D728D" w:rsidRDefault="00000000">
            <w:r>
              <w:rPr>
                <w:b/>
                <w:bCs/>
                <w:sz w:val="20"/>
                <w:szCs w:val="20"/>
              </w:rPr>
              <w:t>Runtime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B1" w14:textId="77777777" w:rsidR="005D728D" w:rsidRPr="005107CA" w:rsidRDefault="00000000">
            <w:pPr>
              <w:spacing w:after="40"/>
              <w:rPr>
                <w:lang w:val="en-GB"/>
              </w:rPr>
            </w:pPr>
            <w:r w:rsidRPr="005107CA">
              <w:rPr>
                <w:sz w:val="20"/>
                <w:szCs w:val="20"/>
                <w:lang w:val="en-GB"/>
              </w:rPr>
              <w:t>Prüft die laufende Container-Konfiguration: Netzwerk-Isolation, Resource Limits, Read-Only FS.</w:t>
            </w:r>
          </w:p>
        </w:tc>
        <w:tc>
          <w:tcPr>
            <w:tcW w:w="28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B2" w14:textId="77777777" w:rsidR="005D728D" w:rsidRDefault="00000000">
            <w:pPr>
              <w:spacing w:after="40"/>
            </w:pPr>
            <w:r>
              <w:rPr>
                <w:sz w:val="20"/>
                <w:szCs w:val="20"/>
              </w:rPr>
              <w:t>Docker Bench, Falco</w:t>
            </w:r>
          </w:p>
        </w:tc>
      </w:tr>
    </w:tbl>
    <w:p w14:paraId="30BCBAB4" w14:textId="77777777" w:rsidR="005D728D" w:rsidRDefault="00000000">
      <w:pPr>
        <w:pStyle w:val="berschrift2"/>
      </w:pPr>
      <w:r>
        <w:t>F1F – Sicherheitsindikatoren</w:t>
      </w:r>
    </w:p>
    <w:p w14:paraId="30BCBAB5" w14:textId="77777777" w:rsidR="005D728D" w:rsidRDefault="00000000">
      <w:pPr>
        <w:spacing w:after="120"/>
      </w:pPr>
      <w:r>
        <w:rPr>
          <w:b/>
          <w:bCs/>
        </w:rPr>
        <w:t>SMART-Lernziel:</w:t>
      </w:r>
    </w:p>
    <w:p w14:paraId="30BCBAB6" w14:textId="77777777" w:rsidR="005D728D" w:rsidRDefault="00000000">
      <w:pPr>
        <w:spacing w:after="120"/>
      </w:pPr>
      <w:r>
        <w:t>Ich kann Sicherheitsindikatoren beschreiben und deren Relevanz für den Containerbetrieb erklären.</w:t>
      </w:r>
    </w:p>
    <w:p w14:paraId="30BCBAB7" w14:textId="77777777" w:rsidR="005D728D" w:rsidRDefault="005D728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126"/>
      </w:tblGrid>
      <w:tr w:rsidR="005D728D" w14:paraId="30BCBABB" w14:textId="77777777">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B8" w14:textId="77777777" w:rsidR="005D728D" w:rsidRDefault="00000000">
            <w:r>
              <w:rPr>
                <w:b/>
                <w:bCs/>
                <w:color w:val="FFFFFF"/>
                <w:sz w:val="20"/>
                <w:szCs w:val="20"/>
              </w:rPr>
              <w:t>Indikator</w:t>
            </w:r>
          </w:p>
        </w:tc>
        <w:tc>
          <w:tcPr>
            <w:tcW w:w="37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B9" w14:textId="77777777" w:rsidR="005D728D" w:rsidRDefault="00000000">
            <w:r>
              <w:rPr>
                <w:b/>
                <w:bCs/>
                <w:color w:val="FFFFFF"/>
                <w:sz w:val="20"/>
                <w:szCs w:val="20"/>
              </w:rPr>
              <w:t>Beschreibung</w:t>
            </w:r>
          </w:p>
        </w:tc>
        <w:tc>
          <w:tcPr>
            <w:tcW w:w="3126"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0BCBABA" w14:textId="77777777" w:rsidR="005D728D" w:rsidRDefault="00000000">
            <w:r>
              <w:rPr>
                <w:b/>
                <w:bCs/>
                <w:color w:val="FFFFFF"/>
                <w:sz w:val="20"/>
                <w:szCs w:val="20"/>
              </w:rPr>
              <w:t>Relevanz für DevBoard</w:t>
            </w:r>
          </w:p>
        </w:tc>
      </w:tr>
      <w:tr w:rsidR="005D728D" w14:paraId="30BCBAB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BC" w14:textId="77777777" w:rsidR="005D728D" w:rsidRDefault="00000000">
            <w:r>
              <w:rPr>
                <w:b/>
                <w:bCs/>
                <w:sz w:val="20"/>
                <w:szCs w:val="20"/>
              </w:rPr>
              <w:t>CVE-Score (CVSS)</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BD" w14:textId="77777777" w:rsidR="005D728D" w:rsidRDefault="00000000">
            <w:pPr>
              <w:spacing w:after="40"/>
            </w:pPr>
            <w:r>
              <w:rPr>
                <w:sz w:val="20"/>
                <w:szCs w:val="20"/>
              </w:rPr>
              <w:t>Skala 0.0–10.0. Ab 7.0 = High, ab 9.0 = Critical. Bewertet Schwere einer Schwachstelle.</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BE" w14:textId="77777777" w:rsidR="005D728D" w:rsidRDefault="00000000">
            <w:pPr>
              <w:spacing w:after="40"/>
            </w:pPr>
            <w:r>
              <w:rPr>
                <w:sz w:val="20"/>
                <w:szCs w:val="20"/>
              </w:rPr>
              <w:t>Trivy-Scan zeigt CVE-Scores – Critical und High müssen sofort behoben werden.</w:t>
            </w:r>
          </w:p>
        </w:tc>
      </w:tr>
      <w:tr w:rsidR="005D728D" w14:paraId="30BCBA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C0" w14:textId="77777777" w:rsidR="005D728D" w:rsidRDefault="00000000">
            <w:r>
              <w:rPr>
                <w:b/>
                <w:bCs/>
                <w:sz w:val="20"/>
                <w:szCs w:val="20"/>
              </w:rPr>
              <w:t>Base-Image-Alter</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C1" w14:textId="77777777" w:rsidR="005D728D" w:rsidRDefault="00000000">
            <w:pPr>
              <w:spacing w:after="40"/>
            </w:pPr>
            <w:r>
              <w:rPr>
                <w:sz w:val="20"/>
                <w:szCs w:val="20"/>
              </w:rPr>
              <w:t>Je älter, desto mehr ungepatchte Schwachstellen. slim-Varianten haben weniger Pakete.</w:t>
            </w:r>
          </w:p>
        </w:tc>
        <w:tc>
          <w:tcPr>
            <w:tcW w:w="31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C2" w14:textId="77777777" w:rsidR="005D728D" w:rsidRDefault="00000000">
            <w:pPr>
              <w:spacing w:after="40"/>
            </w:pPr>
            <w:r>
              <w:rPr>
                <w:sz w:val="20"/>
                <w:szCs w:val="20"/>
              </w:rPr>
              <w:t>Wir nutzen python:3.12-slim und nginx:alpine – minimale Angriffsfläche.</w:t>
            </w:r>
          </w:p>
        </w:tc>
      </w:tr>
      <w:tr w:rsidR="005D728D" w14:paraId="30BCBAC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C4" w14:textId="77777777" w:rsidR="005D728D" w:rsidRDefault="00000000">
            <w:r>
              <w:rPr>
                <w:b/>
                <w:bCs/>
                <w:sz w:val="20"/>
                <w:szCs w:val="20"/>
              </w:rPr>
              <w:t>Offene Ports</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C5" w14:textId="77777777" w:rsidR="005D728D" w:rsidRDefault="00000000">
            <w:pPr>
              <w:spacing w:after="40"/>
            </w:pPr>
            <w:r>
              <w:rPr>
                <w:sz w:val="20"/>
                <w:szCs w:val="20"/>
              </w:rPr>
              <w:t>Jeder exponierte Port ist ein potenzieller Angriffsvektor.</w:t>
            </w:r>
          </w:p>
        </w:tc>
        <w:tc>
          <w:tcPr>
            <w:tcW w:w="3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CBAC6" w14:textId="77777777" w:rsidR="005D728D" w:rsidRDefault="00000000">
            <w:pPr>
              <w:spacing w:after="40"/>
            </w:pPr>
            <w:r>
              <w:rPr>
                <w:sz w:val="20"/>
                <w:szCs w:val="20"/>
              </w:rPr>
              <w:t>Nur Port 8080 nach aussen offen. PostgreSQL (5432) nur intern.</w:t>
            </w:r>
          </w:p>
        </w:tc>
      </w:tr>
      <w:tr w:rsidR="005D728D" w14:paraId="30BCB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C8" w14:textId="77777777" w:rsidR="005D728D" w:rsidRDefault="00000000">
            <w:r>
              <w:rPr>
                <w:b/>
                <w:bCs/>
                <w:sz w:val="20"/>
                <w:szCs w:val="20"/>
              </w:rPr>
              <w:t>Root-User</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C9" w14:textId="77777777" w:rsidR="005D728D" w:rsidRDefault="00000000">
            <w:pPr>
              <w:spacing w:after="40"/>
            </w:pPr>
            <w:r>
              <w:rPr>
                <w:sz w:val="20"/>
                <w:szCs w:val="20"/>
              </w:rPr>
              <w:t>Container als Root können bei Ausbruch das Host-System kompromittieren.</w:t>
            </w:r>
          </w:p>
        </w:tc>
        <w:tc>
          <w:tcPr>
            <w:tcW w:w="31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BCBACA" w14:textId="77777777" w:rsidR="005D728D" w:rsidRDefault="00000000">
            <w:pPr>
              <w:spacing w:after="40"/>
            </w:pPr>
            <w:r>
              <w:rPr>
                <w:sz w:val="20"/>
                <w:szCs w:val="20"/>
              </w:rPr>
              <w:t>Backend läuft als appuser (USER-Direktive im Dockerfile).</w:t>
            </w:r>
          </w:p>
        </w:tc>
      </w:tr>
    </w:tbl>
    <w:p w14:paraId="30BCBACC" w14:textId="77777777" w:rsidR="005D728D" w:rsidRDefault="00000000">
      <w:r>
        <w:br w:type="page"/>
      </w:r>
    </w:p>
    <w:p w14:paraId="30BCBACD" w14:textId="77777777" w:rsidR="005D728D" w:rsidRDefault="00000000">
      <w:pPr>
        <w:pStyle w:val="berschrift2"/>
      </w:pPr>
      <w:r>
        <w:lastRenderedPageBreak/>
        <w:t>F1E – Sicherheitsscan mit Trivy</w:t>
      </w:r>
    </w:p>
    <w:p w14:paraId="30BCBACE" w14:textId="77777777" w:rsidR="005D728D" w:rsidRDefault="00000000">
      <w:pPr>
        <w:spacing w:after="120"/>
      </w:pPr>
      <w:r>
        <w:rPr>
          <w:b/>
          <w:bCs/>
        </w:rPr>
        <w:t>SMART-Lernziel:</w:t>
      </w:r>
    </w:p>
    <w:p w14:paraId="30BCBACF" w14:textId="77777777" w:rsidR="005D728D" w:rsidRDefault="00000000">
      <w:pPr>
        <w:spacing w:after="120"/>
      </w:pPr>
      <w:r>
        <w:t>Ich kann mit Trivy einen Sicherheitsscan auf meinen Images durchführen, die Schwachstellen analysieren und mindestens 2 davon beheben.</w:t>
      </w:r>
    </w:p>
    <w:p w14:paraId="30BCBAD0" w14:textId="77777777" w:rsidR="005D728D" w:rsidRDefault="00000000">
      <w:pPr>
        <w:pStyle w:val="berschrift3"/>
      </w:pPr>
      <w:r>
        <w:t>Scan durchführen</w:t>
      </w:r>
    </w:p>
    <w:p w14:paraId="30BCBAD1" w14:textId="77777777" w:rsidR="005D728D" w:rsidRDefault="00000000">
      <w:pPr>
        <w:spacing w:after="120"/>
      </w:pPr>
      <w:r>
        <w:t>Wir haben Trivy als Docker-Container ausgeführt, um unsere selbst erstellten Images zu scannen:</w:t>
      </w:r>
    </w:p>
    <w:p w14:paraId="30BCBAD2" w14:textId="77777777" w:rsidR="005D728D" w:rsidRPr="005107CA" w:rsidRDefault="00000000">
      <w:pPr>
        <w:shd w:val="clear" w:color="auto" w:fill="F0F0F0"/>
        <w:spacing w:before="120" w:after="120"/>
        <w:jc w:val="center"/>
        <w:rPr>
          <w:lang w:val="en-GB"/>
        </w:rPr>
      </w:pPr>
      <w:r w:rsidRPr="005107CA">
        <w:rPr>
          <w:i/>
          <w:iCs/>
          <w:color w:val="888888"/>
          <w:sz w:val="20"/>
          <w:szCs w:val="20"/>
          <w:lang w:val="en-GB"/>
        </w:rPr>
        <w:t>▼ Screenshot: Terminal: Trivy-Scan des Backend-Images (vollständige CVE-Liste) ▼</w:t>
      </w:r>
    </w:p>
    <w:p w14:paraId="30BCBAD3" w14:textId="77777777" w:rsidR="005D728D" w:rsidRPr="005107CA" w:rsidRDefault="00000000">
      <w:pPr>
        <w:shd w:val="clear" w:color="auto" w:fill="F0F0F0"/>
        <w:spacing w:before="120" w:after="120"/>
        <w:jc w:val="center"/>
        <w:rPr>
          <w:lang w:val="en-GB"/>
        </w:rPr>
      </w:pPr>
      <w:r w:rsidRPr="005107CA">
        <w:rPr>
          <w:i/>
          <w:iCs/>
          <w:color w:val="888888"/>
          <w:sz w:val="20"/>
          <w:szCs w:val="20"/>
          <w:lang w:val="en-GB"/>
        </w:rPr>
        <w:t>▼ Screenshot: Terminal: Trivy-Scan des Frontend-Images ▼</w:t>
      </w:r>
    </w:p>
    <w:p w14:paraId="30BCBAD4" w14:textId="77777777" w:rsidR="005D728D" w:rsidRPr="005107CA" w:rsidRDefault="00000000">
      <w:pPr>
        <w:shd w:val="clear" w:color="auto" w:fill="F0F0F0"/>
        <w:spacing w:before="120" w:after="120"/>
        <w:jc w:val="center"/>
        <w:rPr>
          <w:lang w:val="en-GB"/>
        </w:rPr>
      </w:pPr>
      <w:r w:rsidRPr="005107CA">
        <w:rPr>
          <w:i/>
          <w:iCs/>
          <w:color w:val="888888"/>
          <w:sz w:val="20"/>
          <w:szCs w:val="20"/>
          <w:lang w:val="en-GB"/>
        </w:rPr>
        <w:t>▼ Screenshot: Terminal: Trivy mit --severity HIGH,CRITICAL Filter ▼</w:t>
      </w:r>
    </w:p>
    <w:p w14:paraId="30BCBAD5" w14:textId="77777777" w:rsidR="005D728D" w:rsidRDefault="00000000">
      <w:pPr>
        <w:pStyle w:val="berschrift3"/>
      </w:pPr>
      <w:r>
        <w:t>Schwachstellen beheben</w:t>
      </w:r>
    </w:p>
    <w:p w14:paraId="30BCBAD6" w14:textId="77777777" w:rsidR="005D728D" w:rsidRDefault="00000000">
      <w:pPr>
        <w:spacing w:after="120"/>
      </w:pPr>
      <w:r>
        <w:rPr>
          <w:b/>
          <w:bCs/>
        </w:rPr>
        <w:t>Fix 1: Base-Image-Version pinnen</w:t>
      </w:r>
    </w:p>
    <w:p w14:paraId="30BCBAD7" w14:textId="77777777" w:rsidR="005D728D" w:rsidRDefault="00000000">
      <w:pPr>
        <w:spacing w:after="120"/>
      </w:pPr>
      <w:r>
        <w:t>Vorher: FROM python:3.12-slim (nutzt evtl. älteres Patch-Level). Nachher: FROM python:3.12.8-slim (neuestes Patch-Level mit Sicherheitsfixes).</w:t>
      </w:r>
    </w:p>
    <w:p w14:paraId="30BCBAD8" w14:textId="77777777" w:rsidR="005D728D" w:rsidRDefault="00000000">
      <w:pPr>
        <w:spacing w:after="120"/>
      </w:pPr>
      <w:r>
        <w:rPr>
          <w:b/>
          <w:bCs/>
        </w:rPr>
        <w:t>Fix 2: System-Pakete updaten</w:t>
      </w:r>
    </w:p>
    <w:p w14:paraId="30BCBAD9" w14:textId="77777777" w:rsidR="005D728D" w:rsidRDefault="00000000">
      <w:pPr>
        <w:spacing w:after="120"/>
      </w:pPr>
      <w:r>
        <w:t>Wir haben im Dockerfile die Zeile RUN apt-get update &amp;&amp; apt-get upgrade -y &amp;&amp; rm -rf /var/lib/apt/lists/* hinzugefügt, um alle System-Pakete auf den neuesten Stand zu bringen.</w:t>
      </w:r>
    </w:p>
    <w:p w14:paraId="30BCBADA" w14:textId="77777777" w:rsidR="005D728D" w:rsidRDefault="00000000">
      <w:pPr>
        <w:pStyle w:val="berschrift3"/>
      </w:pPr>
      <w:r>
        <w:t>Erneuter Scan nach Fixes</w:t>
      </w:r>
    </w:p>
    <w:p w14:paraId="30BCBADB" w14:textId="77777777" w:rsidR="005D728D" w:rsidRDefault="00000000">
      <w:pPr>
        <w:spacing w:after="120"/>
      </w:pPr>
      <w:r>
        <w:t>Nach dem Rebuild zeigt der erneute Trivy-Scan deutlich weniger Schwachstellen:</w:t>
      </w:r>
    </w:p>
    <w:p w14:paraId="30BCBADC" w14:textId="77777777" w:rsidR="005D728D" w:rsidRDefault="00000000">
      <w:pPr>
        <w:shd w:val="clear" w:color="auto" w:fill="F0F0F0"/>
        <w:spacing w:before="120" w:after="120"/>
        <w:jc w:val="center"/>
      </w:pPr>
      <w:r>
        <w:rPr>
          <w:i/>
          <w:iCs/>
          <w:color w:val="888888"/>
          <w:sz w:val="20"/>
          <w:szCs w:val="20"/>
        </w:rPr>
        <w:t>▼ Screenshot: Terminal: Trivy-Scan nach Fixes (Vorher/Nachher-Vergleich) ▼</w:t>
      </w:r>
    </w:p>
    <w:p w14:paraId="30BCBADD" w14:textId="77777777" w:rsidR="005D728D" w:rsidRDefault="00000000">
      <w:r>
        <w:br w:type="page"/>
      </w:r>
    </w:p>
    <w:p w14:paraId="30BCBADE" w14:textId="77777777" w:rsidR="005D728D" w:rsidRDefault="00000000">
      <w:pPr>
        <w:pStyle w:val="berschrift1"/>
      </w:pPr>
      <w:r>
        <w:lastRenderedPageBreak/>
        <w:t>Reflexion</w:t>
      </w:r>
    </w:p>
    <w:p w14:paraId="30BCBADF" w14:textId="77777777" w:rsidR="005D728D" w:rsidRDefault="005D728D">
      <w:pPr>
        <w:spacing w:after="80"/>
      </w:pPr>
    </w:p>
    <w:p w14:paraId="30BCBAE0" w14:textId="77777777" w:rsidR="005D728D" w:rsidRDefault="00000000">
      <w:pPr>
        <w:spacing w:after="120"/>
      </w:pPr>
      <w:r>
        <w:rPr>
          <w:b/>
          <w:bCs/>
        </w:rPr>
        <w:t>Was haben wir gelernt?</w:t>
      </w:r>
    </w:p>
    <w:p w14:paraId="30BCBAE1" w14:textId="77777777" w:rsidR="005D728D" w:rsidRDefault="00000000">
      <w:pPr>
        <w:spacing w:after="120"/>
      </w:pPr>
      <w:r>
        <w:t>In diesem Projekt haben wir eine vollständige containerisierte Webanwendung von Grund auf aufgebaut. Dabei haben wir nicht nur die technischen Grundlagen von Docker und Docker Compose vertieft, sondern auch gelernt, wie wichtig eine saubere Architektur mit getrennten Netzwerken, Health-Checks und Resource Limits ist.</w:t>
      </w:r>
    </w:p>
    <w:p w14:paraId="30BCBAE2" w14:textId="77777777" w:rsidR="005D728D" w:rsidRDefault="005D728D">
      <w:pPr>
        <w:spacing w:after="80"/>
      </w:pPr>
    </w:p>
    <w:p w14:paraId="30BCBAE3" w14:textId="6842C989" w:rsidR="005D728D" w:rsidRDefault="00000000">
      <w:pPr>
        <w:spacing w:after="120"/>
      </w:pPr>
      <w:r>
        <w:t xml:space="preserve">Besonders lehrreich war die Fehlersuche – absichtlich eingebaute Fehler (falscher Port, falsches Passwort) haben uns gezeigt, wie man systematisch mit Docker-Logs arbeitet und Probleme identifiziert. Das ist eine Fähigkeit, die im Berufsalltag </w:t>
      </w:r>
      <w:r w:rsidR="001333E1">
        <w:t>wichtig</w:t>
      </w:r>
      <w:r>
        <w:t xml:space="preserve"> ist.</w:t>
      </w:r>
    </w:p>
    <w:p w14:paraId="30BCBAE4" w14:textId="77777777" w:rsidR="005D728D" w:rsidRDefault="005D728D">
      <w:pPr>
        <w:spacing w:after="80"/>
      </w:pPr>
    </w:p>
    <w:p w14:paraId="30BCBAE5" w14:textId="77777777" w:rsidR="005D728D" w:rsidRDefault="00000000">
      <w:pPr>
        <w:spacing w:after="120"/>
      </w:pPr>
      <w:r>
        <w:t>Der Vergleich verschiedener Cloud-Anbieter und Registries hat uns einen guten Überblick über das Ökosystem gegeben. Wir verstehen jetzt, warum Kubernetes für grosse Projekte sinnvoll ist, aber Docker Compose für Entwicklung und kleine Deployments die bessere Wahl ist.</w:t>
      </w:r>
    </w:p>
    <w:p w14:paraId="30BCBAE6" w14:textId="77777777" w:rsidR="005D728D" w:rsidRDefault="005D728D">
      <w:pPr>
        <w:spacing w:after="80"/>
      </w:pPr>
    </w:p>
    <w:p w14:paraId="30BCBAE7" w14:textId="77777777" w:rsidR="005D728D" w:rsidRDefault="00000000">
      <w:pPr>
        <w:spacing w:after="120"/>
      </w:pPr>
      <w:r>
        <w:t>Der Sicherheitsscan mit Trivy war ein Augenöffner: Selbst ein frisches Image hat bereits bekannte Schwachstellen. Regelmässige Scans und Updates sind keine Option, sondern Pflicht.</w:t>
      </w:r>
    </w:p>
    <w:p w14:paraId="30BCBAE8" w14:textId="77777777" w:rsidR="005D728D" w:rsidRDefault="005D728D">
      <w:pPr>
        <w:spacing w:after="80"/>
      </w:pPr>
    </w:p>
    <w:p w14:paraId="30BCBAE9" w14:textId="77777777" w:rsidR="005D728D" w:rsidRDefault="00000000">
      <w:pPr>
        <w:spacing w:after="120"/>
      </w:pPr>
      <w:r>
        <w:rPr>
          <w:b/>
          <w:bCs/>
        </w:rPr>
        <w:t>Was würden wir anders machen?</w:t>
      </w:r>
    </w:p>
    <w:p w14:paraId="30BCBAEA" w14:textId="77777777" w:rsidR="005D728D" w:rsidRDefault="00000000">
      <w:pPr>
        <w:spacing w:after="120"/>
      </w:pPr>
      <w:r>
        <w:t>Mit mehr Zeit hätten wir die App tatsächlich auf Google Cloud Run deployed und ein CI/CD-Pipeline mit GitHub Actions eingerichtet, um die Images automatisch zu bauen, scannen und zu pushen. Ausserdem wäre eine HTTPS-Konfiguration mit Let’s Encrypt für den produktiven Einsatz sinnvoll gewesen.</w:t>
      </w:r>
    </w:p>
    <w:sectPr w:rsidR="005D728D">
      <w:headerReference w:type="default" r:id="rId36"/>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503A" w14:textId="77777777" w:rsidR="009D2487" w:rsidRDefault="009D2487">
      <w:r>
        <w:separator/>
      </w:r>
    </w:p>
  </w:endnote>
  <w:endnote w:type="continuationSeparator" w:id="0">
    <w:p w14:paraId="1B000CB2" w14:textId="77777777" w:rsidR="009D2487" w:rsidRDefault="009D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BAEC" w14:textId="72D4F0D6" w:rsidR="005D728D"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5107C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F14F" w14:textId="77777777" w:rsidR="009D2487" w:rsidRDefault="009D2487">
      <w:r>
        <w:separator/>
      </w:r>
    </w:p>
  </w:footnote>
  <w:footnote w:type="continuationSeparator" w:id="0">
    <w:p w14:paraId="118012C0" w14:textId="77777777" w:rsidR="009D2487" w:rsidRDefault="009D2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BAEB" w14:textId="77777777" w:rsidR="005D728D" w:rsidRDefault="00000000">
    <w:pPr>
      <w:pBdr>
        <w:bottom w:val="single" w:sz="4" w:space="4" w:color="2B579A"/>
      </w:pBdr>
      <w:tabs>
        <w:tab w:val="right" w:pos="9026"/>
      </w:tabs>
    </w:pPr>
    <w:r>
      <w:rPr>
        <w:color w:val="999999"/>
        <w:sz w:val="16"/>
        <w:szCs w:val="16"/>
      </w:rPr>
      <w:t>Modul 347 – DevBoard Praxisbeispiel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C1EAC"/>
    <w:multiLevelType w:val="hybridMultilevel"/>
    <w:tmpl w:val="A95EEFE6"/>
    <w:lvl w:ilvl="0" w:tplc="EA4E63A2">
      <w:numFmt w:val="bullet"/>
      <w:lvlText w:val="-"/>
      <w:lvlJc w:val="left"/>
      <w:pPr>
        <w:ind w:left="720" w:hanging="360"/>
      </w:pPr>
      <w:rPr>
        <w:rFonts w:ascii="Arial" w:eastAsia="Arial"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3035A8F"/>
    <w:multiLevelType w:val="hybridMultilevel"/>
    <w:tmpl w:val="C618232C"/>
    <w:lvl w:ilvl="0" w:tplc="B1D26BEA">
      <w:start w:val="1"/>
      <w:numFmt w:val="bullet"/>
      <w:lvlText w:val="●"/>
      <w:lvlJc w:val="left"/>
      <w:pPr>
        <w:ind w:left="720" w:hanging="360"/>
      </w:pPr>
    </w:lvl>
    <w:lvl w:ilvl="1" w:tplc="887C6DC8">
      <w:start w:val="1"/>
      <w:numFmt w:val="bullet"/>
      <w:lvlText w:val="○"/>
      <w:lvlJc w:val="left"/>
      <w:pPr>
        <w:ind w:left="1440" w:hanging="360"/>
      </w:pPr>
    </w:lvl>
    <w:lvl w:ilvl="2" w:tplc="F2C64C8C">
      <w:start w:val="1"/>
      <w:numFmt w:val="bullet"/>
      <w:lvlText w:val="■"/>
      <w:lvlJc w:val="left"/>
      <w:pPr>
        <w:ind w:left="2160" w:hanging="360"/>
      </w:pPr>
    </w:lvl>
    <w:lvl w:ilvl="3" w:tplc="248A1684">
      <w:start w:val="1"/>
      <w:numFmt w:val="bullet"/>
      <w:lvlText w:val="●"/>
      <w:lvlJc w:val="left"/>
      <w:pPr>
        <w:ind w:left="2880" w:hanging="360"/>
      </w:pPr>
    </w:lvl>
    <w:lvl w:ilvl="4" w:tplc="4A9E1330">
      <w:start w:val="1"/>
      <w:numFmt w:val="bullet"/>
      <w:lvlText w:val="○"/>
      <w:lvlJc w:val="left"/>
      <w:pPr>
        <w:ind w:left="3600" w:hanging="360"/>
      </w:pPr>
    </w:lvl>
    <w:lvl w:ilvl="5" w:tplc="75607EFC">
      <w:start w:val="1"/>
      <w:numFmt w:val="bullet"/>
      <w:lvlText w:val="■"/>
      <w:lvlJc w:val="left"/>
      <w:pPr>
        <w:ind w:left="4320" w:hanging="360"/>
      </w:pPr>
    </w:lvl>
    <w:lvl w:ilvl="6" w:tplc="2C6C7FD4">
      <w:start w:val="1"/>
      <w:numFmt w:val="bullet"/>
      <w:lvlText w:val="●"/>
      <w:lvlJc w:val="left"/>
      <w:pPr>
        <w:ind w:left="5040" w:hanging="360"/>
      </w:pPr>
    </w:lvl>
    <w:lvl w:ilvl="7" w:tplc="4F8862CA">
      <w:start w:val="1"/>
      <w:numFmt w:val="bullet"/>
      <w:lvlText w:val="●"/>
      <w:lvlJc w:val="left"/>
      <w:pPr>
        <w:ind w:left="5760" w:hanging="360"/>
      </w:pPr>
    </w:lvl>
    <w:lvl w:ilvl="8" w:tplc="470E787C">
      <w:start w:val="1"/>
      <w:numFmt w:val="bullet"/>
      <w:lvlText w:val="●"/>
      <w:lvlJc w:val="left"/>
      <w:pPr>
        <w:ind w:left="6480" w:hanging="360"/>
      </w:pPr>
    </w:lvl>
  </w:abstractNum>
  <w:num w:numId="1" w16cid:durableId="1030304291">
    <w:abstractNumId w:val="1"/>
    <w:lvlOverride w:ilvl="0">
      <w:startOverride w:val="1"/>
    </w:lvlOverride>
  </w:num>
  <w:num w:numId="2" w16cid:durableId="29649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28D"/>
    <w:rsid w:val="00034C6B"/>
    <w:rsid w:val="00092F1D"/>
    <w:rsid w:val="000A3547"/>
    <w:rsid w:val="000B4EE4"/>
    <w:rsid w:val="000B5AA1"/>
    <w:rsid w:val="001324E8"/>
    <w:rsid w:val="001333E1"/>
    <w:rsid w:val="001355B4"/>
    <w:rsid w:val="00153073"/>
    <w:rsid w:val="00161EE9"/>
    <w:rsid w:val="0016394D"/>
    <w:rsid w:val="00177341"/>
    <w:rsid w:val="00212B92"/>
    <w:rsid w:val="00227457"/>
    <w:rsid w:val="002458FC"/>
    <w:rsid w:val="002F733D"/>
    <w:rsid w:val="003158AA"/>
    <w:rsid w:val="003379DE"/>
    <w:rsid w:val="00373814"/>
    <w:rsid w:val="00380834"/>
    <w:rsid w:val="003A520A"/>
    <w:rsid w:val="004D334E"/>
    <w:rsid w:val="004F088C"/>
    <w:rsid w:val="00507192"/>
    <w:rsid w:val="005107CA"/>
    <w:rsid w:val="0054485A"/>
    <w:rsid w:val="00552AF6"/>
    <w:rsid w:val="005C762A"/>
    <w:rsid w:val="005D728D"/>
    <w:rsid w:val="00613FE8"/>
    <w:rsid w:val="00655D37"/>
    <w:rsid w:val="006775C1"/>
    <w:rsid w:val="00694488"/>
    <w:rsid w:val="006F2A14"/>
    <w:rsid w:val="00714176"/>
    <w:rsid w:val="007478A7"/>
    <w:rsid w:val="007622D0"/>
    <w:rsid w:val="00774137"/>
    <w:rsid w:val="0077698F"/>
    <w:rsid w:val="00781AFB"/>
    <w:rsid w:val="007A1D3E"/>
    <w:rsid w:val="007E3A4D"/>
    <w:rsid w:val="00817B07"/>
    <w:rsid w:val="008576C6"/>
    <w:rsid w:val="0086179C"/>
    <w:rsid w:val="008C75CB"/>
    <w:rsid w:val="00915534"/>
    <w:rsid w:val="00923939"/>
    <w:rsid w:val="0099764A"/>
    <w:rsid w:val="009D2487"/>
    <w:rsid w:val="009D32A0"/>
    <w:rsid w:val="009F282D"/>
    <w:rsid w:val="00A52AC1"/>
    <w:rsid w:val="00A54202"/>
    <w:rsid w:val="00AA0C7E"/>
    <w:rsid w:val="00AA3FBC"/>
    <w:rsid w:val="00BB20EF"/>
    <w:rsid w:val="00BB4AC1"/>
    <w:rsid w:val="00BE19DA"/>
    <w:rsid w:val="00C5118D"/>
    <w:rsid w:val="00C62A7B"/>
    <w:rsid w:val="00C977BF"/>
    <w:rsid w:val="00CF58A4"/>
    <w:rsid w:val="00D40241"/>
    <w:rsid w:val="00DC11C2"/>
    <w:rsid w:val="00DF4A57"/>
    <w:rsid w:val="00E073B9"/>
    <w:rsid w:val="00E54579"/>
    <w:rsid w:val="00E82E30"/>
    <w:rsid w:val="00F12707"/>
    <w:rsid w:val="00F61665"/>
    <w:rsid w:val="00F774CC"/>
    <w:rsid w:val="00FA5672"/>
    <w:rsid w:val="00FE297B"/>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CB8A2"/>
  <w15:docId w15:val="{D86BBADE-A8F9-45E5-BD7B-43BEC08A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334E"/>
  </w:style>
  <w:style w:type="paragraph" w:styleId="berschrift1">
    <w:name w:val="heading 1"/>
    <w:uiPriority w:val="9"/>
    <w:qFormat/>
    <w:pPr>
      <w:spacing w:before="360" w:after="200"/>
      <w:outlineLvl w:val="0"/>
    </w:pPr>
    <w:rPr>
      <w:b/>
      <w:bCs/>
      <w:color w:val="2B579A"/>
      <w:sz w:val="32"/>
      <w:szCs w:val="32"/>
    </w:rPr>
  </w:style>
  <w:style w:type="paragraph" w:styleId="berschrift2">
    <w:name w:val="heading 2"/>
    <w:uiPriority w:val="9"/>
    <w:unhideWhenUsed/>
    <w:qFormat/>
    <w:pPr>
      <w:spacing w:before="280" w:after="160"/>
      <w:outlineLvl w:val="1"/>
    </w:pPr>
    <w:rPr>
      <w:b/>
      <w:bCs/>
      <w:color w:val="2B579A"/>
      <w:sz w:val="26"/>
      <w:szCs w:val="26"/>
    </w:rPr>
  </w:style>
  <w:style w:type="paragraph" w:styleId="berschrift3">
    <w:name w:val="heading 3"/>
    <w:uiPriority w:val="9"/>
    <w:unhideWhenUsed/>
    <w:qFormat/>
    <w:pPr>
      <w:spacing w:before="200" w:after="120"/>
      <w:outlineLvl w:val="2"/>
    </w:pPr>
    <w:rPr>
      <w:b/>
      <w:bCs/>
      <w:color w:val="404040"/>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NichtaufgelsteErwhnung">
    <w:name w:val="Unresolved Mention"/>
    <w:basedOn w:val="Absatz-Standardschriftart"/>
    <w:uiPriority w:val="99"/>
    <w:semiHidden/>
    <w:unhideWhenUsed/>
    <w:rsid w:val="00227457"/>
    <w:rPr>
      <w:color w:val="605E5C"/>
      <w:shd w:val="clear" w:color="auto" w:fill="E1DFDD"/>
    </w:rPr>
  </w:style>
  <w:style w:type="paragraph" w:styleId="Kopfzeile">
    <w:name w:val="header"/>
    <w:basedOn w:val="Standard"/>
    <w:link w:val="KopfzeileZchn"/>
    <w:uiPriority w:val="99"/>
    <w:unhideWhenUsed/>
    <w:rsid w:val="00CF58A4"/>
    <w:pPr>
      <w:tabs>
        <w:tab w:val="center" w:pos="4513"/>
        <w:tab w:val="right" w:pos="9026"/>
      </w:tabs>
    </w:pPr>
  </w:style>
  <w:style w:type="character" w:customStyle="1" w:styleId="KopfzeileZchn">
    <w:name w:val="Kopfzeile Zchn"/>
    <w:basedOn w:val="Absatz-Standardschriftart"/>
    <w:link w:val="Kopfzeile"/>
    <w:uiPriority w:val="99"/>
    <w:rsid w:val="00CF58A4"/>
  </w:style>
  <w:style w:type="paragraph" w:styleId="Fuzeile">
    <w:name w:val="footer"/>
    <w:basedOn w:val="Standard"/>
    <w:link w:val="FuzeileZchn"/>
    <w:uiPriority w:val="99"/>
    <w:unhideWhenUsed/>
    <w:rsid w:val="00CF58A4"/>
    <w:pPr>
      <w:tabs>
        <w:tab w:val="center" w:pos="4513"/>
        <w:tab w:val="right" w:pos="9026"/>
      </w:tabs>
    </w:pPr>
  </w:style>
  <w:style w:type="character" w:customStyle="1" w:styleId="FuzeileZchn">
    <w:name w:val="Fußzeile Zchn"/>
    <w:basedOn w:val="Absatz-Standardschriftart"/>
    <w:link w:val="Fuzeile"/>
    <w:uiPriority w:val="99"/>
    <w:rsid w:val="00CF58A4"/>
  </w:style>
  <w:style w:type="character" w:styleId="BesuchterLink">
    <w:name w:val="FollowedHyperlink"/>
    <w:basedOn w:val="Absatz-Standardschriftart"/>
    <w:uiPriority w:val="99"/>
    <w:semiHidden/>
    <w:unhideWhenUsed/>
    <w:rsid w:val="006F2A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qovery.com/blog/kubernetes-vs-docker-what-are-the-differences" TargetMode="Externa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hyperlink" Target="https://www.pluralsight.com/resources/blog/cloud/cloud-container-services-compared-aws-vs-azure-vs-gcp" TargetMode="External"/><Relationship Id="rId17" Type="http://schemas.openxmlformats.org/officeDocument/2006/relationships/hyperlink" Target="https://www.portainer.io/blog/docker-swarm-vs-kubernetes"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lotcore.io/blog/aws-vs-azure-vs-google-cloud-comparison"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1.xml"/><Relationship Id="rId10" Type="http://schemas.openxmlformats.org/officeDocument/2006/relationships/hyperlink" Target="https://cloud.google.com/run"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azure.microsoft.com/en-us/products/container-instances"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aws.amazon.com/ecs/getting-started/?pg=ln&amp;cp=bn"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2853</Words>
  <Characters>17979</Characters>
  <Application>Microsoft Office Word</Application>
  <DocSecurity>0</DocSecurity>
  <Lines>149</Lines>
  <Paragraphs>41</Paragraphs>
  <ScaleCrop>false</ScaleCrop>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Matteo Agatino Italiano</cp:lastModifiedBy>
  <cp:revision>68</cp:revision>
  <dcterms:created xsi:type="dcterms:W3CDTF">2026-04-13T13:56:00Z</dcterms:created>
  <dcterms:modified xsi:type="dcterms:W3CDTF">2026-04-14T09:00:00Z</dcterms:modified>
</cp:coreProperties>
</file>