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u w:val="single"/>
        </w:rPr>
      </w:pPr>
      <w:bookmarkStart w:colFirst="0" w:colLast="0" w:name="_l61uvm2f08t6" w:id="0"/>
      <w:bookmarkEnd w:id="0"/>
      <w:r w:rsidDel="00000000" w:rsidR="00000000" w:rsidRPr="00000000">
        <w:rPr>
          <w:u w:val="single"/>
          <w:rtl w:val="0"/>
        </w:rPr>
        <w:t xml:space="preserve">ESERCIZIO CRITTOGRAFIA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Partendo da un messaggio cifrato:  </w:t>
      </w:r>
      <w:r w:rsidDel="00000000" w:rsidR="00000000" w:rsidRPr="00000000">
        <w:rPr>
          <w:b w:val="1"/>
          <w:sz w:val="24"/>
          <w:szCs w:val="24"/>
          <w:rtl w:val="0"/>
        </w:rPr>
        <w:t xml:space="preserve">HSNFRGH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attraverso il cifrario di Cesare riusciamo a decifrare il messaggio in:  </w:t>
      </w:r>
      <w:r w:rsidDel="00000000" w:rsidR="00000000" w:rsidRPr="00000000">
        <w:rPr>
          <w:b w:val="1"/>
          <w:sz w:val="24"/>
          <w:szCs w:val="24"/>
          <w:rtl w:val="0"/>
        </w:rPr>
        <w:t xml:space="preserve">EPICODE </w:t>
      </w:r>
      <w:r w:rsidDel="00000000" w:rsidR="00000000" w:rsidRPr="00000000">
        <w:rPr>
          <w:sz w:val="24"/>
          <w:szCs w:val="24"/>
          <w:rtl w:val="0"/>
        </w:rPr>
        <w:t xml:space="preserve">, usando come chiave il numero 3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