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3A5E0" w14:textId="390CF252" w:rsidR="00F94875" w:rsidRDefault="009901D6">
      <w:r>
        <w:t>Dani package – testing details</w:t>
      </w:r>
    </w:p>
    <w:p w14:paraId="16218D1A" w14:textId="77777777" w:rsidR="009901D6" w:rsidRDefault="009901D6"/>
    <w:p w14:paraId="42AA94B4" w14:textId="0F98D6A8" w:rsidR="009901D6" w:rsidRDefault="009901D6">
      <w:r>
        <w:t xml:space="preserve">This file details all the </w:t>
      </w:r>
      <w:proofErr w:type="spellStart"/>
      <w:r>
        <w:t>testings</w:t>
      </w:r>
      <w:proofErr w:type="spellEnd"/>
      <w:r>
        <w:t xml:space="preserve"> done so far for the dani package, listing testing functions and packages that have been used to compare results. </w:t>
      </w:r>
    </w:p>
    <w:p w14:paraId="575CE4AC" w14:textId="0212B3CE" w:rsidR="009901D6" w:rsidRDefault="009901D6">
      <w:r>
        <w:t>All testing files can be run together by running “</w:t>
      </w:r>
      <w:proofErr w:type="spellStart"/>
      <w:r>
        <w:t>Main_</w:t>
      </w:r>
      <w:r w:rsidR="00F306D5">
        <w:t>testing_file_dani</w:t>
      </w:r>
      <w:r>
        <w:t>.R</w:t>
      </w:r>
      <w:proofErr w:type="spellEnd"/>
      <w:r>
        <w:t xml:space="preserve">” and making sure all testing files are in the current working directory. </w:t>
      </w:r>
    </w:p>
    <w:p w14:paraId="4C4D0A64" w14:textId="7571FF1D" w:rsidR="00A31ED7" w:rsidRDefault="00A31ED7">
      <w:r>
        <w:t>Below is the complete list of functions with testing files, and the packages the results have been compared against as part of these tests:</w:t>
      </w:r>
    </w:p>
    <w:p w14:paraId="0152D003" w14:textId="77777777" w:rsidR="00A31ED7" w:rsidRDefault="00A31E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31ED7" w14:paraId="0175C09F" w14:textId="77777777" w:rsidTr="00A31ED7">
        <w:tc>
          <w:tcPr>
            <w:tcW w:w="3005" w:type="dxa"/>
          </w:tcPr>
          <w:p w14:paraId="0A48EC64" w14:textId="23C31840" w:rsidR="00A31ED7" w:rsidRDefault="00A31ED7">
            <w:r>
              <w:t>Function</w:t>
            </w:r>
          </w:p>
        </w:tc>
        <w:tc>
          <w:tcPr>
            <w:tcW w:w="3005" w:type="dxa"/>
          </w:tcPr>
          <w:p w14:paraId="2AA1709A" w14:textId="1A6CF06E" w:rsidR="00A31ED7" w:rsidRDefault="00A31ED7">
            <w:r>
              <w:t>Number of tests</w:t>
            </w:r>
          </w:p>
        </w:tc>
        <w:tc>
          <w:tcPr>
            <w:tcW w:w="3006" w:type="dxa"/>
          </w:tcPr>
          <w:p w14:paraId="0E69873C" w14:textId="6F648CA3" w:rsidR="00A31ED7" w:rsidRDefault="00A31ED7">
            <w:r>
              <w:t>Comparators</w:t>
            </w:r>
          </w:p>
        </w:tc>
      </w:tr>
      <w:tr w:rsidR="00A31ED7" w14:paraId="6E1D355B" w14:textId="77777777" w:rsidTr="00A31ED7">
        <w:tc>
          <w:tcPr>
            <w:tcW w:w="3005" w:type="dxa"/>
          </w:tcPr>
          <w:p w14:paraId="1D6B539A" w14:textId="0861A24A" w:rsidR="00A31ED7" w:rsidRDefault="00A31ED7">
            <w:proofErr w:type="spellStart"/>
            <w:r>
              <w:t>Compare.NIfrontier.binary</w:t>
            </w:r>
            <w:proofErr w:type="spellEnd"/>
          </w:p>
        </w:tc>
        <w:tc>
          <w:tcPr>
            <w:tcW w:w="3005" w:type="dxa"/>
          </w:tcPr>
          <w:p w14:paraId="39730B7F" w14:textId="01FA4F3A" w:rsidR="00A31ED7" w:rsidRDefault="00A31ED7">
            <w:r>
              <w:t>36</w:t>
            </w:r>
          </w:p>
        </w:tc>
        <w:tc>
          <w:tcPr>
            <w:tcW w:w="3006" w:type="dxa"/>
          </w:tcPr>
          <w:p w14:paraId="0D8CD03C" w14:textId="6F9105A0" w:rsidR="00A31ED7" w:rsidRDefault="00A31ED7">
            <w:r>
              <w:t>None – by hand</w:t>
            </w:r>
          </w:p>
        </w:tc>
      </w:tr>
      <w:tr w:rsidR="00A31ED7" w14:paraId="779D4902" w14:textId="77777777" w:rsidTr="00A31ED7">
        <w:tc>
          <w:tcPr>
            <w:tcW w:w="3005" w:type="dxa"/>
          </w:tcPr>
          <w:p w14:paraId="7194E0A9" w14:textId="3DE99387" w:rsidR="00A31ED7" w:rsidRDefault="00A31ED7" w:rsidP="00A31ED7">
            <w:proofErr w:type="spellStart"/>
            <w:r>
              <w:t>Compare.NIfrontier.</w:t>
            </w:r>
            <w:r>
              <w:t>continuous</w:t>
            </w:r>
            <w:proofErr w:type="spellEnd"/>
          </w:p>
        </w:tc>
        <w:tc>
          <w:tcPr>
            <w:tcW w:w="3005" w:type="dxa"/>
          </w:tcPr>
          <w:p w14:paraId="777BB64B" w14:textId="380E59CF" w:rsidR="00A31ED7" w:rsidRDefault="00A31ED7" w:rsidP="00A31ED7">
            <w:r>
              <w:t>27</w:t>
            </w:r>
          </w:p>
        </w:tc>
        <w:tc>
          <w:tcPr>
            <w:tcW w:w="3006" w:type="dxa"/>
          </w:tcPr>
          <w:p w14:paraId="600D41AC" w14:textId="068FBB72" w:rsidR="00A31ED7" w:rsidRDefault="00A31ED7" w:rsidP="00A31ED7">
            <w:r>
              <w:t>None</w:t>
            </w:r>
            <w:r>
              <w:t xml:space="preserve"> – by hand</w:t>
            </w:r>
          </w:p>
        </w:tc>
      </w:tr>
      <w:tr w:rsidR="00A31ED7" w14:paraId="0DCFD5CF" w14:textId="77777777" w:rsidTr="00A31ED7">
        <w:tc>
          <w:tcPr>
            <w:tcW w:w="3005" w:type="dxa"/>
          </w:tcPr>
          <w:p w14:paraId="6806D6A6" w14:textId="5010690A" w:rsidR="00A31ED7" w:rsidRDefault="00A31ED7" w:rsidP="00A31ED7">
            <w:proofErr w:type="spellStart"/>
            <w:r>
              <w:t>Compare.NIfrontier.</w:t>
            </w:r>
            <w:r>
              <w:t>survival</w:t>
            </w:r>
            <w:proofErr w:type="spellEnd"/>
          </w:p>
        </w:tc>
        <w:tc>
          <w:tcPr>
            <w:tcW w:w="3005" w:type="dxa"/>
          </w:tcPr>
          <w:p w14:paraId="69658122" w14:textId="5FD9A4E2" w:rsidR="00A31ED7" w:rsidRDefault="00A31ED7" w:rsidP="00A31ED7">
            <w:r>
              <w:t>40</w:t>
            </w:r>
          </w:p>
        </w:tc>
        <w:tc>
          <w:tcPr>
            <w:tcW w:w="3006" w:type="dxa"/>
          </w:tcPr>
          <w:p w14:paraId="7617E597" w14:textId="33E64F94" w:rsidR="00A31ED7" w:rsidRDefault="00A31ED7" w:rsidP="00A31ED7">
            <w:r>
              <w:t>None</w:t>
            </w:r>
            <w:r>
              <w:t xml:space="preserve"> – by hand</w:t>
            </w:r>
          </w:p>
        </w:tc>
      </w:tr>
      <w:tr w:rsidR="00A31ED7" w14:paraId="0499369A" w14:textId="77777777" w:rsidTr="00A31ED7">
        <w:tc>
          <w:tcPr>
            <w:tcW w:w="3005" w:type="dxa"/>
          </w:tcPr>
          <w:p w14:paraId="794A14BA" w14:textId="0D1BE279" w:rsidR="00A31ED7" w:rsidRDefault="00A31ED7">
            <w:proofErr w:type="spellStart"/>
            <w:r>
              <w:t>Samplesize.NI.binary</w:t>
            </w:r>
            <w:proofErr w:type="spellEnd"/>
          </w:p>
        </w:tc>
        <w:tc>
          <w:tcPr>
            <w:tcW w:w="3005" w:type="dxa"/>
          </w:tcPr>
          <w:p w14:paraId="2A0A1C0F" w14:textId="36ECB087" w:rsidR="00A31ED7" w:rsidRDefault="00A31ED7">
            <w:r>
              <w:t>56</w:t>
            </w:r>
          </w:p>
        </w:tc>
        <w:tc>
          <w:tcPr>
            <w:tcW w:w="3006" w:type="dxa"/>
          </w:tcPr>
          <w:p w14:paraId="60E321EC" w14:textId="0267F663" w:rsidR="00A31ED7" w:rsidRDefault="00A31ED7">
            <w:proofErr w:type="spellStart"/>
            <w:r>
              <w:t>Artbin</w:t>
            </w:r>
            <w:proofErr w:type="spellEnd"/>
            <w:r>
              <w:t xml:space="preserve">, </w:t>
            </w:r>
            <w:proofErr w:type="spellStart"/>
            <w:r>
              <w:t>artcat</w:t>
            </w:r>
            <w:proofErr w:type="spellEnd"/>
            <w:r>
              <w:t xml:space="preserve">, </w:t>
            </w:r>
          </w:p>
        </w:tc>
      </w:tr>
      <w:tr w:rsidR="00A31ED7" w14:paraId="5C6616AC" w14:textId="77777777" w:rsidTr="00A31ED7">
        <w:tc>
          <w:tcPr>
            <w:tcW w:w="3005" w:type="dxa"/>
          </w:tcPr>
          <w:p w14:paraId="04D05996" w14:textId="577AD55B" w:rsidR="00A31ED7" w:rsidRDefault="00A31ED7">
            <w:proofErr w:type="spellStart"/>
            <w:r>
              <w:t>Samplesize.NI.</w:t>
            </w:r>
            <w:r>
              <w:t>continuous</w:t>
            </w:r>
            <w:proofErr w:type="spellEnd"/>
          </w:p>
        </w:tc>
        <w:tc>
          <w:tcPr>
            <w:tcW w:w="3005" w:type="dxa"/>
          </w:tcPr>
          <w:p w14:paraId="48098657" w14:textId="07137ED8" w:rsidR="00A31ED7" w:rsidRDefault="009A7359">
            <w:r>
              <w:t>36</w:t>
            </w:r>
          </w:p>
        </w:tc>
        <w:tc>
          <w:tcPr>
            <w:tcW w:w="3006" w:type="dxa"/>
          </w:tcPr>
          <w:p w14:paraId="30738FF2" w14:textId="7F0BB064" w:rsidR="00A31ED7" w:rsidRDefault="009A7359">
            <w:r>
              <w:t>None – By hand</w:t>
            </w:r>
          </w:p>
        </w:tc>
      </w:tr>
      <w:tr w:rsidR="009A7359" w14:paraId="3CA8196A" w14:textId="77777777" w:rsidTr="00A31ED7">
        <w:tc>
          <w:tcPr>
            <w:tcW w:w="3005" w:type="dxa"/>
          </w:tcPr>
          <w:p w14:paraId="5380A391" w14:textId="1F6AFE25" w:rsidR="009A7359" w:rsidRDefault="009A7359" w:rsidP="009A7359">
            <w:proofErr w:type="spellStart"/>
            <w:r>
              <w:t>Samplesize.NI.</w:t>
            </w:r>
            <w:r>
              <w:t>survival</w:t>
            </w:r>
            <w:proofErr w:type="spellEnd"/>
          </w:p>
        </w:tc>
        <w:tc>
          <w:tcPr>
            <w:tcW w:w="3005" w:type="dxa"/>
          </w:tcPr>
          <w:p w14:paraId="090FDEC6" w14:textId="1F954EA6" w:rsidR="009A7359" w:rsidRDefault="009A7359" w:rsidP="009A7359">
            <w:r>
              <w:t>41</w:t>
            </w:r>
          </w:p>
        </w:tc>
        <w:tc>
          <w:tcPr>
            <w:tcW w:w="3006" w:type="dxa"/>
          </w:tcPr>
          <w:p w14:paraId="40E21763" w14:textId="7E7AF5AB" w:rsidR="009A7359" w:rsidRDefault="009A7359" w:rsidP="009A7359">
            <w:proofErr w:type="spellStart"/>
            <w:r>
              <w:t>Trialsize</w:t>
            </w:r>
            <w:proofErr w:type="spellEnd"/>
            <w:r>
              <w:t xml:space="preserve"> R pac</w:t>
            </w:r>
            <w:r>
              <w:t>k</w:t>
            </w:r>
            <w:r>
              <w:t>age</w:t>
            </w:r>
          </w:p>
        </w:tc>
      </w:tr>
      <w:tr w:rsidR="009A7359" w14:paraId="5F220FD5" w14:textId="77777777" w:rsidTr="00A31ED7">
        <w:tc>
          <w:tcPr>
            <w:tcW w:w="3005" w:type="dxa"/>
          </w:tcPr>
          <w:p w14:paraId="17E3D94B" w14:textId="30382F3B" w:rsidR="009A7359" w:rsidRDefault="009A7359" w:rsidP="009A7359">
            <w:proofErr w:type="spellStart"/>
            <w:r>
              <w:t>Samplesize.NI</w:t>
            </w:r>
            <w:r>
              <w:t>frontier</w:t>
            </w:r>
            <w:r>
              <w:t>.binary</w:t>
            </w:r>
            <w:proofErr w:type="spellEnd"/>
          </w:p>
        </w:tc>
        <w:tc>
          <w:tcPr>
            <w:tcW w:w="3005" w:type="dxa"/>
          </w:tcPr>
          <w:p w14:paraId="1B13C74C" w14:textId="242A50D8" w:rsidR="009A7359" w:rsidRDefault="009A7359" w:rsidP="009A7359">
            <w:r>
              <w:t>47</w:t>
            </w:r>
          </w:p>
        </w:tc>
        <w:tc>
          <w:tcPr>
            <w:tcW w:w="3006" w:type="dxa"/>
          </w:tcPr>
          <w:p w14:paraId="60D17929" w14:textId="469E365E" w:rsidR="009A7359" w:rsidRDefault="009A7359" w:rsidP="009A7359">
            <w:r>
              <w:t>None – by hand</w:t>
            </w:r>
          </w:p>
        </w:tc>
      </w:tr>
      <w:tr w:rsidR="009A7359" w14:paraId="326B15E9" w14:textId="77777777" w:rsidTr="00A31ED7">
        <w:tc>
          <w:tcPr>
            <w:tcW w:w="3005" w:type="dxa"/>
          </w:tcPr>
          <w:p w14:paraId="7BA137CC" w14:textId="62B48E33" w:rsidR="009A7359" w:rsidRDefault="009A7359" w:rsidP="009A7359">
            <w:proofErr w:type="spellStart"/>
            <w:r>
              <w:t>Samplesize.</w:t>
            </w:r>
            <w:r>
              <w:t>ROC</w:t>
            </w:r>
            <w:r>
              <w:t>I.binary</w:t>
            </w:r>
            <w:proofErr w:type="spellEnd"/>
          </w:p>
        </w:tc>
        <w:tc>
          <w:tcPr>
            <w:tcW w:w="3005" w:type="dxa"/>
          </w:tcPr>
          <w:p w14:paraId="72E68178" w14:textId="4C29A9F3" w:rsidR="009A7359" w:rsidRDefault="00756800" w:rsidP="009A7359">
            <w:r>
              <w:t>39</w:t>
            </w:r>
          </w:p>
        </w:tc>
        <w:tc>
          <w:tcPr>
            <w:tcW w:w="3006" w:type="dxa"/>
          </w:tcPr>
          <w:p w14:paraId="1001DC3F" w14:textId="3E9897CE" w:rsidR="009A7359" w:rsidRDefault="009A7359" w:rsidP="009A7359">
            <w:r>
              <w:t>None – by hand</w:t>
            </w:r>
          </w:p>
        </w:tc>
      </w:tr>
      <w:tr w:rsidR="009A7359" w14:paraId="775DF3F3" w14:textId="77777777" w:rsidTr="00A31ED7">
        <w:tc>
          <w:tcPr>
            <w:tcW w:w="3005" w:type="dxa"/>
          </w:tcPr>
          <w:p w14:paraId="5443BE2E" w14:textId="431C6EEB" w:rsidR="009A7359" w:rsidRDefault="009A7359" w:rsidP="009A7359">
            <w:proofErr w:type="spellStart"/>
            <w:r>
              <w:t>test</w:t>
            </w:r>
            <w:r>
              <w:t>.NI.binary</w:t>
            </w:r>
            <w:proofErr w:type="spellEnd"/>
          </w:p>
        </w:tc>
        <w:tc>
          <w:tcPr>
            <w:tcW w:w="3005" w:type="dxa"/>
          </w:tcPr>
          <w:p w14:paraId="45E3BCC2" w14:textId="2AB4CCF5" w:rsidR="009A7359" w:rsidRDefault="00CE2349" w:rsidP="009A7359">
            <w:r>
              <w:t>162</w:t>
            </w:r>
          </w:p>
        </w:tc>
        <w:tc>
          <w:tcPr>
            <w:tcW w:w="3006" w:type="dxa"/>
          </w:tcPr>
          <w:p w14:paraId="4CCD3458" w14:textId="515073A6" w:rsidR="009A7359" w:rsidRDefault="00756800" w:rsidP="009A7359">
            <w:r>
              <w:t xml:space="preserve">Exact2x2, </w:t>
            </w:r>
            <w:proofErr w:type="spellStart"/>
            <w:r>
              <w:t>prop.test</w:t>
            </w:r>
            <w:proofErr w:type="spellEnd"/>
            <w:r>
              <w:t xml:space="preserve">, </w:t>
            </w:r>
            <w:proofErr w:type="spellStart"/>
            <w:r>
              <w:t>epitools</w:t>
            </w:r>
            <w:proofErr w:type="spellEnd"/>
            <w:r>
              <w:t xml:space="preserve">, </w:t>
            </w:r>
            <w:proofErr w:type="spellStart"/>
            <w:r>
              <w:t>contingencytable</w:t>
            </w:r>
            <w:proofErr w:type="spellEnd"/>
            <w:r>
              <w:t xml:space="preserve">, </w:t>
            </w:r>
            <w:proofErr w:type="spellStart"/>
            <w:r>
              <w:t>ratesci</w:t>
            </w:r>
            <w:proofErr w:type="spellEnd"/>
            <w:r>
              <w:t xml:space="preserve">, </w:t>
            </w:r>
            <w:proofErr w:type="spellStart"/>
            <w:r>
              <w:t>desctools</w:t>
            </w:r>
            <w:proofErr w:type="spellEnd"/>
          </w:p>
        </w:tc>
      </w:tr>
      <w:tr w:rsidR="009A7359" w14:paraId="3A8CF415" w14:textId="77777777" w:rsidTr="00A31ED7">
        <w:tc>
          <w:tcPr>
            <w:tcW w:w="3005" w:type="dxa"/>
          </w:tcPr>
          <w:p w14:paraId="0796B9F5" w14:textId="1BDB3FA4" w:rsidR="009A7359" w:rsidRDefault="009A7359" w:rsidP="009A7359">
            <w:proofErr w:type="spellStart"/>
            <w:r>
              <w:t>test</w:t>
            </w:r>
            <w:r>
              <w:t>.NI.continuous</w:t>
            </w:r>
            <w:proofErr w:type="spellEnd"/>
          </w:p>
        </w:tc>
        <w:tc>
          <w:tcPr>
            <w:tcW w:w="3005" w:type="dxa"/>
          </w:tcPr>
          <w:p w14:paraId="3C688FF8" w14:textId="09DD3D29" w:rsidR="009A7359" w:rsidRDefault="00CE2349" w:rsidP="009A7359">
            <w:r>
              <w:t>38</w:t>
            </w:r>
          </w:p>
        </w:tc>
        <w:tc>
          <w:tcPr>
            <w:tcW w:w="3006" w:type="dxa"/>
          </w:tcPr>
          <w:p w14:paraId="1267FE21" w14:textId="37E5A1BA" w:rsidR="009A7359" w:rsidRDefault="00CE2349" w:rsidP="009A7359">
            <w:r>
              <w:t>None – by hand</w:t>
            </w:r>
          </w:p>
        </w:tc>
      </w:tr>
      <w:tr w:rsidR="009A7359" w14:paraId="26B6C532" w14:textId="77777777" w:rsidTr="00A31ED7">
        <w:tc>
          <w:tcPr>
            <w:tcW w:w="3005" w:type="dxa"/>
          </w:tcPr>
          <w:p w14:paraId="6CBE2B48" w14:textId="0C46403B" w:rsidR="009A7359" w:rsidRDefault="009A7359" w:rsidP="009A7359">
            <w:proofErr w:type="spellStart"/>
            <w:r>
              <w:t>test</w:t>
            </w:r>
            <w:r>
              <w:t>.NI.survival</w:t>
            </w:r>
            <w:proofErr w:type="spellEnd"/>
          </w:p>
        </w:tc>
        <w:tc>
          <w:tcPr>
            <w:tcW w:w="3005" w:type="dxa"/>
          </w:tcPr>
          <w:p w14:paraId="568F646A" w14:textId="0F5242A3" w:rsidR="009A7359" w:rsidRDefault="00CE2349" w:rsidP="009A7359">
            <w:r>
              <w:t>47</w:t>
            </w:r>
          </w:p>
        </w:tc>
        <w:tc>
          <w:tcPr>
            <w:tcW w:w="3006" w:type="dxa"/>
          </w:tcPr>
          <w:p w14:paraId="560C08B4" w14:textId="0DC7E9AB" w:rsidR="009A7359" w:rsidRDefault="009A7359" w:rsidP="009A7359"/>
        </w:tc>
      </w:tr>
      <w:tr w:rsidR="009A7359" w14:paraId="7A599504" w14:textId="77777777" w:rsidTr="00A31ED7">
        <w:tc>
          <w:tcPr>
            <w:tcW w:w="3005" w:type="dxa"/>
          </w:tcPr>
          <w:p w14:paraId="3F47CAF1" w14:textId="7B0E8531" w:rsidR="009A7359" w:rsidRDefault="009A7359" w:rsidP="009A7359">
            <w:proofErr w:type="spellStart"/>
            <w:r>
              <w:t>test</w:t>
            </w:r>
            <w:r>
              <w:t>.NIfrontier.binary</w:t>
            </w:r>
            <w:proofErr w:type="spellEnd"/>
          </w:p>
        </w:tc>
        <w:tc>
          <w:tcPr>
            <w:tcW w:w="3005" w:type="dxa"/>
          </w:tcPr>
          <w:p w14:paraId="4041612F" w14:textId="7E759C6C" w:rsidR="009A7359" w:rsidRDefault="00756800" w:rsidP="009A7359">
            <w:r>
              <w:t>34</w:t>
            </w:r>
          </w:p>
        </w:tc>
        <w:tc>
          <w:tcPr>
            <w:tcW w:w="3006" w:type="dxa"/>
          </w:tcPr>
          <w:p w14:paraId="273A158D" w14:textId="7F0483A3" w:rsidR="009A7359" w:rsidRDefault="009A7359" w:rsidP="009A7359">
            <w:r>
              <w:t>None – by hand</w:t>
            </w:r>
          </w:p>
        </w:tc>
      </w:tr>
      <w:tr w:rsidR="009A7359" w14:paraId="12B16C06" w14:textId="77777777" w:rsidTr="00A31ED7">
        <w:tc>
          <w:tcPr>
            <w:tcW w:w="3005" w:type="dxa"/>
          </w:tcPr>
          <w:p w14:paraId="2C381314" w14:textId="2203B21D" w:rsidR="009A7359" w:rsidRDefault="009A7359" w:rsidP="009A7359">
            <w:proofErr w:type="spellStart"/>
            <w:r>
              <w:t>test</w:t>
            </w:r>
            <w:r>
              <w:t>.ROCI.binary</w:t>
            </w:r>
            <w:proofErr w:type="spellEnd"/>
          </w:p>
        </w:tc>
        <w:tc>
          <w:tcPr>
            <w:tcW w:w="3005" w:type="dxa"/>
          </w:tcPr>
          <w:p w14:paraId="7E409E9C" w14:textId="4080C663" w:rsidR="009A7359" w:rsidRDefault="00756800" w:rsidP="009A7359">
            <w:r>
              <w:t>81</w:t>
            </w:r>
          </w:p>
        </w:tc>
        <w:tc>
          <w:tcPr>
            <w:tcW w:w="3006" w:type="dxa"/>
          </w:tcPr>
          <w:p w14:paraId="1011B74B" w14:textId="6B3B0131" w:rsidR="009A7359" w:rsidRDefault="009A7359" w:rsidP="009A7359">
            <w:r>
              <w:t>None – by hand</w:t>
            </w:r>
          </w:p>
        </w:tc>
      </w:tr>
    </w:tbl>
    <w:p w14:paraId="07A1C111" w14:textId="77777777" w:rsidR="00A31ED7" w:rsidRDefault="00A31ED7"/>
    <w:p w14:paraId="3FAFAF86" w14:textId="77777777" w:rsidR="00A31ED7" w:rsidRDefault="00A31ED7"/>
    <w:sectPr w:rsidR="00A31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D6"/>
    <w:rsid w:val="000D071C"/>
    <w:rsid w:val="007219D8"/>
    <w:rsid w:val="00756800"/>
    <w:rsid w:val="009901D6"/>
    <w:rsid w:val="009A7359"/>
    <w:rsid w:val="00A31ED7"/>
    <w:rsid w:val="00CE2349"/>
    <w:rsid w:val="00E365BE"/>
    <w:rsid w:val="00F22D7C"/>
    <w:rsid w:val="00F3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0FF47"/>
  <w15:chartTrackingRefBased/>
  <w15:docId w15:val="{668E6748-C895-4AD1-A14E-6CA12061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Quartagno</dc:creator>
  <cp:keywords/>
  <dc:description/>
  <cp:lastModifiedBy>Matteo Quartagno</cp:lastModifiedBy>
  <cp:revision>2</cp:revision>
  <dcterms:created xsi:type="dcterms:W3CDTF">2023-08-31T08:31:00Z</dcterms:created>
  <dcterms:modified xsi:type="dcterms:W3CDTF">2023-08-31T10:59:00Z</dcterms:modified>
</cp:coreProperties>
</file>