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14:paraId="7C68C202" w14:textId="77777777" w:rsidR="00F15E8D" w:rsidRDefault="0088606F" w:rsidP="002A38CE">
      <w:pPr>
        <w:jc w:val="center"/>
        <w:rPr>
          <w:sz w:val="36"/>
        </w:rPr>
      </w:pPr>
      <w:sdt>
        <w:sdtPr>
          <w:rPr>
            <w:b/>
            <w:sz w:val="36"/>
          </w:rPr>
          <w:alias w:val="Titel"/>
          <w:id w:val="-714730747"/>
          <w:placeholder>
            <w:docPart w:val="D55E47EC024F4C95A81A0C464CAD6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1538">
            <w:rPr>
              <w:b/>
              <w:sz w:val="36"/>
            </w:rPr>
            <w:t xml:space="preserve">SOP: </w:t>
          </w:r>
          <w:r w:rsidR="00A17170">
            <w:rPr>
              <w:b/>
              <w:sz w:val="36"/>
            </w:rPr>
            <w:t>Perioperatives Management Phäochromozytom</w:t>
          </w:r>
        </w:sdtContent>
      </w:sdt>
    </w:p>
    <w:p w14:paraId="7C68C203" w14:textId="77777777" w:rsidR="00FA7071" w:rsidRDefault="00FA7071" w:rsidP="002A38CE">
      <w:pPr>
        <w:jc w:val="center"/>
      </w:pPr>
    </w:p>
    <w:p w14:paraId="7C68C204" w14:textId="77777777" w:rsidR="000F5B37" w:rsidRDefault="0088606F" w:rsidP="00A41538">
      <w:pPr>
        <w:spacing w:line="360" w:lineRule="auto"/>
        <w:jc w:val="both"/>
      </w:pPr>
      <w:r w:rsidRPr="00BD55CB">
        <w:t xml:space="preserve">In </w:t>
      </w:r>
      <w:r w:rsidR="00545751">
        <w:t xml:space="preserve">medizinisch </w:t>
      </w:r>
      <w:r w:rsidRPr="00BD55CB">
        <w:t>begründeten Fällen kann vom vereinbarten Standard abgewichen werden. Diese Abweichung ist jedenfalls zu dokumentieren.</w:t>
      </w:r>
      <w:r>
        <w:t xml:space="preserve"> </w:t>
      </w:r>
    </w:p>
    <w:p w14:paraId="7C68C205" w14:textId="77777777" w:rsidR="000F5B37" w:rsidRDefault="000F5B37" w:rsidP="002A38CE">
      <w:pPr>
        <w:jc w:val="center"/>
      </w:pPr>
    </w:p>
    <w:p w14:paraId="7C68C206" w14:textId="77777777" w:rsidR="00B914A1" w:rsidRPr="0045426E" w:rsidRDefault="0088606F" w:rsidP="00B504AD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ind w:left="360"/>
        <w:jc w:val="center"/>
        <w:rPr>
          <w:b/>
          <w:bCs/>
        </w:rPr>
      </w:pPr>
      <w:r w:rsidRPr="0045426E">
        <w:rPr>
          <w:b/>
          <w:bCs/>
        </w:rPr>
        <w:t>Zielsetzung</w:t>
      </w:r>
    </w:p>
    <w:p w14:paraId="7C68C207" w14:textId="77777777" w:rsidR="00B504AD" w:rsidRDefault="00B504AD" w:rsidP="00B504AD">
      <w:pPr>
        <w:pStyle w:val="Textkrper-Einzug2"/>
        <w:spacing w:after="0" w:line="360" w:lineRule="auto"/>
        <w:ind w:left="-57"/>
        <w:jc w:val="both"/>
      </w:pPr>
    </w:p>
    <w:p w14:paraId="7C68C208" w14:textId="77777777" w:rsidR="00B504AD" w:rsidRPr="00B504AD" w:rsidRDefault="0088606F" w:rsidP="00B504AD">
      <w:pPr>
        <w:pStyle w:val="Textkrper-Einzug2"/>
        <w:spacing w:after="0" w:line="360" w:lineRule="auto"/>
        <w:ind w:left="-57"/>
        <w:jc w:val="both"/>
      </w:pPr>
      <w:r>
        <w:t xml:space="preserve">Hintergrund dieser SOP ist das standardisierte </w:t>
      </w:r>
      <w:r>
        <w:t>perioperative Vorgehen bei PatientInnen mit diagnostiziertem Phäochromozytom (hormonell aktiv / hormonell inaktiv)</w:t>
      </w:r>
      <w:r w:rsidR="0063048F">
        <w:t xml:space="preserve"> </w:t>
      </w:r>
    </w:p>
    <w:p w14:paraId="7C68C209" w14:textId="77777777" w:rsidR="00D029FB" w:rsidRDefault="00D029FB" w:rsidP="00D029FB">
      <w:pPr>
        <w:tabs>
          <w:tab w:val="num" w:pos="2338"/>
        </w:tabs>
        <w:ind w:left="-57"/>
        <w:jc w:val="both"/>
        <w:rPr>
          <w:b/>
          <w:bCs/>
          <w:lang w:val="de-AT"/>
        </w:rPr>
      </w:pPr>
    </w:p>
    <w:p w14:paraId="7C68C20A" w14:textId="77777777" w:rsidR="00886BE4" w:rsidRPr="00EA2794" w:rsidRDefault="00886BE4" w:rsidP="00D029FB">
      <w:pPr>
        <w:tabs>
          <w:tab w:val="num" w:pos="2338"/>
        </w:tabs>
        <w:ind w:left="-57"/>
        <w:jc w:val="both"/>
        <w:rPr>
          <w:b/>
          <w:bCs/>
          <w:lang w:val="de-AT"/>
        </w:rPr>
      </w:pPr>
    </w:p>
    <w:p w14:paraId="7C68C20B" w14:textId="77777777" w:rsidR="00B504AD" w:rsidRDefault="0088606F" w:rsidP="00A4153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 w:val="0"/>
        <w:ind w:left="360"/>
        <w:jc w:val="center"/>
        <w:rPr>
          <w:b/>
          <w:bCs/>
        </w:rPr>
      </w:pPr>
      <w:r>
        <w:rPr>
          <w:b/>
          <w:bCs/>
        </w:rPr>
        <w:t>Definition und Hintergrund</w:t>
      </w:r>
    </w:p>
    <w:p w14:paraId="7C68C20C" w14:textId="77777777" w:rsidR="0063048F" w:rsidRDefault="0063048F" w:rsidP="00B504AD">
      <w:pPr>
        <w:spacing w:line="360" w:lineRule="auto"/>
      </w:pPr>
    </w:p>
    <w:p w14:paraId="7C68C20D" w14:textId="77777777" w:rsidR="0063048F" w:rsidRDefault="0088606F" w:rsidP="00911CE6">
      <w:pPr>
        <w:spacing w:line="360" w:lineRule="auto"/>
        <w:jc w:val="both"/>
      </w:pPr>
      <w:r>
        <w:t xml:space="preserve">Phäochromozytome und ihr extrarenales Äquivalent, das Paragangliom, sind seltene, chromaffine Tumoren, welche </w:t>
      </w:r>
      <w:r>
        <w:t>Katecholamine (Adrenalin, Noradrenalin) produzieren und unkontrolliert freisetzen.</w:t>
      </w:r>
    </w:p>
    <w:p w14:paraId="7C68C20E" w14:textId="77777777" w:rsidR="009A7A28" w:rsidRDefault="0088606F" w:rsidP="00911CE6">
      <w:pPr>
        <w:spacing w:line="360" w:lineRule="auto"/>
        <w:jc w:val="both"/>
      </w:pPr>
      <w:r>
        <w:t xml:space="preserve">Dabei wird zwischen benignen und malignen Formen (ca. 10%) unterschieden, wobei die benignen Tumoren zumeist in der Nebenniere vorkommen. </w:t>
      </w:r>
    </w:p>
    <w:p w14:paraId="7C68C20F" w14:textId="77777777" w:rsidR="006F2E6A" w:rsidRDefault="0088606F" w:rsidP="00911CE6">
      <w:pPr>
        <w:spacing w:line="360" w:lineRule="auto"/>
        <w:jc w:val="both"/>
      </w:pPr>
      <w:r>
        <w:t>Epidemiologisch lässt sich ein Häu</w:t>
      </w:r>
      <w:r>
        <w:t>figkeitsgipfel in 3. – 5. Dekade beobachten, wobei Phäochromozytome insgesamt selten sind (Inzidenz 0,6 / 100.000 Personen-Jahre, Gesamtprävalenz im Erwachsenenalter 3% [max. 10% bei 80-jährigen]). Davon wiederum sind &gt;80% im Nebennierenmark lokalisiert, &lt;</w:t>
      </w:r>
      <w:r>
        <w:t>20% extraadrenal (</w:t>
      </w:r>
      <w:r w:rsidR="00CB2C30">
        <w:t>v.a. retroperitoneal, weiters z.B.</w:t>
      </w:r>
      <w:r>
        <w:t xml:space="preserve"> Carotisgabel, jedenfalls in den Paraganglien).</w:t>
      </w:r>
    </w:p>
    <w:p w14:paraId="7C68C210" w14:textId="77777777" w:rsidR="006F2E6A" w:rsidRDefault="0088606F" w:rsidP="00911CE6">
      <w:pPr>
        <w:spacing w:line="360" w:lineRule="auto"/>
        <w:jc w:val="both"/>
      </w:pPr>
      <w:r>
        <w:t xml:space="preserve">Bei ca. 25% aller Fälle </w:t>
      </w:r>
      <w:r w:rsidR="008B6C84">
        <w:t>be</w:t>
      </w:r>
      <w:r>
        <w:t>steht eine hereditäre Genese mit typischen Genmutationen im Hintergrund (MEN Typ II, Neurofibromatose I, Von-Hippel-Lindau-Syndrom</w:t>
      </w:r>
      <w:r>
        <w:t>), aber auch bei Spontanmutationen sind in 40% Mutationen der Keimbahn zu finden, so dass eine genetische Testung und entsprechende Beratung indiziert sind.</w:t>
      </w:r>
    </w:p>
    <w:p w14:paraId="7C68C211" w14:textId="77777777" w:rsidR="006F2E6A" w:rsidRDefault="0088606F" w:rsidP="00911CE6">
      <w:pPr>
        <w:spacing w:line="360" w:lineRule="auto"/>
        <w:jc w:val="both"/>
      </w:pPr>
      <w:r>
        <w:t>Grob zusammengefasst, kann man über Phäochromozytome sagen: 10% extraadrenal, 10% beidseitig, 10% m</w:t>
      </w:r>
      <w:r>
        <w:t>aligne.</w:t>
      </w:r>
    </w:p>
    <w:p w14:paraId="7C68C212" w14:textId="77777777" w:rsidR="006F2E6A" w:rsidRDefault="0088606F" w:rsidP="00911CE6">
      <w:pPr>
        <w:spacing w:line="360" w:lineRule="auto"/>
        <w:jc w:val="both"/>
      </w:pPr>
      <w:r>
        <w:t>In den allermeisten Fällen (hierorts sicherlich 80-90%) handelt es sich bei Phäochromozytomen um Inzidentalome, das heißt, sie werden im Rahmen der Abklärung einer anderen Pathologie in der Bildgebung (CT, MRI) gefunden.</w:t>
      </w:r>
    </w:p>
    <w:p w14:paraId="7C68C213" w14:textId="77777777" w:rsidR="006F2E6A" w:rsidRDefault="0088606F" w:rsidP="00911CE6">
      <w:pPr>
        <w:spacing w:line="360" w:lineRule="auto"/>
        <w:jc w:val="both"/>
      </w:pPr>
      <w:r>
        <w:t>Die Therapie der Wahl ist d</w:t>
      </w:r>
      <w:r>
        <w:t>ie chirurgische Entfernung des Tumors, mittlerweile in den meisten Fällen laparoskopisch.</w:t>
      </w:r>
    </w:p>
    <w:p w14:paraId="7C68C214" w14:textId="77777777" w:rsidR="006F2E6A" w:rsidRDefault="006F2E6A" w:rsidP="00B504AD">
      <w:pPr>
        <w:spacing w:line="360" w:lineRule="auto"/>
      </w:pPr>
    </w:p>
    <w:p w14:paraId="7C68C215" w14:textId="77777777" w:rsidR="006F2E6A" w:rsidRDefault="006F2E6A" w:rsidP="00B504AD">
      <w:pPr>
        <w:spacing w:line="360" w:lineRule="auto"/>
      </w:pPr>
    </w:p>
    <w:p w14:paraId="7C68C216" w14:textId="77777777" w:rsidR="006F2E6A" w:rsidRDefault="006F2E6A" w:rsidP="00B504AD">
      <w:pPr>
        <w:spacing w:line="360" w:lineRule="auto"/>
      </w:pPr>
    </w:p>
    <w:p w14:paraId="7C68C217" w14:textId="77777777" w:rsidR="006F2E6A" w:rsidRDefault="006F2E6A" w:rsidP="00B504AD">
      <w:pPr>
        <w:spacing w:line="360" w:lineRule="auto"/>
      </w:pPr>
    </w:p>
    <w:p w14:paraId="7C68C218" w14:textId="77777777" w:rsidR="006F2E6A" w:rsidRPr="00F871E9" w:rsidRDefault="0088606F" w:rsidP="00F87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F871E9">
        <w:rPr>
          <w:b/>
        </w:rPr>
        <w:lastRenderedPageBreak/>
        <w:t>Symptome</w:t>
      </w:r>
    </w:p>
    <w:p w14:paraId="7C68C219" w14:textId="77777777" w:rsidR="006F2E6A" w:rsidRDefault="006F2E6A" w:rsidP="006F2E6A">
      <w:pPr>
        <w:spacing w:line="360" w:lineRule="auto"/>
        <w:jc w:val="center"/>
      </w:pPr>
    </w:p>
    <w:p w14:paraId="7C68C21A" w14:textId="77777777" w:rsidR="006F2E6A" w:rsidRPr="00F871E9" w:rsidRDefault="0088606F" w:rsidP="006F2E6A">
      <w:pPr>
        <w:spacing w:line="360" w:lineRule="auto"/>
        <w:jc w:val="both"/>
        <w:rPr>
          <w:b/>
        </w:rPr>
      </w:pPr>
      <w:r w:rsidRPr="00F871E9">
        <w:rPr>
          <w:b/>
        </w:rPr>
        <w:t>Häufige Symptome:</w:t>
      </w:r>
    </w:p>
    <w:p w14:paraId="7C68C21B" w14:textId="77777777" w:rsidR="006F2E6A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color w:val="FF0000"/>
        </w:rPr>
        <w:t xml:space="preserve">Hypertonie </w:t>
      </w:r>
      <w:r>
        <w:t>(persistierend 50-60%, paroxysmal 40-50%), auch hypertensive Krisen (0,2% aller Hypertonien werden durch Phäochromozytome</w:t>
      </w:r>
      <w:r>
        <w:t xml:space="preserve"> ausgelöst)</w:t>
      </w:r>
    </w:p>
    <w:p w14:paraId="7C68C21C" w14:textId="77777777" w:rsidR="006F2E6A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color w:val="FF0000"/>
        </w:rPr>
        <w:t>Tachykardie</w:t>
      </w:r>
      <w:r>
        <w:t>, Palpitationen</w:t>
      </w:r>
    </w:p>
    <w:p w14:paraId="7C68C21D" w14:textId="77777777" w:rsidR="006F2E6A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color w:val="FF0000"/>
        </w:rPr>
        <w:t>Cephalea</w:t>
      </w:r>
      <w:r>
        <w:t>, teils anfallsartig</w:t>
      </w:r>
    </w:p>
    <w:p w14:paraId="7C68C21E" w14:textId="77777777" w:rsidR="006F2E6A" w:rsidRPr="00F871E9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  <w:rPr>
          <w:color w:val="FF0000"/>
        </w:rPr>
      </w:pPr>
      <w:r w:rsidRPr="00F871E9">
        <w:rPr>
          <w:color w:val="FF0000"/>
        </w:rPr>
        <w:t>Schweißausbrüche</w:t>
      </w:r>
    </w:p>
    <w:p w14:paraId="7C68C21F" w14:textId="77777777" w:rsidR="006F2E6A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</w:pPr>
      <w:r>
        <w:t xml:space="preserve">Unruhe, Angst </w:t>
      </w:r>
    </w:p>
    <w:p w14:paraId="7C68C220" w14:textId="77777777" w:rsidR="006F2E6A" w:rsidRDefault="0088606F" w:rsidP="006F2E6A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color w:val="FF0000"/>
        </w:rPr>
        <w:t xml:space="preserve">klassische Trias </w:t>
      </w:r>
      <w:r>
        <w:t xml:space="preserve">(Hypertonie, Palpitationen, starkes Schwitzen) nur in </w:t>
      </w:r>
      <w:r w:rsidR="00C80ACB">
        <w:t>75% vorhanden</w:t>
      </w:r>
    </w:p>
    <w:p w14:paraId="7C68C221" w14:textId="77777777" w:rsidR="006F2E6A" w:rsidRPr="00F871E9" w:rsidRDefault="0088606F" w:rsidP="006F2E6A">
      <w:pPr>
        <w:spacing w:line="360" w:lineRule="auto"/>
        <w:jc w:val="both"/>
        <w:rPr>
          <w:b/>
        </w:rPr>
      </w:pPr>
      <w:r w:rsidRPr="00F871E9">
        <w:rPr>
          <w:b/>
        </w:rPr>
        <w:t>Seltenere Symptome:</w:t>
      </w:r>
    </w:p>
    <w:p w14:paraId="7C68C222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>Tremor</w:t>
      </w:r>
    </w:p>
    <w:p w14:paraId="7C68C223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>Blässe (vor allem im Gesicht)</w:t>
      </w:r>
    </w:p>
    <w:p w14:paraId="7C68C224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>Gewichtsverlust</w:t>
      </w:r>
    </w:p>
    <w:p w14:paraId="7C68C225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>Übelkeit</w:t>
      </w:r>
    </w:p>
    <w:p w14:paraId="7C68C226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 xml:space="preserve">Hyperglykämien bis zur Entwicklung eines Diabetes mellitus </w:t>
      </w:r>
    </w:p>
    <w:p w14:paraId="7C68C227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color w:val="FF0000"/>
        </w:rPr>
        <w:t>Kardiomyopathie (dilatativ)</w:t>
      </w:r>
    </w:p>
    <w:p w14:paraId="7C68C228" w14:textId="77777777" w:rsidR="006F2E6A" w:rsidRPr="00F871E9" w:rsidRDefault="0088606F" w:rsidP="006F2E6A">
      <w:pPr>
        <w:spacing w:line="360" w:lineRule="auto"/>
        <w:jc w:val="both"/>
        <w:rPr>
          <w:b/>
        </w:rPr>
      </w:pPr>
      <w:r w:rsidRPr="00F871E9">
        <w:rPr>
          <w:b/>
        </w:rPr>
        <w:t>Sonstiges:</w:t>
      </w:r>
    </w:p>
    <w:p w14:paraId="7C68C229" w14:textId="77777777" w:rsidR="00C80ACB" w:rsidRPr="00F871E9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  <w:rPr>
          <w:color w:val="FF0000"/>
        </w:rPr>
      </w:pPr>
      <w:r w:rsidRPr="00F871E9">
        <w:rPr>
          <w:color w:val="FF0000"/>
        </w:rPr>
        <w:t>typisch: anfallsartige Symptomatik</w:t>
      </w:r>
    </w:p>
    <w:p w14:paraId="7C68C22A" w14:textId="77777777" w:rsidR="00C80ACB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</w:pPr>
      <w:r>
        <w:t>therapieresistente Hypertonie bei jungen PatientInnen</w:t>
      </w:r>
    </w:p>
    <w:p w14:paraId="7C68C22B" w14:textId="77777777" w:rsidR="00C80ACB" w:rsidRPr="0085018E" w:rsidRDefault="0088606F" w:rsidP="00C80ACB">
      <w:pPr>
        <w:pStyle w:val="Listenabsatz"/>
        <w:numPr>
          <w:ilvl w:val="0"/>
          <w:numId w:val="29"/>
        </w:numPr>
        <w:spacing w:line="360" w:lineRule="auto"/>
        <w:jc w:val="both"/>
        <w:rPr>
          <w:lang w:val="en-US"/>
        </w:rPr>
      </w:pPr>
      <w:r w:rsidRPr="0085018E">
        <w:rPr>
          <w:lang w:val="en-US"/>
        </w:rPr>
        <w:t>familiäre Anamnese (MEN II, VHL-Syndrom, NF</w:t>
      </w:r>
      <w:r w:rsidRPr="0085018E">
        <w:rPr>
          <w:lang w:val="en-US"/>
        </w:rPr>
        <w:t xml:space="preserve"> I)</w:t>
      </w:r>
    </w:p>
    <w:p w14:paraId="7C68C22C" w14:textId="77777777" w:rsidR="00F871E9" w:rsidRPr="0085018E" w:rsidRDefault="00F871E9" w:rsidP="00F871E9">
      <w:pPr>
        <w:spacing w:line="360" w:lineRule="auto"/>
        <w:ind w:left="705"/>
        <w:jc w:val="both"/>
        <w:rPr>
          <w:lang w:val="en-US"/>
        </w:rPr>
      </w:pPr>
    </w:p>
    <w:p w14:paraId="7C68C22D" w14:textId="77777777" w:rsidR="00C80ACB" w:rsidRPr="00F871E9" w:rsidRDefault="0088606F" w:rsidP="00F871E9">
      <w:pPr>
        <w:spacing w:line="360" w:lineRule="auto"/>
        <w:jc w:val="both"/>
        <w:rPr>
          <w:b/>
          <w:color w:val="FF0000"/>
        </w:rPr>
      </w:pPr>
      <w:r w:rsidRPr="00F871E9">
        <w:rPr>
          <w:b/>
          <w:color w:val="FF0000"/>
        </w:rPr>
        <w:t>CAVE: Blutdruckkrisen können durch Palpitation des Abdomens ausgelöst werden!</w:t>
      </w:r>
    </w:p>
    <w:p w14:paraId="7C68C22E" w14:textId="77777777" w:rsidR="006F2E6A" w:rsidRDefault="006F2E6A" w:rsidP="006F2E6A">
      <w:pPr>
        <w:spacing w:line="360" w:lineRule="auto"/>
        <w:jc w:val="both"/>
      </w:pPr>
    </w:p>
    <w:p w14:paraId="7C68C22F" w14:textId="77777777" w:rsidR="006F2E6A" w:rsidRDefault="006F2E6A" w:rsidP="006F2E6A">
      <w:pPr>
        <w:spacing w:line="360" w:lineRule="auto"/>
        <w:jc w:val="both"/>
      </w:pPr>
    </w:p>
    <w:p w14:paraId="7C68C230" w14:textId="77777777" w:rsidR="00C80ACB" w:rsidRDefault="00C80ACB" w:rsidP="006F2E6A">
      <w:pPr>
        <w:spacing w:line="360" w:lineRule="auto"/>
        <w:jc w:val="both"/>
      </w:pPr>
    </w:p>
    <w:p w14:paraId="7C68C231" w14:textId="77777777" w:rsidR="00C80ACB" w:rsidRDefault="00C80ACB" w:rsidP="006F2E6A">
      <w:pPr>
        <w:spacing w:line="360" w:lineRule="auto"/>
        <w:jc w:val="both"/>
      </w:pPr>
    </w:p>
    <w:p w14:paraId="7C68C232" w14:textId="77777777" w:rsidR="00C80ACB" w:rsidRDefault="00C80ACB" w:rsidP="006F2E6A">
      <w:pPr>
        <w:spacing w:line="360" w:lineRule="auto"/>
        <w:jc w:val="both"/>
      </w:pPr>
    </w:p>
    <w:p w14:paraId="7C68C233" w14:textId="77777777" w:rsidR="00C80ACB" w:rsidRDefault="00C80ACB" w:rsidP="006F2E6A">
      <w:pPr>
        <w:spacing w:line="360" w:lineRule="auto"/>
        <w:jc w:val="both"/>
      </w:pPr>
    </w:p>
    <w:p w14:paraId="7C68C234" w14:textId="77777777" w:rsidR="00C80ACB" w:rsidRDefault="00C80ACB" w:rsidP="006F2E6A">
      <w:pPr>
        <w:spacing w:line="360" w:lineRule="auto"/>
        <w:jc w:val="both"/>
      </w:pPr>
    </w:p>
    <w:p w14:paraId="7C68C235" w14:textId="77777777" w:rsidR="00C80ACB" w:rsidRDefault="00C80ACB" w:rsidP="006F2E6A">
      <w:pPr>
        <w:spacing w:line="360" w:lineRule="auto"/>
        <w:jc w:val="both"/>
      </w:pPr>
    </w:p>
    <w:p w14:paraId="7C68C236" w14:textId="77777777" w:rsidR="00C80ACB" w:rsidRDefault="00C80ACB" w:rsidP="006F2E6A">
      <w:pPr>
        <w:spacing w:line="360" w:lineRule="auto"/>
        <w:jc w:val="both"/>
      </w:pPr>
    </w:p>
    <w:p w14:paraId="7C68C237" w14:textId="77777777" w:rsidR="00C80ACB" w:rsidRDefault="00C80ACB" w:rsidP="006F2E6A">
      <w:pPr>
        <w:spacing w:line="360" w:lineRule="auto"/>
        <w:jc w:val="both"/>
      </w:pPr>
    </w:p>
    <w:p w14:paraId="7C68C238" w14:textId="77777777" w:rsidR="00C80ACB" w:rsidRDefault="00C80ACB" w:rsidP="006F2E6A">
      <w:pPr>
        <w:spacing w:line="360" w:lineRule="auto"/>
        <w:jc w:val="both"/>
      </w:pPr>
    </w:p>
    <w:p w14:paraId="7C68C239" w14:textId="77777777" w:rsidR="00C80ACB" w:rsidRDefault="00C80ACB" w:rsidP="006F2E6A">
      <w:pPr>
        <w:spacing w:line="360" w:lineRule="auto"/>
        <w:jc w:val="both"/>
      </w:pPr>
    </w:p>
    <w:p w14:paraId="7C68C23A" w14:textId="77777777" w:rsidR="006F2E6A" w:rsidRPr="00F871E9" w:rsidRDefault="0088606F" w:rsidP="00F87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F871E9">
        <w:rPr>
          <w:b/>
        </w:rPr>
        <w:lastRenderedPageBreak/>
        <w:t>Diagnostik</w:t>
      </w:r>
    </w:p>
    <w:p w14:paraId="7C68C23B" w14:textId="77777777" w:rsidR="00C80ACB" w:rsidRDefault="00C80ACB" w:rsidP="006F2E6A">
      <w:pPr>
        <w:spacing w:line="360" w:lineRule="auto"/>
        <w:jc w:val="center"/>
      </w:pPr>
    </w:p>
    <w:p w14:paraId="7C68C23C" w14:textId="77777777" w:rsidR="00C80ACB" w:rsidRDefault="0088606F" w:rsidP="00C80ACB">
      <w:pPr>
        <w:spacing w:line="360" w:lineRule="auto"/>
        <w:jc w:val="both"/>
      </w:pPr>
      <w:r>
        <w:t xml:space="preserve">Die primäre Diagnostik findet im Salzkammergutklinikum Vöcklabruck durch die Abteilung für Urologie statt. </w:t>
      </w:r>
    </w:p>
    <w:p w14:paraId="7C68C23D" w14:textId="77777777" w:rsidR="00031141" w:rsidRDefault="0088606F" w:rsidP="00C80ACB">
      <w:pPr>
        <w:spacing w:line="360" w:lineRule="auto"/>
        <w:jc w:val="both"/>
      </w:pPr>
      <w:r>
        <w:t xml:space="preserve">Unter anderem werden folgende diagnostische Tests parallel durchgeführt: </w:t>
      </w:r>
    </w:p>
    <w:p w14:paraId="7C68C23E" w14:textId="77777777" w:rsidR="00031141" w:rsidRDefault="0088606F" w:rsidP="00031141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b/>
        </w:rPr>
        <w:t>Labor:</w:t>
      </w:r>
      <w:r>
        <w:t xml:space="preserve"> Bestimmung der Katecholamin(metabolit)e im Plasma (z.B. Adrenalin, Noradrenalin, Metanephrin)</w:t>
      </w:r>
    </w:p>
    <w:p w14:paraId="7C68C23F" w14:textId="77777777" w:rsidR="00031141" w:rsidRDefault="0088606F" w:rsidP="00031141">
      <w:pPr>
        <w:pStyle w:val="Listenabsatz"/>
        <w:numPr>
          <w:ilvl w:val="0"/>
          <w:numId w:val="29"/>
        </w:numPr>
        <w:spacing w:line="360" w:lineRule="auto"/>
        <w:jc w:val="both"/>
      </w:pPr>
      <w:r w:rsidRPr="00F871E9">
        <w:rPr>
          <w:b/>
        </w:rPr>
        <w:t>Urin:</w:t>
      </w:r>
      <w:r>
        <w:t xml:space="preserve"> Bestimmung derselben Parameter (v.a. Metanephrin) im 24-Stunden-Harn</w:t>
      </w:r>
    </w:p>
    <w:p w14:paraId="7C68C240" w14:textId="77777777" w:rsidR="00031141" w:rsidRDefault="0088606F" w:rsidP="00031141">
      <w:pPr>
        <w:spacing w:line="360" w:lineRule="auto"/>
        <w:jc w:val="both"/>
      </w:pPr>
      <w:r>
        <w:t>Weiter</w:t>
      </w:r>
      <w:r>
        <w:t xml:space="preserve">s findet eine </w:t>
      </w:r>
      <w:r w:rsidRPr="00F871E9">
        <w:rPr>
          <w:b/>
        </w:rPr>
        <w:t>Bildgebung</w:t>
      </w:r>
      <w:r>
        <w:t xml:space="preserve"> statt; hierfür eignen sich CT oder MRI.</w:t>
      </w:r>
    </w:p>
    <w:p w14:paraId="7C68C241" w14:textId="77777777" w:rsidR="00031141" w:rsidRDefault="00031141" w:rsidP="00031141">
      <w:pPr>
        <w:spacing w:line="360" w:lineRule="auto"/>
        <w:jc w:val="both"/>
      </w:pPr>
    </w:p>
    <w:p w14:paraId="7C68C242" w14:textId="77777777" w:rsidR="00031141" w:rsidRDefault="0088606F" w:rsidP="00031141">
      <w:pPr>
        <w:spacing w:line="360" w:lineRule="auto"/>
        <w:jc w:val="both"/>
      </w:pPr>
      <w:r>
        <w:t>In weiterer Folge werden alle PatientInnen mit der Diagnose eines Phäochromozytoms</w:t>
      </w:r>
      <w:r>
        <w:t xml:space="preserve"> an der Kardiologie vorgestellt. Hier ist vor allem die Echokardiografie zum Ausschluss / Diagnose einer Kardiomyopathie und Klappenerkrankung relevant.</w:t>
      </w:r>
    </w:p>
    <w:p w14:paraId="7C68C243" w14:textId="77777777" w:rsidR="00062FCA" w:rsidRDefault="00062FCA" w:rsidP="00031141">
      <w:pPr>
        <w:spacing w:line="360" w:lineRule="auto"/>
        <w:jc w:val="both"/>
      </w:pPr>
    </w:p>
    <w:p w14:paraId="7C68C244" w14:textId="77777777" w:rsidR="00062FCA" w:rsidRDefault="00062FCA" w:rsidP="00031141">
      <w:pPr>
        <w:spacing w:line="360" w:lineRule="auto"/>
        <w:jc w:val="both"/>
      </w:pPr>
    </w:p>
    <w:p w14:paraId="7C68C245" w14:textId="77777777" w:rsidR="00062FCA" w:rsidRPr="00F871E9" w:rsidRDefault="0088606F" w:rsidP="00F871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F871E9">
        <w:rPr>
          <w:b/>
        </w:rPr>
        <w:t>Therapie</w:t>
      </w:r>
    </w:p>
    <w:p w14:paraId="7C68C246" w14:textId="77777777" w:rsidR="00062FCA" w:rsidRDefault="00062FCA" w:rsidP="00062FCA">
      <w:pPr>
        <w:spacing w:line="360" w:lineRule="auto"/>
        <w:jc w:val="center"/>
      </w:pPr>
    </w:p>
    <w:p w14:paraId="7C68C247" w14:textId="77777777" w:rsidR="00062FCA" w:rsidRDefault="0088606F" w:rsidP="00062FCA">
      <w:pPr>
        <w:spacing w:line="360" w:lineRule="auto"/>
        <w:jc w:val="both"/>
      </w:pPr>
      <w:r>
        <w:t>Die Therapie der Wahl ist die chirurgische Resektion des Tumors.</w:t>
      </w:r>
    </w:p>
    <w:p w14:paraId="7C68C248" w14:textId="77777777" w:rsidR="00062FCA" w:rsidRDefault="0088606F" w:rsidP="00062FCA">
      <w:pPr>
        <w:spacing w:line="360" w:lineRule="auto"/>
        <w:jc w:val="both"/>
      </w:pPr>
      <w:r>
        <w:t xml:space="preserve">Da im Rahmen einer </w:t>
      </w:r>
      <w:r>
        <w:t>unkontrollierten Sekretion von Katecholaminen (vor allem durch Stress, Schmerzen, Angst ausgelöst) massive hämodynamische Entgleisungen, schlimmstenfalls im Sinne einer hypertenisve emergency vorkommen können, wird von den Fachgesellschaften eine medikamen</w:t>
      </w:r>
      <w:r>
        <w:t xml:space="preserve">töse Abschirmung mit </w:t>
      </w:r>
      <w:r>
        <w:rPr>
          <w:rFonts w:cs="Arial"/>
        </w:rPr>
        <w:t>α</w:t>
      </w:r>
      <w:r>
        <w:t xml:space="preserve">-Blockern und evtl. adjuvant </w:t>
      </w:r>
      <w:r>
        <w:rPr>
          <w:rFonts w:cs="Arial"/>
        </w:rPr>
        <w:t>β</w:t>
      </w:r>
      <w:r>
        <w:t>-Blockern empfohlen, welche zumeist 10-14 Tage präoperativ (jedenfalls 7 Tage präoperativ) anzusetzen ist.</w:t>
      </w:r>
    </w:p>
    <w:p w14:paraId="7C68C249" w14:textId="77777777" w:rsidR="00062FCA" w:rsidRDefault="0088606F" w:rsidP="00062FCA">
      <w:pPr>
        <w:spacing w:line="360" w:lineRule="auto"/>
        <w:jc w:val="both"/>
      </w:pPr>
      <w:r>
        <w:t xml:space="preserve">Da dieses Vorgehen vor allem für asymptomatische PatientInnen nicht unumstritten ist, werden wir </w:t>
      </w:r>
      <w:r>
        <w:t>im Salzkammergutklinikum Vöcklabruck wie folgt vorgehen.</w:t>
      </w:r>
    </w:p>
    <w:p w14:paraId="7C68C24A" w14:textId="77777777" w:rsidR="00031141" w:rsidRDefault="00031141" w:rsidP="00031141">
      <w:pPr>
        <w:spacing w:line="360" w:lineRule="auto"/>
        <w:jc w:val="both"/>
      </w:pPr>
    </w:p>
    <w:p w14:paraId="7C68C24B" w14:textId="77777777" w:rsidR="00031141" w:rsidRDefault="00031141" w:rsidP="00031141">
      <w:pPr>
        <w:spacing w:line="360" w:lineRule="auto"/>
        <w:jc w:val="both"/>
      </w:pPr>
    </w:p>
    <w:p w14:paraId="7C68C24C" w14:textId="77777777" w:rsidR="00062FCA" w:rsidRDefault="00062FCA" w:rsidP="00031141">
      <w:pPr>
        <w:spacing w:line="360" w:lineRule="auto"/>
        <w:jc w:val="both"/>
      </w:pPr>
    </w:p>
    <w:p w14:paraId="7C68C24D" w14:textId="77777777" w:rsidR="00062FCA" w:rsidRDefault="00062FCA" w:rsidP="00031141">
      <w:pPr>
        <w:spacing w:line="360" w:lineRule="auto"/>
        <w:jc w:val="both"/>
      </w:pPr>
    </w:p>
    <w:p w14:paraId="7C68C24E" w14:textId="77777777" w:rsidR="00062FCA" w:rsidRDefault="00062FCA" w:rsidP="00031141">
      <w:pPr>
        <w:spacing w:line="360" w:lineRule="auto"/>
        <w:jc w:val="both"/>
      </w:pPr>
    </w:p>
    <w:p w14:paraId="7C68C24F" w14:textId="77777777" w:rsidR="00062FCA" w:rsidRDefault="00062FCA" w:rsidP="00031141">
      <w:pPr>
        <w:spacing w:line="360" w:lineRule="auto"/>
        <w:jc w:val="both"/>
      </w:pPr>
    </w:p>
    <w:p w14:paraId="7C68C250" w14:textId="77777777" w:rsidR="00062FCA" w:rsidRDefault="00062FCA" w:rsidP="00031141">
      <w:pPr>
        <w:spacing w:line="360" w:lineRule="auto"/>
        <w:jc w:val="both"/>
      </w:pPr>
    </w:p>
    <w:p w14:paraId="7C68C251" w14:textId="77777777" w:rsidR="0085018E" w:rsidRDefault="0085018E" w:rsidP="00031141">
      <w:pPr>
        <w:spacing w:line="360" w:lineRule="auto"/>
        <w:jc w:val="both"/>
      </w:pPr>
    </w:p>
    <w:p w14:paraId="7C68C252" w14:textId="77777777" w:rsidR="00062FCA" w:rsidRDefault="00062FCA" w:rsidP="00031141">
      <w:pPr>
        <w:spacing w:line="360" w:lineRule="auto"/>
        <w:jc w:val="both"/>
      </w:pPr>
    </w:p>
    <w:p w14:paraId="7C68C253" w14:textId="77777777" w:rsidR="00062FCA" w:rsidRDefault="00062FCA" w:rsidP="00031141">
      <w:pPr>
        <w:spacing w:line="360" w:lineRule="auto"/>
        <w:jc w:val="both"/>
      </w:pPr>
    </w:p>
    <w:p w14:paraId="7C68C254" w14:textId="77777777" w:rsidR="00062FCA" w:rsidRDefault="00062FCA" w:rsidP="00031141">
      <w:pPr>
        <w:spacing w:line="360" w:lineRule="auto"/>
        <w:jc w:val="both"/>
      </w:pPr>
    </w:p>
    <w:p w14:paraId="7C68C255" w14:textId="77777777" w:rsidR="00031141" w:rsidRPr="0085018E" w:rsidRDefault="0088606F" w:rsidP="0085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85018E">
        <w:rPr>
          <w:b/>
        </w:rPr>
        <w:lastRenderedPageBreak/>
        <w:t>Perioperatives Procedere</w:t>
      </w:r>
    </w:p>
    <w:p w14:paraId="7C68C256" w14:textId="77777777" w:rsidR="0085018E" w:rsidRDefault="0085018E" w:rsidP="00031141">
      <w:pPr>
        <w:spacing w:line="360" w:lineRule="auto"/>
        <w:jc w:val="center"/>
      </w:pPr>
    </w:p>
    <w:p w14:paraId="7C68C257" w14:textId="77777777" w:rsidR="00031141" w:rsidRDefault="0088606F" w:rsidP="00031141">
      <w:pPr>
        <w:spacing w:line="360" w:lineRule="auto"/>
        <w:jc w:val="both"/>
      </w:pPr>
      <w:r>
        <w:t>Die PatientInnen werden an der Perioperativen Ambulanz mit o.g. Befunden (Labor</w:t>
      </w:r>
      <w:r w:rsidR="00062FCA">
        <w:t>, Bildgebung, Echo) vorgestellt, PBM wird wie üblich in unserer Ambulanz durchgeführt.</w:t>
      </w:r>
    </w:p>
    <w:p w14:paraId="7C68C258" w14:textId="77777777" w:rsidR="00031141" w:rsidRDefault="0088606F" w:rsidP="00031141">
      <w:pPr>
        <w:spacing w:line="360" w:lineRule="auto"/>
        <w:jc w:val="both"/>
      </w:pPr>
      <w:r>
        <w:t xml:space="preserve">Dabei unterscheiden wir neben den üblichen anästhesiologischen Fragestellungen bzgl. der Grunderkrankung und weiterer Komorbiditäten (siehe dazu auch SOP </w:t>
      </w:r>
      <w:hyperlink r:id="rId10" w:history="1">
        <w:r w:rsidRPr="00031141">
          <w:rPr>
            <w:rStyle w:val="Hyperlink"/>
          </w:rPr>
          <w:t>VB_AnaesthesieIntensivmedizin - Standard</w:t>
        </w:r>
      </w:hyperlink>
      <w:r>
        <w:t>) insgesamt drei PatientInnengruppen:</w:t>
      </w:r>
    </w:p>
    <w:p w14:paraId="7C68C259" w14:textId="77777777" w:rsidR="00031141" w:rsidRDefault="0088606F" w:rsidP="00031141">
      <w:pPr>
        <w:pStyle w:val="Listenabsatz"/>
        <w:numPr>
          <w:ilvl w:val="0"/>
          <w:numId w:val="30"/>
        </w:numPr>
        <w:spacing w:line="360" w:lineRule="auto"/>
        <w:jc w:val="both"/>
      </w:pPr>
      <w:r>
        <w:t>Asymptomatische PatientInnen ohne Kardiomyopathie oder andere kardiale Pathologien</w:t>
      </w:r>
    </w:p>
    <w:p w14:paraId="7C68C25A" w14:textId="77777777" w:rsidR="00031141" w:rsidRDefault="0088606F" w:rsidP="00031141">
      <w:pPr>
        <w:pStyle w:val="Listenabsatz"/>
        <w:numPr>
          <w:ilvl w:val="0"/>
          <w:numId w:val="30"/>
        </w:numPr>
        <w:spacing w:line="360" w:lineRule="auto"/>
        <w:jc w:val="both"/>
      </w:pPr>
      <w:r>
        <w:t>Asymptomatische PatientInnen mit Kardiomyopathie, insbesondere dilatativ, oder schweren K</w:t>
      </w:r>
      <w:r>
        <w:t>lappenerkrankungen</w:t>
      </w:r>
    </w:p>
    <w:p w14:paraId="7C68C25B" w14:textId="77777777" w:rsidR="00031141" w:rsidRDefault="0088606F" w:rsidP="00031141">
      <w:pPr>
        <w:pStyle w:val="Listenabsatz"/>
        <w:numPr>
          <w:ilvl w:val="0"/>
          <w:numId w:val="30"/>
        </w:numPr>
        <w:spacing w:line="360" w:lineRule="auto"/>
        <w:jc w:val="both"/>
      </w:pPr>
      <w:r>
        <w:t>Symptomatische PatientInnen mit therapiebedürftigem Hypertonus und/oder anderen Zeichen einer unkontrollierten Hormonsekretion</w:t>
      </w:r>
    </w:p>
    <w:p w14:paraId="7C68C25C" w14:textId="77777777" w:rsidR="00062FCA" w:rsidRDefault="00062FCA" w:rsidP="00062FCA">
      <w:pPr>
        <w:pStyle w:val="Listenabsatz"/>
        <w:spacing w:line="360" w:lineRule="auto"/>
        <w:jc w:val="both"/>
      </w:pPr>
    </w:p>
    <w:p w14:paraId="7C68C25D" w14:textId="77777777" w:rsidR="00031141" w:rsidRPr="00E844B2" w:rsidRDefault="0088606F" w:rsidP="00031141">
      <w:pPr>
        <w:spacing w:line="360" w:lineRule="auto"/>
        <w:jc w:val="both"/>
        <w:rPr>
          <w:b/>
        </w:rPr>
      </w:pPr>
      <w:r w:rsidRPr="00E844B2">
        <w:rPr>
          <w:b/>
        </w:rPr>
        <w:t>Je nach Zuordnung zu einer dieser drei Gruppen wird wie folgt verfahren:</w:t>
      </w:r>
    </w:p>
    <w:p w14:paraId="7C68C25E" w14:textId="77777777" w:rsidR="00031141" w:rsidRDefault="00031141" w:rsidP="00031141">
      <w:pPr>
        <w:spacing w:line="360" w:lineRule="auto"/>
        <w:jc w:val="both"/>
      </w:pPr>
    </w:p>
    <w:p w14:paraId="7C68C25F" w14:textId="77777777" w:rsidR="00031141" w:rsidRPr="00E844B2" w:rsidRDefault="0088606F" w:rsidP="00031141">
      <w:pPr>
        <w:pStyle w:val="Listenabsatz"/>
        <w:numPr>
          <w:ilvl w:val="0"/>
          <w:numId w:val="31"/>
        </w:numPr>
        <w:spacing w:line="360" w:lineRule="auto"/>
        <w:jc w:val="both"/>
        <w:rPr>
          <w:b/>
        </w:rPr>
      </w:pPr>
      <w:r w:rsidRPr="00E844B2">
        <w:rPr>
          <w:b/>
        </w:rPr>
        <w:t>Asymptomatische PatientInnen ohne k</w:t>
      </w:r>
      <w:r w:rsidRPr="00E844B2">
        <w:rPr>
          <w:b/>
        </w:rPr>
        <w:t>ardiale Erkrankungen</w:t>
      </w:r>
    </w:p>
    <w:p w14:paraId="7C68C260" w14:textId="77777777" w:rsidR="00062FCA" w:rsidRDefault="0088606F" w:rsidP="00062FCA">
      <w:pPr>
        <w:spacing w:line="360" w:lineRule="auto"/>
        <w:ind w:left="720"/>
        <w:jc w:val="both"/>
      </w:pPr>
      <w:r>
        <w:t xml:space="preserve">Eine Behandlung mit Antihypertensiva ist nicht notwendig. </w:t>
      </w:r>
    </w:p>
    <w:p w14:paraId="7C68C261" w14:textId="77777777" w:rsidR="00062FCA" w:rsidRDefault="00062FCA" w:rsidP="00062FCA">
      <w:pPr>
        <w:spacing w:line="360" w:lineRule="auto"/>
        <w:ind w:left="720"/>
        <w:jc w:val="both"/>
      </w:pPr>
    </w:p>
    <w:p w14:paraId="7C68C262" w14:textId="77777777" w:rsidR="00031141" w:rsidRPr="00E844B2" w:rsidRDefault="0088606F" w:rsidP="00031141">
      <w:pPr>
        <w:pStyle w:val="Listenabsatz"/>
        <w:numPr>
          <w:ilvl w:val="0"/>
          <w:numId w:val="31"/>
        </w:numPr>
        <w:spacing w:line="360" w:lineRule="auto"/>
        <w:jc w:val="both"/>
        <w:rPr>
          <w:b/>
        </w:rPr>
      </w:pPr>
      <w:r w:rsidRPr="00E844B2">
        <w:rPr>
          <w:b/>
        </w:rPr>
        <w:t>Asymptomatische PatientInnen mit kardialen Erkrankungen (Kardiomyopathie, Klappenpathologien)</w:t>
      </w:r>
    </w:p>
    <w:p w14:paraId="7C68C263" w14:textId="77777777" w:rsidR="00062FCA" w:rsidRDefault="0088606F" w:rsidP="00062FCA">
      <w:pPr>
        <w:pStyle w:val="Listenabsatz"/>
        <w:spacing w:line="360" w:lineRule="auto"/>
        <w:jc w:val="both"/>
      </w:pPr>
      <w:r>
        <w:t xml:space="preserve">Eine niedrigdosierte Therapie mit einem unselektiven (oder selektiven) </w:t>
      </w:r>
      <w:r>
        <w:rPr>
          <w:rFonts w:cs="Arial"/>
        </w:rPr>
        <w:t>α</w:t>
      </w:r>
      <w:r>
        <w:t>-Antagonisten soll begonnen werden.</w:t>
      </w:r>
    </w:p>
    <w:p w14:paraId="7C68C264" w14:textId="77777777" w:rsidR="00062FCA" w:rsidRDefault="00062FCA" w:rsidP="00062FCA">
      <w:pPr>
        <w:pStyle w:val="Listenabsatz"/>
        <w:spacing w:line="360" w:lineRule="auto"/>
        <w:jc w:val="both"/>
      </w:pPr>
    </w:p>
    <w:p w14:paraId="7C68C265" w14:textId="77777777" w:rsidR="00031141" w:rsidRPr="00E844B2" w:rsidRDefault="0088606F" w:rsidP="00031141">
      <w:pPr>
        <w:pStyle w:val="Listenabsatz"/>
        <w:numPr>
          <w:ilvl w:val="0"/>
          <w:numId w:val="31"/>
        </w:numPr>
        <w:spacing w:line="360" w:lineRule="auto"/>
        <w:jc w:val="both"/>
        <w:rPr>
          <w:b/>
        </w:rPr>
      </w:pPr>
      <w:r w:rsidRPr="00E844B2">
        <w:rPr>
          <w:b/>
        </w:rPr>
        <w:t>Symptomatische PatientInnen</w:t>
      </w:r>
    </w:p>
    <w:p w14:paraId="7C68C266" w14:textId="77777777" w:rsidR="00062FCA" w:rsidRDefault="0088606F" w:rsidP="00062FCA">
      <w:pPr>
        <w:pStyle w:val="Listenabsatz"/>
        <w:spacing w:line="360" w:lineRule="auto"/>
        <w:jc w:val="both"/>
      </w:pPr>
      <w:r>
        <w:t xml:space="preserve">Sofortiger Beginn mit einem unselektiven (oder selektiven) </w:t>
      </w:r>
      <w:r>
        <w:rPr>
          <w:rFonts w:cs="Arial"/>
        </w:rPr>
        <w:t>α</w:t>
      </w:r>
      <w:r>
        <w:t xml:space="preserve">-Blocker, bei anhaltender Tachykardie in weiterer Folge zusätzlich </w:t>
      </w:r>
      <w:r>
        <w:rPr>
          <w:rFonts w:cs="Arial"/>
        </w:rPr>
        <w:t>β</w:t>
      </w:r>
      <w:r>
        <w:t>-Blockade.</w:t>
      </w:r>
    </w:p>
    <w:p w14:paraId="7C68C267" w14:textId="77777777" w:rsidR="00062FCA" w:rsidRDefault="0088606F" w:rsidP="00062FCA">
      <w:pPr>
        <w:pStyle w:val="Listenabsatz"/>
        <w:spacing w:line="360" w:lineRule="auto"/>
        <w:jc w:val="both"/>
      </w:pPr>
      <w:r>
        <w:t>PatientInnen, welche unter massiven Blutdruckentglei</w:t>
      </w:r>
      <w:r>
        <w:t xml:space="preserve">sungen leiden (hypertensive urgency bzw. hypertensive emergency), sollten stationär aufgenommen und ggf. intravenös antihypertensiv behandelt werden (z.B. </w:t>
      </w:r>
      <w:r w:rsidRPr="00E844B2">
        <w:rPr>
          <w:b/>
        </w:rPr>
        <w:t>Urapidil</w:t>
      </w:r>
      <w:r>
        <w:t xml:space="preserve"> [Ebrantil®] i.v. als Perfusor). Bei diesen schweren Verläufen ist auch die Zeitspanne von 10</w:t>
      </w:r>
      <w:r>
        <w:t>-14 Tagen kontraindiziert, nach Blutdruckstabilisierung ist die rasche operative Therapie indiziert. Diese Fälle sind interdisziplinär zu behandeln.</w:t>
      </w:r>
    </w:p>
    <w:p w14:paraId="7C68C268" w14:textId="77777777" w:rsidR="000D4DAE" w:rsidRDefault="000D4DAE" w:rsidP="000D4DAE">
      <w:pPr>
        <w:spacing w:line="360" w:lineRule="auto"/>
        <w:jc w:val="both"/>
      </w:pPr>
    </w:p>
    <w:p w14:paraId="7C68C269" w14:textId="77777777" w:rsidR="000D4DAE" w:rsidRDefault="0088606F" w:rsidP="000D4DAE">
      <w:pPr>
        <w:spacing w:line="360" w:lineRule="auto"/>
        <w:jc w:val="both"/>
      </w:pPr>
      <w:r>
        <w:t xml:space="preserve">Die PatientInnen profitieren von einer medikamentösen Prämedikation mit </w:t>
      </w:r>
      <w:r w:rsidRPr="00E844B2">
        <w:rPr>
          <w:b/>
        </w:rPr>
        <w:t>Midazolam</w:t>
      </w:r>
      <w:r>
        <w:t xml:space="preserve"> (Dormicum®) in üblicher </w:t>
      </w:r>
      <w:r>
        <w:t xml:space="preserve">Dosierung. </w:t>
      </w:r>
    </w:p>
    <w:p w14:paraId="7C68C26A" w14:textId="77777777" w:rsidR="000D4DAE" w:rsidRDefault="0088606F" w:rsidP="000D4DAE">
      <w:pPr>
        <w:spacing w:line="360" w:lineRule="auto"/>
        <w:jc w:val="both"/>
      </w:pPr>
      <w:r>
        <w:t xml:space="preserve">Die Antihypertensiva sollen am OP-Tag morgens nicht mehr eingenommen werden (lange HWZ). </w:t>
      </w:r>
    </w:p>
    <w:p w14:paraId="7C68C26B" w14:textId="77777777" w:rsidR="006F2E6A" w:rsidRPr="00E844B2" w:rsidRDefault="0088606F" w:rsidP="00E8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E844B2">
        <w:rPr>
          <w:b/>
        </w:rPr>
        <w:lastRenderedPageBreak/>
        <w:t>Medikamentöse Therapieoptionen</w:t>
      </w:r>
    </w:p>
    <w:p w14:paraId="7C68C26C" w14:textId="77777777" w:rsidR="00062FCA" w:rsidRDefault="00062FCA" w:rsidP="00062FCA">
      <w:pPr>
        <w:spacing w:line="360" w:lineRule="auto"/>
        <w:jc w:val="center"/>
      </w:pPr>
    </w:p>
    <w:p w14:paraId="7C68C26D" w14:textId="77777777" w:rsidR="00062FCA" w:rsidRPr="00E844B2" w:rsidRDefault="0088606F" w:rsidP="00062FCA">
      <w:pPr>
        <w:spacing w:line="360" w:lineRule="auto"/>
        <w:jc w:val="both"/>
        <w:rPr>
          <w:b/>
        </w:rPr>
      </w:pPr>
      <w:r w:rsidRPr="00E844B2">
        <w:rPr>
          <w:b/>
        </w:rPr>
        <w:t>Therapie der ersten Wahl:</w:t>
      </w:r>
    </w:p>
    <w:p w14:paraId="7C68C26E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 xml:space="preserve">Phenoxybenzam (Dibenzyran®): </w:t>
      </w:r>
    </w:p>
    <w:p w14:paraId="7C68C26F" w14:textId="77777777" w:rsidR="00236691" w:rsidRDefault="0088606F" w:rsidP="00062FCA">
      <w:pPr>
        <w:spacing w:line="360" w:lineRule="auto"/>
        <w:jc w:val="both"/>
      </w:pPr>
      <w:r>
        <w:tab/>
        <w:t xml:space="preserve">Beginn mit 10mg p.o. 1-0-1 </w:t>
      </w:r>
      <w:r>
        <w:rPr>
          <w:rFonts w:ascii="Wingdings" w:hAnsi="Wingdings"/>
        </w:rPr>
        <w:sym w:font="Wingdings" w:char="F0E0"/>
      </w:r>
      <w:r>
        <w:t xml:space="preserve"> Aufdosieren bis 30mg p.o. 1-1-1</w:t>
      </w:r>
    </w:p>
    <w:p w14:paraId="7C68C270" w14:textId="77777777" w:rsidR="00236691" w:rsidRDefault="0088606F" w:rsidP="00062FCA">
      <w:pPr>
        <w:spacing w:line="360" w:lineRule="auto"/>
        <w:jc w:val="both"/>
      </w:pPr>
      <w:r>
        <w:tab/>
      </w:r>
      <w:r>
        <w:t>Ziel: normotensive Blutdruckwerte (120/80mmHg)</w:t>
      </w:r>
    </w:p>
    <w:p w14:paraId="7C68C271" w14:textId="77777777" w:rsidR="00062FCA" w:rsidRDefault="00062FCA" w:rsidP="00062FCA">
      <w:pPr>
        <w:spacing w:line="360" w:lineRule="auto"/>
        <w:jc w:val="both"/>
      </w:pPr>
    </w:p>
    <w:p w14:paraId="7C68C272" w14:textId="77777777" w:rsidR="00062FCA" w:rsidRPr="00E844B2" w:rsidRDefault="0088606F" w:rsidP="00062FCA">
      <w:pPr>
        <w:spacing w:line="360" w:lineRule="auto"/>
        <w:jc w:val="both"/>
        <w:rPr>
          <w:b/>
        </w:rPr>
      </w:pPr>
      <w:r w:rsidRPr="00E844B2">
        <w:rPr>
          <w:b/>
        </w:rPr>
        <w:t>Alternativtherapie (z.B. bei Unverträglichkeit gegenüber Dibenzyran®):</w:t>
      </w:r>
    </w:p>
    <w:p w14:paraId="7C68C273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>Doxazosin (z.B. Suppressin®):</w:t>
      </w:r>
    </w:p>
    <w:p w14:paraId="7C68C274" w14:textId="77777777" w:rsidR="00236691" w:rsidRDefault="0088606F" w:rsidP="00062FCA">
      <w:pPr>
        <w:spacing w:line="360" w:lineRule="auto"/>
        <w:jc w:val="both"/>
      </w:pPr>
      <w:r>
        <w:tab/>
        <w:t xml:space="preserve">Beginn mit 2mg p.o. 1-0-0 </w:t>
      </w:r>
      <w:r>
        <w:rPr>
          <w:rFonts w:ascii="Wingdings" w:hAnsi="Wingdings"/>
        </w:rPr>
        <w:sym w:font="Wingdings" w:char="F0E0"/>
      </w:r>
      <w:r>
        <w:t xml:space="preserve"> Aufdosieren bis 10mg p.o. 1-0-1</w:t>
      </w:r>
    </w:p>
    <w:p w14:paraId="7C68C275" w14:textId="77777777" w:rsidR="00236691" w:rsidRDefault="0088606F" w:rsidP="00062FCA">
      <w:pPr>
        <w:spacing w:line="360" w:lineRule="auto"/>
        <w:jc w:val="both"/>
      </w:pPr>
      <w:r>
        <w:tab/>
        <w:t>Ziel: normotensive</w:t>
      </w:r>
      <w:r>
        <w:t xml:space="preserve"> Blutdruckwerte (120/80mmHg)</w:t>
      </w:r>
    </w:p>
    <w:p w14:paraId="7C68C276" w14:textId="77777777" w:rsidR="00062FCA" w:rsidRDefault="00062FCA" w:rsidP="00062FCA">
      <w:pPr>
        <w:spacing w:line="360" w:lineRule="auto"/>
        <w:jc w:val="both"/>
      </w:pPr>
    </w:p>
    <w:p w14:paraId="7C68C277" w14:textId="77777777" w:rsidR="00236691" w:rsidRPr="00E844B2" w:rsidRDefault="0088606F" w:rsidP="00062FCA">
      <w:pPr>
        <w:spacing w:line="360" w:lineRule="auto"/>
        <w:jc w:val="both"/>
        <w:rPr>
          <w:b/>
        </w:rPr>
      </w:pPr>
      <w:r w:rsidRPr="00E844B2">
        <w:rPr>
          <w:b/>
        </w:rPr>
        <w:t xml:space="preserve">Bei anhaltenden Tachykardien NACH Etablierung des </w:t>
      </w:r>
      <w:r w:rsidRPr="00E844B2">
        <w:rPr>
          <w:rFonts w:cs="Arial"/>
          <w:b/>
        </w:rPr>
        <w:t>α</w:t>
      </w:r>
      <w:r w:rsidRPr="00E844B2">
        <w:rPr>
          <w:b/>
        </w:rPr>
        <w:t>-Blockers:</w:t>
      </w:r>
    </w:p>
    <w:p w14:paraId="7C68C278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>Metoprolol (z.B. Beloc®):</w:t>
      </w:r>
    </w:p>
    <w:p w14:paraId="7C68C279" w14:textId="77777777" w:rsidR="00236691" w:rsidRDefault="0088606F" w:rsidP="00236691">
      <w:pPr>
        <w:spacing w:line="360" w:lineRule="auto"/>
        <w:ind w:firstLine="708"/>
        <w:jc w:val="both"/>
      </w:pPr>
      <w:r>
        <w:t xml:space="preserve">25mg p.o. 1-0-0 </w:t>
      </w:r>
      <w:r>
        <w:rPr>
          <w:rFonts w:ascii="Wingdings" w:hAnsi="Wingdings"/>
        </w:rPr>
        <w:sym w:font="Wingdings" w:char="F0E0"/>
      </w:r>
      <w:r>
        <w:t xml:space="preserve"> Aufdosieren bis 100mg p.o. 1-0-1</w:t>
      </w:r>
    </w:p>
    <w:p w14:paraId="7C68C27A" w14:textId="77777777" w:rsidR="00236691" w:rsidRDefault="0088606F" w:rsidP="00236691">
      <w:pPr>
        <w:spacing w:line="360" w:lineRule="auto"/>
        <w:ind w:firstLine="708"/>
        <w:jc w:val="both"/>
      </w:pPr>
      <w:r>
        <w:t xml:space="preserve">Ziel: </w:t>
      </w:r>
      <w:r w:rsidR="00E844B2">
        <w:t>Normofrequenz</w:t>
      </w:r>
      <w:r>
        <w:t xml:space="preserve"> </w:t>
      </w:r>
      <w:r w:rsidR="00E844B2">
        <w:t>(</w:t>
      </w:r>
      <w:r>
        <w:t>80/min</w:t>
      </w:r>
      <w:r w:rsidR="00E844B2">
        <w:t>)</w:t>
      </w:r>
      <w:r>
        <w:tab/>
      </w:r>
    </w:p>
    <w:p w14:paraId="7C68C27B" w14:textId="77777777" w:rsidR="00062FCA" w:rsidRDefault="00062FCA" w:rsidP="00062FCA">
      <w:pPr>
        <w:spacing w:line="360" w:lineRule="auto"/>
        <w:jc w:val="both"/>
      </w:pPr>
    </w:p>
    <w:p w14:paraId="7C68C27C" w14:textId="77777777" w:rsidR="00062FCA" w:rsidRPr="00E844B2" w:rsidRDefault="0088606F" w:rsidP="00062FCA">
      <w:pPr>
        <w:spacing w:line="360" w:lineRule="auto"/>
        <w:jc w:val="both"/>
        <w:rPr>
          <w:b/>
        </w:rPr>
      </w:pPr>
      <w:r w:rsidRPr="00E844B2">
        <w:rPr>
          <w:b/>
        </w:rPr>
        <w:t xml:space="preserve">Therapieoption bei überwachungspflichtigen PatientInnen </w:t>
      </w:r>
      <w:r w:rsidRPr="00E844B2">
        <w:rPr>
          <w:b/>
        </w:rPr>
        <w:t>(ICU, CCU):</w:t>
      </w:r>
    </w:p>
    <w:p w14:paraId="7C68C27D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>Urapidil (Ebrantil®):</w:t>
      </w:r>
    </w:p>
    <w:p w14:paraId="7C68C27E" w14:textId="77777777" w:rsidR="00236691" w:rsidRDefault="0088606F" w:rsidP="00062FCA">
      <w:pPr>
        <w:spacing w:line="360" w:lineRule="auto"/>
        <w:jc w:val="both"/>
      </w:pPr>
      <w:r>
        <w:tab/>
        <w:t xml:space="preserve">Titration in den normotensiven Bereich, Kombination mit </w:t>
      </w:r>
      <w:r>
        <w:rPr>
          <w:rFonts w:cs="Arial"/>
        </w:rPr>
        <w:t>β</w:t>
      </w:r>
      <w:r>
        <w:t>-Blockern möglich</w:t>
      </w:r>
    </w:p>
    <w:p w14:paraId="7C68C27F" w14:textId="77777777" w:rsidR="00236691" w:rsidRDefault="00236691" w:rsidP="00062FCA">
      <w:pPr>
        <w:spacing w:line="360" w:lineRule="auto"/>
        <w:jc w:val="both"/>
      </w:pPr>
    </w:p>
    <w:p w14:paraId="7C68C280" w14:textId="77777777" w:rsidR="00236691" w:rsidRPr="00E844B2" w:rsidRDefault="0088606F" w:rsidP="00062FCA">
      <w:pPr>
        <w:spacing w:line="360" w:lineRule="auto"/>
        <w:jc w:val="both"/>
        <w:rPr>
          <w:b/>
        </w:rPr>
      </w:pPr>
      <w:r w:rsidRPr="00E844B2">
        <w:rPr>
          <w:b/>
        </w:rPr>
        <w:t>Intraoperative Therapieoptionen:</w:t>
      </w:r>
    </w:p>
    <w:p w14:paraId="7C68C281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>Urapidil (Ebrantil®):</w:t>
      </w:r>
    </w:p>
    <w:p w14:paraId="7C68C282" w14:textId="77777777" w:rsidR="00236691" w:rsidRDefault="0088606F" w:rsidP="00062FCA">
      <w:pPr>
        <w:spacing w:line="360" w:lineRule="auto"/>
        <w:jc w:val="both"/>
      </w:pPr>
      <w:r>
        <w:tab/>
        <w:t>Titration in den normotensiven Bereich</w:t>
      </w:r>
    </w:p>
    <w:p w14:paraId="7C68C283" w14:textId="77777777" w:rsidR="00236691" w:rsidRPr="00E844B2" w:rsidRDefault="0088606F" w:rsidP="00062FCA">
      <w:pPr>
        <w:spacing w:line="360" w:lineRule="auto"/>
        <w:jc w:val="both"/>
        <w:rPr>
          <w:i/>
        </w:rPr>
      </w:pPr>
      <w:r w:rsidRPr="00E844B2">
        <w:rPr>
          <w:i/>
        </w:rPr>
        <w:t>Esmolol (Brevibloc®):</w:t>
      </w:r>
    </w:p>
    <w:p w14:paraId="7C68C284" w14:textId="77777777" w:rsidR="00236691" w:rsidRDefault="0088606F" w:rsidP="00062FCA">
      <w:pPr>
        <w:spacing w:line="360" w:lineRule="auto"/>
        <w:jc w:val="both"/>
      </w:pPr>
      <w:r>
        <w:tab/>
        <w:t xml:space="preserve">Titration in den </w:t>
      </w:r>
      <w:r w:rsidR="00E844B2">
        <w:t>normofrequenten</w:t>
      </w:r>
      <w:r>
        <w:t xml:space="preserve"> Bereich </w:t>
      </w:r>
    </w:p>
    <w:p w14:paraId="7C68C285" w14:textId="77777777" w:rsidR="00236691" w:rsidRDefault="0088606F" w:rsidP="00062FCA">
      <w:pPr>
        <w:spacing w:line="360" w:lineRule="auto"/>
        <w:jc w:val="both"/>
      </w:pPr>
      <w:r>
        <w:tab/>
        <w:t xml:space="preserve">ultrakurzwirksamer </w:t>
      </w:r>
      <w:r>
        <w:rPr>
          <w:rFonts w:cs="Arial"/>
        </w:rPr>
        <w:t>β</w:t>
      </w:r>
      <w:r>
        <w:t>-Blocker ist zu bevorzugen!</w:t>
      </w:r>
    </w:p>
    <w:p w14:paraId="7C68C286" w14:textId="77777777" w:rsidR="000D4DAE" w:rsidRDefault="000D4DAE" w:rsidP="00062FCA">
      <w:pPr>
        <w:spacing w:line="360" w:lineRule="auto"/>
        <w:jc w:val="both"/>
      </w:pPr>
    </w:p>
    <w:p w14:paraId="7C68C287" w14:textId="77777777" w:rsidR="000D4DAE" w:rsidRDefault="0088606F" w:rsidP="00062FCA">
      <w:pPr>
        <w:spacing w:line="360" w:lineRule="auto"/>
        <w:jc w:val="both"/>
      </w:pPr>
      <w:r>
        <w:t>Weiters sollen die PatientInnen</w:t>
      </w:r>
      <w:r>
        <w:t xml:space="preserve"> ausreichend trinken (ca. 2,5L pro Tag), auf eine Kochsalzrestriktion ist zu verzichten, im Gegensatz wird aktuell noch die tägliche Aufnahme von etwa 5g Kochsalz empfohlen!</w:t>
      </w:r>
    </w:p>
    <w:p w14:paraId="7C68C288" w14:textId="77777777" w:rsidR="00F871E9" w:rsidRDefault="00F871E9" w:rsidP="00062FCA">
      <w:pPr>
        <w:spacing w:line="360" w:lineRule="auto"/>
        <w:jc w:val="both"/>
      </w:pPr>
    </w:p>
    <w:p w14:paraId="7C68C289" w14:textId="77777777" w:rsidR="00F871E9" w:rsidRDefault="0088606F" w:rsidP="00062FCA">
      <w:pPr>
        <w:spacing w:line="360" w:lineRule="auto"/>
        <w:jc w:val="both"/>
      </w:pPr>
      <w:r>
        <w:t xml:space="preserve">Die Überwachung und Anpassung der Therapie soll durch den Hausarzt erfolgen, das </w:t>
      </w:r>
      <w:r>
        <w:t>Medikament wird durch die Perioperative Ambulanz rezeptiert.</w:t>
      </w:r>
    </w:p>
    <w:p w14:paraId="7C68C28A" w14:textId="77777777" w:rsidR="00F871E9" w:rsidRDefault="0088606F" w:rsidP="00062FCA">
      <w:pPr>
        <w:spacing w:line="360" w:lineRule="auto"/>
        <w:jc w:val="both"/>
      </w:pPr>
      <w:r>
        <w:t>Hierzu soll dem Patienten ein Therapievorschlag in schriftlicher Form für</w:t>
      </w:r>
      <w:r w:rsidR="00D45158">
        <w:t xml:space="preserve"> den Hausarzt mitgegeben werden, dieser liegt in der Perioperativen Ambulanz auf.</w:t>
      </w:r>
    </w:p>
    <w:p w14:paraId="7C68C28B" w14:textId="77777777" w:rsidR="000D4DAE" w:rsidRPr="00E844B2" w:rsidRDefault="0088606F" w:rsidP="00E84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</w:rPr>
      </w:pPr>
      <w:r w:rsidRPr="00E844B2">
        <w:rPr>
          <w:b/>
        </w:rPr>
        <w:lastRenderedPageBreak/>
        <w:t>Narkoseführung</w:t>
      </w:r>
    </w:p>
    <w:p w14:paraId="7C68C28C" w14:textId="77777777" w:rsidR="000D4DAE" w:rsidRDefault="000D4DAE" w:rsidP="000D4DAE">
      <w:pPr>
        <w:spacing w:line="360" w:lineRule="auto"/>
        <w:jc w:val="center"/>
      </w:pPr>
    </w:p>
    <w:p w14:paraId="7C68C28D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 xml:space="preserve">Prämedikation mit </w:t>
      </w:r>
      <w:r>
        <w:t>Dormicum®</w:t>
      </w:r>
    </w:p>
    <w:p w14:paraId="7C68C28E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Beim wachen Patienten auf schmerzhafte/stressige Prozeduren verzichten – ZVK in Narkose legen, wenn ausreichende Venensituation!</w:t>
      </w:r>
    </w:p>
    <w:p w14:paraId="7C68C28F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Arterieller Zugang unter Lokalanästhesie vor Narkoseeinleitung, erweitertes hämodynamisches Monitoring vorteilhaft.</w:t>
      </w:r>
    </w:p>
    <w:p w14:paraId="7C68C290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A</w:t>
      </w:r>
      <w:r>
        <w:t>usreichende Prähydrierung präoperativ, Beginn mit Elomel® bereits präoperativ, 500ml sollten vor Beginn der Narkose infundiert sein.</w:t>
      </w:r>
    </w:p>
    <w:p w14:paraId="7C68C291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 xml:space="preserve">Narkoseeinleitung in herkömmlicher Weise mit großzügiger Opiatdosierung (Intubationsreiz!) und Propofol, Aufrechterhaltung </w:t>
      </w:r>
      <w:r>
        <w:t>mit Sevofluran (Sevorane®) oder Propofol möglich – auf eine ausreichende Narkosetiefe und</w:t>
      </w:r>
      <w:r w:rsidR="00B40546">
        <w:t xml:space="preserve"> Analgesie ist zu achten, die Wahl des Opiats ist dabei nicht vorrangig, eine Narkosetiefeüberwachung mit NarcoTrend ist empfehlenswert.</w:t>
      </w:r>
    </w:p>
    <w:p w14:paraId="7C68C292" w14:textId="77777777" w:rsidR="000D4DAE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Ebrantil®-Perfusor vorbereiten</w:t>
      </w:r>
      <w:r>
        <w:t>, ebenso soll Brevibloc® rasch greifbar sein.</w:t>
      </w:r>
    </w:p>
    <w:p w14:paraId="7C68C293" w14:textId="77777777" w:rsidR="00B40546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Noradrenalin-Perfusor vorbereiten, nach Resektion des Tumors ist die Möglichkeit ausgeprägter und schwer zu therapierender Hypotonien vorhanden.</w:t>
      </w:r>
    </w:p>
    <w:p w14:paraId="7C68C294" w14:textId="77777777" w:rsidR="00B40546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Postoperativ sollen hämodynamisch stabile PatientInnen am Tisch e</w:t>
      </w:r>
      <w:r>
        <w:t>xtubiert werden und können im Aufwachraum weiter betreut werden.</w:t>
      </w:r>
    </w:p>
    <w:p w14:paraId="7C68C295" w14:textId="77777777" w:rsidR="00B40546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PatientInnen, bei denen hämodynamische oder andere vegetative Instabilitäten auftreten, solln großzügig auf die ICU verlegt werden.</w:t>
      </w:r>
    </w:p>
    <w:p w14:paraId="7C68C296" w14:textId="77777777" w:rsidR="00B40546" w:rsidRDefault="0088606F" w:rsidP="000D4DAE">
      <w:pPr>
        <w:pStyle w:val="Listenabsatz"/>
        <w:numPr>
          <w:ilvl w:val="0"/>
          <w:numId w:val="33"/>
        </w:numPr>
        <w:spacing w:line="360" w:lineRule="auto"/>
        <w:jc w:val="both"/>
      </w:pPr>
      <w:r>
        <w:t>Die präoperative Anlage einer PDA muss individuell entschie</w:t>
      </w:r>
      <w:r>
        <w:t>den werden; da es sich in vielen Fällen um laparoskopische Eingriffe handelt, wird in diesen Fällen eine PDA nicht nötig sein.</w:t>
      </w:r>
    </w:p>
    <w:p w14:paraId="7C68C297" w14:textId="77777777" w:rsidR="0095127F" w:rsidRDefault="0095127F" w:rsidP="0095127F">
      <w:pPr>
        <w:spacing w:line="360" w:lineRule="auto"/>
        <w:jc w:val="both"/>
      </w:pPr>
    </w:p>
    <w:p w14:paraId="7C68C298" w14:textId="77777777" w:rsidR="0095127F" w:rsidRDefault="0095127F" w:rsidP="0095127F">
      <w:pPr>
        <w:spacing w:line="360" w:lineRule="auto"/>
        <w:jc w:val="both"/>
      </w:pPr>
    </w:p>
    <w:p w14:paraId="7C68C299" w14:textId="77777777" w:rsidR="0095127F" w:rsidRDefault="0095127F" w:rsidP="0095127F">
      <w:pPr>
        <w:spacing w:line="360" w:lineRule="auto"/>
        <w:jc w:val="both"/>
      </w:pPr>
    </w:p>
    <w:p w14:paraId="7C68C29A" w14:textId="77777777" w:rsidR="0095127F" w:rsidRDefault="0095127F" w:rsidP="0095127F">
      <w:pPr>
        <w:spacing w:line="360" w:lineRule="auto"/>
        <w:jc w:val="both"/>
      </w:pPr>
    </w:p>
    <w:p w14:paraId="7C68C29B" w14:textId="77777777" w:rsidR="0095127F" w:rsidRDefault="0095127F" w:rsidP="0095127F">
      <w:pPr>
        <w:spacing w:line="360" w:lineRule="auto"/>
        <w:jc w:val="both"/>
      </w:pPr>
    </w:p>
    <w:p w14:paraId="7C68C29C" w14:textId="77777777" w:rsidR="0095127F" w:rsidRDefault="0095127F" w:rsidP="0095127F">
      <w:pPr>
        <w:spacing w:line="360" w:lineRule="auto"/>
        <w:jc w:val="both"/>
      </w:pPr>
    </w:p>
    <w:p w14:paraId="7C68C29D" w14:textId="77777777" w:rsidR="0095127F" w:rsidRDefault="0095127F" w:rsidP="0095127F">
      <w:pPr>
        <w:spacing w:line="360" w:lineRule="auto"/>
        <w:jc w:val="both"/>
      </w:pPr>
    </w:p>
    <w:p w14:paraId="7C68C29E" w14:textId="77777777" w:rsidR="0095127F" w:rsidRDefault="0095127F" w:rsidP="0095127F">
      <w:pPr>
        <w:spacing w:line="360" w:lineRule="auto"/>
        <w:jc w:val="both"/>
      </w:pPr>
    </w:p>
    <w:p w14:paraId="7C68C29F" w14:textId="77777777" w:rsidR="0095127F" w:rsidRDefault="0095127F" w:rsidP="0095127F">
      <w:pPr>
        <w:spacing w:line="360" w:lineRule="auto"/>
        <w:jc w:val="both"/>
      </w:pPr>
    </w:p>
    <w:p w14:paraId="7C68C2A0" w14:textId="77777777" w:rsidR="0095127F" w:rsidRDefault="0095127F" w:rsidP="0095127F">
      <w:pPr>
        <w:spacing w:line="360" w:lineRule="auto"/>
        <w:jc w:val="both"/>
      </w:pPr>
    </w:p>
    <w:p w14:paraId="7C68C2A1" w14:textId="77777777" w:rsidR="0095127F" w:rsidRDefault="0095127F" w:rsidP="0095127F">
      <w:pPr>
        <w:spacing w:line="360" w:lineRule="auto"/>
        <w:jc w:val="both"/>
      </w:pPr>
    </w:p>
    <w:p w14:paraId="7C68C2A2" w14:textId="77777777" w:rsidR="0095127F" w:rsidRDefault="0095127F" w:rsidP="0095127F">
      <w:pPr>
        <w:spacing w:line="360" w:lineRule="auto"/>
        <w:jc w:val="both"/>
      </w:pPr>
    </w:p>
    <w:p w14:paraId="7C68C2A3" w14:textId="77777777" w:rsidR="0095127F" w:rsidRDefault="0095127F" w:rsidP="0095127F">
      <w:pPr>
        <w:spacing w:line="360" w:lineRule="auto"/>
        <w:jc w:val="both"/>
      </w:pPr>
    </w:p>
    <w:p w14:paraId="7C68C2A4" w14:textId="77777777" w:rsidR="0095127F" w:rsidRPr="00705C0B" w:rsidRDefault="0088606F" w:rsidP="00705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705C0B">
        <w:rPr>
          <w:b/>
          <w:sz w:val="28"/>
          <w:szCs w:val="28"/>
        </w:rPr>
        <w:lastRenderedPageBreak/>
        <w:t>Flowchart perioperatives Procedere</w:t>
      </w:r>
    </w:p>
    <w:p w14:paraId="7C68C2A5" w14:textId="77777777" w:rsidR="0095127F" w:rsidRDefault="0095127F" w:rsidP="0095127F">
      <w:pPr>
        <w:spacing w:line="360" w:lineRule="auto"/>
        <w:jc w:val="center"/>
      </w:pPr>
    </w:p>
    <w:p w14:paraId="7C68C2A6" w14:textId="77777777" w:rsidR="00705C0B" w:rsidRDefault="00705C0B" w:rsidP="0095127F">
      <w:pPr>
        <w:spacing w:line="360" w:lineRule="auto"/>
        <w:jc w:val="center"/>
      </w:pPr>
    </w:p>
    <w:p w14:paraId="7C68C2A7" w14:textId="77777777" w:rsidR="00705C0B" w:rsidRDefault="0088606F" w:rsidP="00705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074"/>
          <w:tab w:val="right" w:pos="10148"/>
        </w:tabs>
        <w:spacing w:line="360" w:lineRule="auto"/>
      </w:pPr>
      <w:r>
        <w:tab/>
      </w:r>
      <w:r w:rsidR="0095127F" w:rsidRPr="003300D5">
        <w:rPr>
          <w:b/>
        </w:rPr>
        <w:t>Diagnosestellung</w:t>
      </w:r>
      <w:r w:rsidR="0095127F">
        <w:t xml:space="preserve"> (Urologie) und </w:t>
      </w:r>
      <w:r w:rsidR="0095127F" w:rsidRPr="003300D5">
        <w:rPr>
          <w:b/>
        </w:rPr>
        <w:t>präoperative Untersuchungen</w:t>
      </w:r>
      <w:r w:rsidR="0095127F">
        <w:t xml:space="preserve"> (Labor, Echokardiographie)</w:t>
      </w:r>
      <w:r>
        <w:tab/>
      </w:r>
    </w:p>
    <w:p w14:paraId="7C68C2A8" w14:textId="77777777" w:rsidR="0095127F" w:rsidRDefault="0088606F" w:rsidP="00705C0B">
      <w:pPr>
        <w:tabs>
          <w:tab w:val="left" w:pos="1490"/>
          <w:tab w:val="center" w:pos="5074"/>
          <w:tab w:val="left" w:pos="5973"/>
        </w:tabs>
        <w:spacing w:line="360" w:lineRule="auto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8C2D2" wp14:editId="7C68C2D3">
                <wp:simplePos x="0" y="0"/>
                <wp:positionH relativeFrom="column">
                  <wp:posOffset>3081655</wp:posOffset>
                </wp:positionH>
                <wp:positionV relativeFrom="paragraph">
                  <wp:posOffset>18581</wp:posOffset>
                </wp:positionV>
                <wp:extent cx="294005" cy="428293"/>
                <wp:effectExtent l="19050" t="0" r="29845" b="29210"/>
                <wp:wrapNone/>
                <wp:docPr id="2" name="Pfeil nach unt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FEC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2" o:spid="_x0000_s1026" type="#_x0000_t67" style="position:absolute;margin-left:242.65pt;margin-top:1.45pt;width:23.15pt;height:3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" adj="14186" fillcolor="#4f81bd [3204]" strokecolor="#243f60 [1604]" strokeweight="2pt"/>
            </w:pict>
          </mc:Fallback>
        </mc:AlternateContent>
      </w:r>
      <w:r>
        <w:tab/>
      </w:r>
      <w:r>
        <w:tab/>
      </w:r>
    </w:p>
    <w:p w14:paraId="7C68C2A9" w14:textId="77777777" w:rsidR="00705C0B" w:rsidRDefault="00705C0B" w:rsidP="00705C0B">
      <w:pPr>
        <w:tabs>
          <w:tab w:val="center" w:pos="5074"/>
          <w:tab w:val="left" w:pos="5973"/>
        </w:tabs>
        <w:spacing w:line="360" w:lineRule="auto"/>
      </w:pPr>
    </w:p>
    <w:p w14:paraId="7C68C2AA" w14:textId="77777777" w:rsidR="0095127F" w:rsidRPr="003300D5" w:rsidRDefault="0088606F" w:rsidP="00705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b/>
        </w:rPr>
      </w:pPr>
      <w:r w:rsidRPr="003300D5">
        <w:rPr>
          <w:b/>
        </w:rPr>
        <w:t>Vorstellung an der Perioperativen Ambulanz</w:t>
      </w:r>
    </w:p>
    <w:p w14:paraId="7C68C2AB" w14:textId="77777777" w:rsidR="0095127F" w:rsidRDefault="0088606F" w:rsidP="00705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w:r>
        <w:t>min. 3 Wochen präoperativ, außer in hochakuten Fällen</w:t>
      </w:r>
    </w:p>
    <w:p w14:paraId="7C68C2AC" w14:textId="77777777" w:rsidR="0095127F" w:rsidRDefault="0088606F" w:rsidP="00705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</w:pPr>
      <w:r>
        <w:t>anästhesiologisches Vorgehen nach üblicher SOP „Begutachtung“ und „PBM“</w:t>
      </w:r>
    </w:p>
    <w:p w14:paraId="7C68C2AD" w14:textId="77777777" w:rsidR="00705C0B" w:rsidRDefault="0088606F" w:rsidP="0095127F">
      <w:pPr>
        <w:spacing w:line="360" w:lineRule="auto"/>
        <w:jc w:val="center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8C2D4" wp14:editId="7C68C2D5">
                <wp:simplePos x="0" y="0"/>
                <wp:positionH relativeFrom="column">
                  <wp:posOffset>1995225</wp:posOffset>
                </wp:positionH>
                <wp:positionV relativeFrom="paragraph">
                  <wp:posOffset>145441</wp:posOffset>
                </wp:positionV>
                <wp:extent cx="294005" cy="428293"/>
                <wp:effectExtent l="19050" t="19050" r="86995" b="0"/>
                <wp:wrapNone/>
                <wp:docPr id="12" name="Pfeil nach unt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4460"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DB8E" id="Pfeil nach unten 12" o:spid="_x0000_s1026" type="#_x0000_t67" style="position:absolute;margin-left:157.1pt;margin-top:11.45pt;width:23.15pt;height:33.7pt;rotation:291030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" adj="14186" fillcolor="#4f81bd [3204]" strokecolor="#243f60 [1604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8C2D6" wp14:editId="7C68C2D7">
                <wp:simplePos x="0" y="0"/>
                <wp:positionH relativeFrom="column">
                  <wp:posOffset>4186442</wp:posOffset>
                </wp:positionH>
                <wp:positionV relativeFrom="paragraph">
                  <wp:posOffset>145056</wp:posOffset>
                </wp:positionV>
                <wp:extent cx="294005" cy="428293"/>
                <wp:effectExtent l="76200" t="19050" r="29845" b="0"/>
                <wp:wrapNone/>
                <wp:docPr id="14" name="Pfeil nach unt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0692"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1B9E" id="Pfeil nach unten 14" o:spid="_x0000_s1026" type="#_x0000_t67" style="position:absolute;margin-left:329.65pt;margin-top:11.4pt;width:23.15pt;height:33.7pt;rotation:-293744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" adj="14186" fillcolor="#4f81bd [3204]" strokecolor="#243f60 [1604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68C2D8" wp14:editId="7C68C2D9">
                <wp:simplePos x="0" y="0"/>
                <wp:positionH relativeFrom="page">
                  <wp:align>center</wp:align>
                </wp:positionH>
                <wp:positionV relativeFrom="paragraph">
                  <wp:posOffset>162422</wp:posOffset>
                </wp:positionV>
                <wp:extent cx="294005" cy="427990"/>
                <wp:effectExtent l="19050" t="0" r="29845" b="29210"/>
                <wp:wrapNone/>
                <wp:docPr id="13" name="Pfeil nach unt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279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EB785" id="Pfeil nach unten 13" o:spid="_x0000_s1026" type="#_x0000_t67" style="position:absolute;margin-left:0;margin-top:12.8pt;width:23.15pt;height:33.7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" adj="14181" fillcolor="#4f81bd [3204]" strokecolor="#243f60 [1604]" strokeweight="2pt">
                <w10:wrap anchorx="page"/>
              </v:shape>
            </w:pict>
          </mc:Fallback>
        </mc:AlternateContent>
      </w:r>
    </w:p>
    <w:p w14:paraId="7C68C2AE" w14:textId="77777777" w:rsidR="00705C0B" w:rsidRDefault="0088606F" w:rsidP="00D35D53">
      <w:pPr>
        <w:tabs>
          <w:tab w:val="left" w:pos="1528"/>
          <w:tab w:val="center" w:pos="5074"/>
        </w:tabs>
        <w:spacing w:line="360" w:lineRule="auto"/>
      </w:pPr>
      <w:r>
        <w:tab/>
      </w:r>
      <w:r>
        <w:tab/>
      </w:r>
    </w:p>
    <w:p w14:paraId="7C68C2AF" w14:textId="77777777" w:rsidR="00705C0B" w:rsidRDefault="0088606F" w:rsidP="00705C0B">
      <w:pPr>
        <w:spacing w:line="360" w:lineRule="auto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68C2DA" wp14:editId="7C68C2DB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1836420" cy="930275"/>
                <wp:effectExtent l="0" t="0" r="11430" b="222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25" w14:textId="77777777" w:rsidR="00522FD1" w:rsidRDefault="0088606F" w:rsidP="00522FD1">
                            <w:pPr>
                              <w:jc w:val="center"/>
                            </w:pPr>
                            <w:r>
                              <w:t>asymptomatischer Patient</w:t>
                            </w:r>
                          </w:p>
                          <w:p w14:paraId="7C68C326" w14:textId="77777777" w:rsidR="00522FD1" w:rsidRDefault="00522FD1" w:rsidP="00522FD1">
                            <w:pPr>
                              <w:jc w:val="center"/>
                            </w:pPr>
                          </w:p>
                          <w:p w14:paraId="7C68C327" w14:textId="77777777" w:rsidR="00705C0B" w:rsidRPr="003300D5" w:rsidRDefault="0088606F" w:rsidP="00522FD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 xml:space="preserve">keine kardialen </w:t>
                            </w:r>
                            <w:r w:rsidRPr="003300D5">
                              <w:rPr>
                                <w:i/>
                                <w:sz w:val="20"/>
                              </w:rPr>
                              <w:t>Pathologien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8C2D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9pt;width:144.6pt;height:73.2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">
                <v:textbox>
                  <w:txbxContent>
                    <w:p w14:paraId="7C68C325" w14:textId="77777777" w:rsidR="00522FD1" w:rsidRDefault="0088606F" w:rsidP="00522FD1">
                      <w:pPr>
                        <w:jc w:val="center"/>
                      </w:pPr>
                      <w:r>
                        <w:t>asymptomatischer Patient</w:t>
                      </w:r>
                    </w:p>
                    <w:p w14:paraId="7C68C326" w14:textId="77777777" w:rsidR="00522FD1" w:rsidRDefault="00522FD1" w:rsidP="00522FD1">
                      <w:pPr>
                        <w:jc w:val="center"/>
                      </w:pPr>
                    </w:p>
                    <w:p w14:paraId="7C68C327" w14:textId="77777777" w:rsidR="00705C0B" w:rsidRPr="003300D5" w:rsidRDefault="0088606F" w:rsidP="00522FD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 xml:space="preserve">keine kardialen </w:t>
                      </w:r>
                      <w:r w:rsidRPr="003300D5">
                        <w:rPr>
                          <w:i/>
                          <w:sz w:val="20"/>
                        </w:rPr>
                        <w:t>Pathologien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8C2B0" w14:textId="77777777" w:rsidR="00705C0B" w:rsidRDefault="0088606F" w:rsidP="00705C0B">
      <w:pPr>
        <w:spacing w:line="360" w:lineRule="auto"/>
        <w:jc w:val="center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68C2DC" wp14:editId="7C68C2D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748790" cy="930275"/>
                <wp:effectExtent l="0" t="0" r="22860" b="22225"/>
                <wp:wrapSquare wrapText="bothSides"/>
                <wp:docPr id="9364396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28" w14:textId="77777777" w:rsidR="00705C0B" w:rsidRDefault="0088606F" w:rsidP="00522FD1">
                            <w:pPr>
                              <w:jc w:val="center"/>
                            </w:pPr>
                            <w:r>
                              <w:t>asymptomatischer Patient</w:t>
                            </w:r>
                          </w:p>
                          <w:p w14:paraId="7C68C329" w14:textId="77777777" w:rsidR="00522FD1" w:rsidRDefault="00522FD1" w:rsidP="00522FD1">
                            <w:pPr>
                              <w:jc w:val="center"/>
                            </w:pPr>
                          </w:p>
                          <w:p w14:paraId="7C68C32A" w14:textId="77777777" w:rsidR="00522FD1" w:rsidRPr="003300D5" w:rsidRDefault="0088606F" w:rsidP="00522FD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>kardiale Pathologien (dilatative CMP, Klappen)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2DC" id="_x0000_s1027" type="#_x0000_t202" style="position:absolute;left:0;text-align:left;margin-left:0;margin-top:.65pt;width:137.7pt;height:73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">
                <v:textbox>
                  <w:txbxContent>
                    <w:p w14:paraId="7C68C328" w14:textId="77777777" w:rsidR="00705C0B" w:rsidRDefault="0088606F" w:rsidP="00522FD1">
                      <w:pPr>
                        <w:jc w:val="center"/>
                      </w:pPr>
                      <w:r>
                        <w:t>asymptomatischer Patient</w:t>
                      </w:r>
                    </w:p>
                    <w:p w14:paraId="7C68C329" w14:textId="77777777" w:rsidR="00522FD1" w:rsidRDefault="00522FD1" w:rsidP="00522FD1">
                      <w:pPr>
                        <w:jc w:val="center"/>
                      </w:pPr>
                    </w:p>
                    <w:p w14:paraId="7C68C32A" w14:textId="77777777" w:rsidR="00522FD1" w:rsidRPr="003300D5" w:rsidRDefault="0088606F" w:rsidP="00522FD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>kardiale Pathologien (dilatative CMP, Klappen)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68C2DE" wp14:editId="7C68C2DF">
                <wp:simplePos x="0" y="0"/>
                <wp:positionH relativeFrom="margin">
                  <wp:posOffset>4647565</wp:posOffset>
                </wp:positionH>
                <wp:positionV relativeFrom="paragraph">
                  <wp:posOffset>8255</wp:posOffset>
                </wp:positionV>
                <wp:extent cx="1788795" cy="930275"/>
                <wp:effectExtent l="0" t="0" r="20955" b="2222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2B" w14:textId="77777777" w:rsidR="00705C0B" w:rsidRDefault="0088606F" w:rsidP="00522FD1">
                            <w:pPr>
                              <w:jc w:val="center"/>
                            </w:pPr>
                            <w:r>
                              <w:t>symptomatischer Patient</w:t>
                            </w:r>
                          </w:p>
                          <w:p w14:paraId="7C68C32C" w14:textId="77777777" w:rsidR="003300D5" w:rsidRDefault="003300D5" w:rsidP="00522FD1">
                            <w:pPr>
                              <w:jc w:val="center"/>
                            </w:pPr>
                          </w:p>
                          <w:p w14:paraId="7C68C32D" w14:textId="77777777" w:rsidR="003300D5" w:rsidRPr="003300D5" w:rsidRDefault="0088606F" w:rsidP="00522FD1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>Hypertonie, Cephalea, Schweißausbrüche, Tachykardie, Palpitationen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2DE" id="_x0000_s1028" type="#_x0000_t202" style="position:absolute;left:0;text-align:left;margin-left:365.95pt;margin-top:.65pt;width:140.85pt;height:7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">
                <v:textbox>
                  <w:txbxContent>
                    <w:p w14:paraId="7C68C32B" w14:textId="77777777" w:rsidR="00705C0B" w:rsidRDefault="0088606F" w:rsidP="00522FD1">
                      <w:pPr>
                        <w:jc w:val="center"/>
                      </w:pPr>
                      <w:r>
                        <w:t>symptomatischer Patient</w:t>
                      </w:r>
                    </w:p>
                    <w:p w14:paraId="7C68C32C" w14:textId="77777777" w:rsidR="003300D5" w:rsidRDefault="003300D5" w:rsidP="00522FD1">
                      <w:pPr>
                        <w:jc w:val="center"/>
                      </w:pPr>
                    </w:p>
                    <w:p w14:paraId="7C68C32D" w14:textId="77777777" w:rsidR="003300D5" w:rsidRPr="003300D5" w:rsidRDefault="0088606F" w:rsidP="00522FD1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>Hypertonie, Cephalea, Schweißausbrüche, Tachykardie, Palpitationen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8C2B1" w14:textId="77777777" w:rsidR="00705C0B" w:rsidRDefault="00705C0B" w:rsidP="0095127F">
      <w:pPr>
        <w:spacing w:line="360" w:lineRule="auto"/>
        <w:jc w:val="center"/>
      </w:pPr>
    </w:p>
    <w:p w14:paraId="7C68C2B2" w14:textId="77777777" w:rsidR="00705C0B" w:rsidRDefault="00705C0B" w:rsidP="0095127F">
      <w:pPr>
        <w:spacing w:line="360" w:lineRule="auto"/>
        <w:jc w:val="center"/>
      </w:pPr>
    </w:p>
    <w:p w14:paraId="7C68C2B3" w14:textId="77777777" w:rsidR="00705C0B" w:rsidRDefault="00705C0B" w:rsidP="0095127F">
      <w:pPr>
        <w:spacing w:line="360" w:lineRule="auto"/>
        <w:jc w:val="center"/>
      </w:pPr>
    </w:p>
    <w:p w14:paraId="7C68C2B4" w14:textId="77777777" w:rsidR="000D4DAE" w:rsidRDefault="0088606F" w:rsidP="00062FCA">
      <w:pPr>
        <w:spacing w:line="360" w:lineRule="auto"/>
        <w:jc w:val="both"/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8C2E0" wp14:editId="7C68C2E1">
                <wp:simplePos x="0" y="0"/>
                <wp:positionH relativeFrom="column">
                  <wp:posOffset>731520</wp:posOffset>
                </wp:positionH>
                <wp:positionV relativeFrom="paragraph">
                  <wp:posOffset>153201</wp:posOffset>
                </wp:positionV>
                <wp:extent cx="294005" cy="428293"/>
                <wp:effectExtent l="19050" t="0" r="29845" b="29210"/>
                <wp:wrapNone/>
                <wp:docPr id="9" name="Pfeil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E2E0" id="Pfeil nach unten 9" o:spid="_x0000_s1026" type="#_x0000_t67" style="position:absolute;margin-left:57.6pt;margin-top:12.05pt;width:23.15pt;height:3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" adj="14186" fillcolor="#4f81bd [3204]" strokecolor="#243f60 [1604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68C2E2" wp14:editId="7C68C2E3">
                <wp:simplePos x="0" y="0"/>
                <wp:positionH relativeFrom="page">
                  <wp:align>center</wp:align>
                </wp:positionH>
                <wp:positionV relativeFrom="paragraph">
                  <wp:posOffset>146574</wp:posOffset>
                </wp:positionV>
                <wp:extent cx="294005" cy="428293"/>
                <wp:effectExtent l="19050" t="0" r="29845" b="29210"/>
                <wp:wrapNone/>
                <wp:docPr id="10" name="Pfeil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081E" id="Pfeil nach unten 10" o:spid="_x0000_s1026" type="#_x0000_t67" style="position:absolute;margin-left:0;margin-top:11.55pt;width:23.15pt;height:33.7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" adj="14186" fillcolor="#4f81bd [3204]" strokecolor="#243f60 [1604]" strokeweight="2pt">
                <w10:wrap anchorx="page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8C2E4" wp14:editId="7C68C2E5">
                <wp:simplePos x="0" y="0"/>
                <wp:positionH relativeFrom="column">
                  <wp:posOffset>5417489</wp:posOffset>
                </wp:positionH>
                <wp:positionV relativeFrom="paragraph">
                  <wp:posOffset>131997</wp:posOffset>
                </wp:positionV>
                <wp:extent cx="294005" cy="428293"/>
                <wp:effectExtent l="19050" t="0" r="29845" b="29210"/>
                <wp:wrapNone/>
                <wp:docPr id="11" name="Pfeil nach unt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282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D308" id="Pfeil nach unten 11" o:spid="_x0000_s1026" type="#_x0000_t67" style="position:absolute;margin-left:426.55pt;margin-top:10.4pt;width:23.15pt;height:3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" adj="14186" fillcolor="#4f81bd [3204]" strokecolor="#243f60 [1604]" strokeweight="2pt"/>
            </w:pict>
          </mc:Fallback>
        </mc:AlternateContent>
      </w:r>
    </w:p>
    <w:p w14:paraId="7C68C2B5" w14:textId="77777777" w:rsidR="000D4DAE" w:rsidRDefault="0088606F" w:rsidP="003300D5">
      <w:pPr>
        <w:tabs>
          <w:tab w:val="left" w:pos="1327"/>
          <w:tab w:val="center" w:pos="5074"/>
          <w:tab w:val="left" w:pos="8715"/>
        </w:tabs>
        <w:spacing w:line="360" w:lineRule="auto"/>
        <w:jc w:val="both"/>
      </w:pPr>
      <w:r>
        <w:tab/>
      </w:r>
      <w:r>
        <w:tab/>
      </w:r>
      <w:r>
        <w:tab/>
      </w:r>
    </w:p>
    <w:p w14:paraId="7C68C2B6" w14:textId="77777777" w:rsidR="00236691" w:rsidRDefault="00236691" w:rsidP="00062FCA">
      <w:pPr>
        <w:spacing w:line="360" w:lineRule="auto"/>
        <w:jc w:val="both"/>
      </w:pPr>
    </w:p>
    <w:p w14:paraId="7C68C2B7" w14:textId="77777777" w:rsidR="00236691" w:rsidRDefault="0088606F" w:rsidP="00062FCA">
      <w:pPr>
        <w:spacing w:line="360" w:lineRule="auto"/>
        <w:jc w:val="both"/>
      </w:pP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68C2E6" wp14:editId="7C68C2E7">
                <wp:simplePos x="0" y="0"/>
                <wp:positionH relativeFrom="margin">
                  <wp:posOffset>4639945</wp:posOffset>
                </wp:positionH>
                <wp:positionV relativeFrom="paragraph">
                  <wp:posOffset>7620</wp:posOffset>
                </wp:positionV>
                <wp:extent cx="1796415" cy="2281555"/>
                <wp:effectExtent l="0" t="0" r="13335" b="2349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228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2E" w14:textId="77777777" w:rsidR="00522FD1" w:rsidRPr="003300D5" w:rsidRDefault="0088606F" w:rsidP="00522FD1">
                            <w:pPr>
                              <w:rPr>
                                <w:b/>
                              </w:rPr>
                            </w:pPr>
                            <w:r w:rsidRPr="003300D5">
                              <w:rPr>
                                <w:b/>
                              </w:rPr>
                              <w:t>Dibenzyran</w:t>
                            </w:r>
                          </w:p>
                          <w:p w14:paraId="7C68C32F" w14:textId="77777777" w:rsidR="00522FD1" w:rsidRDefault="0088606F" w:rsidP="00522FD1">
                            <w:r>
                              <w:t>Beginn mit 10mg 1-0-1 bis maximal 30mg 1-1-1</w:t>
                            </w:r>
                          </w:p>
                          <w:p w14:paraId="7C68C330" w14:textId="77777777" w:rsidR="00522FD1" w:rsidRPr="003300D5" w:rsidRDefault="0088606F" w:rsidP="00522FD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>oder</w:t>
                            </w:r>
                          </w:p>
                          <w:p w14:paraId="7C68C331" w14:textId="77777777" w:rsidR="00522FD1" w:rsidRPr="003300D5" w:rsidRDefault="0088606F" w:rsidP="00522FD1">
                            <w:pPr>
                              <w:rPr>
                                <w:b/>
                              </w:rPr>
                            </w:pPr>
                            <w:r w:rsidRPr="003300D5">
                              <w:rPr>
                                <w:b/>
                              </w:rPr>
                              <w:t xml:space="preserve">Doxazosin </w:t>
                            </w:r>
                          </w:p>
                          <w:p w14:paraId="7C68C332" w14:textId="77777777" w:rsidR="00522FD1" w:rsidRDefault="0088606F" w:rsidP="00522FD1">
                            <w:r>
                              <w:t xml:space="preserve">Beginn mit 2mg 1-0-0 </w:t>
                            </w:r>
                          </w:p>
                          <w:p w14:paraId="7C68C333" w14:textId="77777777" w:rsidR="00522FD1" w:rsidRDefault="0088606F" w:rsidP="00522FD1">
                            <w:r>
                              <w:t>bis maximal 10mg 1-0-1</w:t>
                            </w:r>
                          </w:p>
                          <w:p w14:paraId="7C68C334" w14:textId="77777777" w:rsidR="00522FD1" w:rsidRDefault="00522FD1" w:rsidP="00522FD1"/>
                          <w:p w14:paraId="7C68C335" w14:textId="77777777" w:rsidR="00522FD1" w:rsidRPr="003300D5" w:rsidRDefault="0088606F" w:rsidP="00522FD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>bei Tachykardie plus</w:t>
                            </w:r>
                          </w:p>
                          <w:p w14:paraId="7C68C336" w14:textId="77777777" w:rsidR="00522FD1" w:rsidRPr="000B3BF7" w:rsidRDefault="0088606F" w:rsidP="00522FD1">
                            <w:pPr>
                              <w:rPr>
                                <w:b/>
                              </w:rPr>
                            </w:pPr>
                            <w:r w:rsidRPr="000B3BF7">
                              <w:rPr>
                                <w:b/>
                              </w:rPr>
                              <w:t>Metoprolol</w:t>
                            </w:r>
                          </w:p>
                          <w:p w14:paraId="7C68C337" w14:textId="77777777" w:rsidR="00522FD1" w:rsidRDefault="0088606F" w:rsidP="00522FD1">
                            <w:r>
                              <w:t>Beginn mit 25mg 1-0-0 bis maximal 100mg 1-0-1</w:t>
                            </w:r>
                          </w:p>
                          <w:p w14:paraId="7C68C338" w14:textId="77777777" w:rsidR="00522FD1" w:rsidRDefault="00522FD1" w:rsidP="00522FD1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2E6" id="_x0000_s1029" type="#_x0000_t202" style="position:absolute;left:0;text-align:left;margin-left:365.35pt;margin-top:.6pt;width:141.45pt;height:179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">
                <v:textbox>
                  <w:txbxContent>
                    <w:p w14:paraId="7C68C32E" w14:textId="77777777" w:rsidR="00522FD1" w:rsidRPr="003300D5" w:rsidRDefault="0088606F" w:rsidP="00522FD1">
                      <w:pPr>
                        <w:rPr>
                          <w:b/>
                        </w:rPr>
                      </w:pPr>
                      <w:r w:rsidRPr="003300D5">
                        <w:rPr>
                          <w:b/>
                        </w:rPr>
                        <w:t>Dibenzyran</w:t>
                      </w:r>
                    </w:p>
                    <w:p w14:paraId="7C68C32F" w14:textId="77777777" w:rsidR="00522FD1" w:rsidRDefault="0088606F" w:rsidP="00522FD1">
                      <w:r>
                        <w:t>Beginn mit 10mg 1-0-1 bis maximal 30mg 1-1-1</w:t>
                      </w:r>
                    </w:p>
                    <w:p w14:paraId="7C68C330" w14:textId="77777777" w:rsidR="00522FD1" w:rsidRPr="003300D5" w:rsidRDefault="0088606F" w:rsidP="00522FD1">
                      <w:pPr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>oder</w:t>
                      </w:r>
                    </w:p>
                    <w:p w14:paraId="7C68C331" w14:textId="77777777" w:rsidR="00522FD1" w:rsidRPr="003300D5" w:rsidRDefault="0088606F" w:rsidP="00522FD1">
                      <w:pPr>
                        <w:rPr>
                          <w:b/>
                        </w:rPr>
                      </w:pPr>
                      <w:r w:rsidRPr="003300D5">
                        <w:rPr>
                          <w:b/>
                        </w:rPr>
                        <w:t xml:space="preserve">Doxazosin </w:t>
                      </w:r>
                    </w:p>
                    <w:p w14:paraId="7C68C332" w14:textId="77777777" w:rsidR="00522FD1" w:rsidRDefault="0088606F" w:rsidP="00522FD1">
                      <w:r>
                        <w:t xml:space="preserve">Beginn mit 2mg 1-0-0 </w:t>
                      </w:r>
                    </w:p>
                    <w:p w14:paraId="7C68C333" w14:textId="77777777" w:rsidR="00522FD1" w:rsidRDefault="0088606F" w:rsidP="00522FD1">
                      <w:r>
                        <w:t>bis maximal 10mg 1-0-1</w:t>
                      </w:r>
                    </w:p>
                    <w:p w14:paraId="7C68C334" w14:textId="77777777" w:rsidR="00522FD1" w:rsidRDefault="00522FD1" w:rsidP="00522FD1"/>
                    <w:p w14:paraId="7C68C335" w14:textId="77777777" w:rsidR="00522FD1" w:rsidRPr="003300D5" w:rsidRDefault="0088606F" w:rsidP="00522FD1">
                      <w:pPr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>bei Tachykardie plus</w:t>
                      </w:r>
                    </w:p>
                    <w:p w14:paraId="7C68C336" w14:textId="77777777" w:rsidR="00522FD1" w:rsidRPr="000B3BF7" w:rsidRDefault="0088606F" w:rsidP="00522FD1">
                      <w:pPr>
                        <w:rPr>
                          <w:b/>
                        </w:rPr>
                      </w:pPr>
                      <w:r w:rsidRPr="000B3BF7">
                        <w:rPr>
                          <w:b/>
                        </w:rPr>
                        <w:t>Metoprolol</w:t>
                      </w:r>
                    </w:p>
                    <w:p w14:paraId="7C68C337" w14:textId="77777777" w:rsidR="00522FD1" w:rsidRDefault="0088606F" w:rsidP="00522FD1">
                      <w:r>
                        <w:t>Beginn mit 25mg 1-0-0 bis maximal 100mg 1-0-1</w:t>
                      </w:r>
                    </w:p>
                    <w:p w14:paraId="7C68C338" w14:textId="77777777" w:rsidR="00522FD1" w:rsidRDefault="00522FD1" w:rsidP="00522FD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68C2E8" wp14:editId="7C68C2E9">
                <wp:simplePos x="0" y="0"/>
                <wp:positionH relativeFrom="margin">
                  <wp:align>left</wp:align>
                </wp:positionH>
                <wp:positionV relativeFrom="paragraph">
                  <wp:posOffset>7565</wp:posOffset>
                </wp:positionV>
                <wp:extent cx="1836420" cy="930275"/>
                <wp:effectExtent l="0" t="0" r="11430" b="2222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39" w14:textId="77777777" w:rsidR="00522FD1" w:rsidRDefault="0088606F" w:rsidP="00522FD1">
                            <w:pPr>
                              <w:jc w:val="center"/>
                            </w:pPr>
                            <w:r>
                              <w:t>keine medikamentöse Therapie nötig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2E8" id="_x0000_s1030" type="#_x0000_t202" style="position:absolute;left:0;text-align:left;margin-left:0;margin-top:.6pt;width:144.6pt;height:73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">
                <v:textbox>
                  <w:txbxContent>
                    <w:p w14:paraId="7C68C339" w14:textId="77777777" w:rsidR="00522FD1" w:rsidRDefault="0088606F" w:rsidP="00522FD1">
                      <w:pPr>
                        <w:jc w:val="center"/>
                      </w:pPr>
                      <w:r>
                        <w:t>keine medikamentöse Therapie nötig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68C2EA" wp14:editId="7C68C2EB">
                <wp:simplePos x="0" y="0"/>
                <wp:positionH relativeFrom="margin">
                  <wp:posOffset>2333625</wp:posOffset>
                </wp:positionH>
                <wp:positionV relativeFrom="paragraph">
                  <wp:posOffset>7620</wp:posOffset>
                </wp:positionV>
                <wp:extent cx="1732915" cy="930275"/>
                <wp:effectExtent l="0" t="0" r="19685" b="2222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8C33A" w14:textId="77777777" w:rsidR="00522FD1" w:rsidRPr="003300D5" w:rsidRDefault="0088606F" w:rsidP="00522FD1">
                            <w:pPr>
                              <w:rPr>
                                <w:b/>
                              </w:rPr>
                            </w:pPr>
                            <w:r w:rsidRPr="003300D5">
                              <w:rPr>
                                <w:b/>
                              </w:rPr>
                              <w:t>Dibenzyran</w:t>
                            </w:r>
                          </w:p>
                          <w:p w14:paraId="7C68C33B" w14:textId="77777777" w:rsidR="00522FD1" w:rsidRDefault="0088606F" w:rsidP="00522FD1">
                            <w:r>
                              <w:t>Beginn mit 10mg 1-0-1</w:t>
                            </w:r>
                          </w:p>
                          <w:p w14:paraId="7C68C33C" w14:textId="77777777" w:rsidR="00522FD1" w:rsidRPr="003300D5" w:rsidRDefault="0088606F" w:rsidP="00522FD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300D5">
                              <w:rPr>
                                <w:i/>
                                <w:sz w:val="20"/>
                              </w:rPr>
                              <w:t>oder</w:t>
                            </w:r>
                          </w:p>
                          <w:p w14:paraId="7C68C33D" w14:textId="77777777" w:rsidR="00522FD1" w:rsidRPr="003300D5" w:rsidRDefault="0088606F" w:rsidP="00522FD1">
                            <w:pPr>
                              <w:rPr>
                                <w:b/>
                              </w:rPr>
                            </w:pPr>
                            <w:r w:rsidRPr="003300D5">
                              <w:rPr>
                                <w:b/>
                              </w:rPr>
                              <w:t>Doxazosin</w:t>
                            </w:r>
                          </w:p>
                          <w:p w14:paraId="7C68C33E" w14:textId="77777777" w:rsidR="00522FD1" w:rsidRDefault="0088606F" w:rsidP="00522FD1">
                            <w:r>
                              <w:t>Beginn mit 2mg 1-0-0</w:t>
                            </w:r>
                          </w:p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C2EA" id="_x0000_s1031" type="#_x0000_t202" style="position:absolute;left:0;text-align:left;margin-left:183.75pt;margin-top:.6pt;width:136.45pt;height:7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">
                <v:textbox>
                  <w:txbxContent>
                    <w:p w14:paraId="7C68C33A" w14:textId="77777777" w:rsidR="00522FD1" w:rsidRPr="003300D5" w:rsidRDefault="0088606F" w:rsidP="00522FD1">
                      <w:pPr>
                        <w:rPr>
                          <w:b/>
                        </w:rPr>
                      </w:pPr>
                      <w:r w:rsidRPr="003300D5">
                        <w:rPr>
                          <w:b/>
                        </w:rPr>
                        <w:t>Dibenzyran</w:t>
                      </w:r>
                    </w:p>
                    <w:p w14:paraId="7C68C33B" w14:textId="77777777" w:rsidR="00522FD1" w:rsidRDefault="0088606F" w:rsidP="00522FD1">
                      <w:r>
                        <w:t>Beginn mit 10mg 1-0-1</w:t>
                      </w:r>
                    </w:p>
                    <w:p w14:paraId="7C68C33C" w14:textId="77777777" w:rsidR="00522FD1" w:rsidRPr="003300D5" w:rsidRDefault="0088606F" w:rsidP="00522FD1">
                      <w:pPr>
                        <w:rPr>
                          <w:i/>
                          <w:sz w:val="20"/>
                        </w:rPr>
                      </w:pPr>
                      <w:r w:rsidRPr="003300D5">
                        <w:rPr>
                          <w:i/>
                          <w:sz w:val="20"/>
                        </w:rPr>
                        <w:t>oder</w:t>
                      </w:r>
                    </w:p>
                    <w:p w14:paraId="7C68C33D" w14:textId="77777777" w:rsidR="00522FD1" w:rsidRPr="003300D5" w:rsidRDefault="0088606F" w:rsidP="00522FD1">
                      <w:pPr>
                        <w:rPr>
                          <w:b/>
                        </w:rPr>
                      </w:pPr>
                      <w:r w:rsidRPr="003300D5">
                        <w:rPr>
                          <w:b/>
                        </w:rPr>
                        <w:t>Doxazosin</w:t>
                      </w:r>
                    </w:p>
                    <w:p w14:paraId="7C68C33E" w14:textId="77777777" w:rsidR="00522FD1" w:rsidRDefault="0088606F" w:rsidP="00522FD1">
                      <w:r>
                        <w:t>Beginn mit 2mg 1-0-0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8C2B8" w14:textId="77777777" w:rsidR="00236691" w:rsidRDefault="0088606F" w:rsidP="00522FD1">
      <w:pPr>
        <w:tabs>
          <w:tab w:val="left" w:pos="2216"/>
          <w:tab w:val="left" w:pos="4671"/>
        </w:tabs>
        <w:spacing w:line="360" w:lineRule="auto"/>
        <w:jc w:val="both"/>
      </w:pPr>
      <w:r>
        <w:tab/>
      </w:r>
      <w:r>
        <w:tab/>
      </w:r>
    </w:p>
    <w:p w14:paraId="7C68C2B9" w14:textId="77777777" w:rsidR="00236691" w:rsidRDefault="00236691" w:rsidP="00062FCA">
      <w:pPr>
        <w:spacing w:line="360" w:lineRule="auto"/>
        <w:jc w:val="both"/>
      </w:pPr>
    </w:p>
    <w:p w14:paraId="7C68C2BA" w14:textId="77777777" w:rsidR="00236691" w:rsidRDefault="00236691" w:rsidP="00062FCA">
      <w:pPr>
        <w:spacing w:line="360" w:lineRule="auto"/>
        <w:jc w:val="both"/>
      </w:pPr>
    </w:p>
    <w:p w14:paraId="7C68C2BB" w14:textId="77777777" w:rsidR="003300D5" w:rsidRDefault="003300D5" w:rsidP="00522FD1">
      <w:pPr>
        <w:spacing w:line="360" w:lineRule="auto"/>
        <w:jc w:val="center"/>
      </w:pPr>
    </w:p>
    <w:p w14:paraId="7C68C2BC" w14:textId="77777777" w:rsidR="003300D5" w:rsidRPr="003300D5" w:rsidRDefault="003300D5" w:rsidP="003300D5"/>
    <w:p w14:paraId="7C68C2BD" w14:textId="77777777" w:rsidR="003300D5" w:rsidRPr="003300D5" w:rsidRDefault="003300D5" w:rsidP="003300D5"/>
    <w:p w14:paraId="7C68C2BE" w14:textId="77777777" w:rsidR="003300D5" w:rsidRPr="003300D5" w:rsidRDefault="003300D5" w:rsidP="003300D5"/>
    <w:p w14:paraId="7C68C2BF" w14:textId="77777777" w:rsidR="003300D5" w:rsidRPr="003300D5" w:rsidRDefault="003300D5" w:rsidP="003300D5"/>
    <w:p w14:paraId="7C68C2C0" w14:textId="77777777" w:rsidR="003300D5" w:rsidRPr="003300D5" w:rsidRDefault="003300D5" w:rsidP="003300D5"/>
    <w:p w14:paraId="7C68C2C1" w14:textId="77777777" w:rsidR="003300D5" w:rsidRPr="003300D5" w:rsidRDefault="003300D5" w:rsidP="003300D5"/>
    <w:p w14:paraId="7C68C2C2" w14:textId="77777777" w:rsidR="003300D5" w:rsidRDefault="003300D5" w:rsidP="003300D5"/>
    <w:p w14:paraId="7C68C2C3" w14:textId="77777777" w:rsidR="003300D5" w:rsidRDefault="003300D5" w:rsidP="003300D5"/>
    <w:p w14:paraId="7C68C2C4" w14:textId="77777777" w:rsidR="00236691" w:rsidRDefault="0088606F" w:rsidP="003300D5">
      <w:pPr>
        <w:jc w:val="both"/>
        <w:rPr>
          <w:b/>
          <w:color w:val="FF0000"/>
        </w:rPr>
      </w:pPr>
      <w:r w:rsidRPr="003300D5">
        <w:rPr>
          <w:b/>
          <w:color w:val="FF0000"/>
        </w:rPr>
        <w:t xml:space="preserve">Alle PatientInnen, welche die Kriterien eine der hypertensive urgency oder hypertensive emergency erfüllen (RR &gt;180/110mmHg </w:t>
      </w:r>
      <w:r w:rsidRPr="003300D5">
        <w:rPr>
          <w:rFonts w:cs="Arial"/>
          <w:b/>
          <w:color w:val="FF0000"/>
        </w:rPr>
        <w:t>±</w:t>
      </w:r>
      <w:r w:rsidRPr="003300D5">
        <w:rPr>
          <w:b/>
          <w:color w:val="FF0000"/>
        </w:rPr>
        <w:t xml:space="preserve"> Endorganbeteiligung [Cephalea, Angina-pectoris, Nasenbluten, Dyspnoe, Vertigo</w:t>
      </w:r>
      <w:r w:rsidRPr="003300D5">
        <w:rPr>
          <w:b/>
          <w:color w:val="FF0000"/>
        </w:rPr>
        <w:t xml:space="preserve">]), müssen umgehend einem Internisten vorgestellt werden und im überwachten Bereich (CCU, ICU) aufgenommen und therapiert werden! </w:t>
      </w:r>
    </w:p>
    <w:p w14:paraId="7C68C2C5" w14:textId="77777777" w:rsidR="00E844B2" w:rsidRDefault="00E844B2" w:rsidP="003300D5">
      <w:pPr>
        <w:jc w:val="both"/>
        <w:rPr>
          <w:b/>
          <w:color w:val="FF0000"/>
        </w:rPr>
      </w:pPr>
    </w:p>
    <w:p w14:paraId="7C68C2C6" w14:textId="77777777" w:rsidR="00E844B2" w:rsidRDefault="00E844B2" w:rsidP="003300D5">
      <w:pPr>
        <w:jc w:val="both"/>
        <w:rPr>
          <w:b/>
          <w:color w:val="FF0000"/>
        </w:rPr>
      </w:pPr>
    </w:p>
    <w:p w14:paraId="7C68C2C7" w14:textId="77777777" w:rsidR="00E844B2" w:rsidRDefault="00E844B2" w:rsidP="003300D5">
      <w:pPr>
        <w:jc w:val="both"/>
        <w:rPr>
          <w:b/>
          <w:color w:val="FF0000"/>
        </w:rPr>
      </w:pPr>
    </w:p>
    <w:p w14:paraId="7C68C2C8" w14:textId="77777777" w:rsidR="00E844B2" w:rsidRPr="00506685" w:rsidRDefault="0088606F" w:rsidP="00506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506685">
        <w:rPr>
          <w:b/>
          <w:sz w:val="28"/>
          <w:szCs w:val="28"/>
        </w:rPr>
        <w:lastRenderedPageBreak/>
        <w:t>Literaturliste</w:t>
      </w:r>
    </w:p>
    <w:p w14:paraId="7C68C2C9" w14:textId="77777777" w:rsidR="00506685" w:rsidRDefault="00506685" w:rsidP="00E844B2">
      <w:pPr>
        <w:jc w:val="center"/>
        <w:rPr>
          <w:b/>
        </w:rPr>
      </w:pPr>
    </w:p>
    <w:p w14:paraId="7C68C2CA" w14:textId="77777777" w:rsidR="00506685" w:rsidRDefault="00506685" w:rsidP="00E844B2">
      <w:pPr>
        <w:jc w:val="center"/>
        <w:rPr>
          <w:b/>
        </w:rPr>
      </w:pPr>
    </w:p>
    <w:p w14:paraId="7C68C2CB" w14:textId="77777777" w:rsidR="00506685" w:rsidRDefault="0088606F" w:rsidP="00506685">
      <w:pPr>
        <w:pStyle w:val="Listenabsatz"/>
        <w:numPr>
          <w:ilvl w:val="0"/>
          <w:numId w:val="34"/>
        </w:numPr>
        <w:jc w:val="both"/>
      </w:pPr>
      <w:r>
        <w:t xml:space="preserve">Pheochromocytoma and Paraganglioma, Hartmut P.H. Neumann, William F. Young Jr., Charis Eng; N Engl J Med </w:t>
      </w:r>
      <w:r>
        <w:t>2019;381:552-65</w:t>
      </w:r>
    </w:p>
    <w:p w14:paraId="7C68C2CC" w14:textId="77777777" w:rsidR="00506685" w:rsidRDefault="00506685" w:rsidP="00506685">
      <w:pPr>
        <w:pStyle w:val="Listenabsatz"/>
        <w:jc w:val="both"/>
      </w:pPr>
    </w:p>
    <w:p w14:paraId="7C68C2CD" w14:textId="77777777" w:rsidR="00506685" w:rsidRDefault="0088606F" w:rsidP="00506685">
      <w:pPr>
        <w:pStyle w:val="Listenabsatz"/>
        <w:numPr>
          <w:ilvl w:val="0"/>
          <w:numId w:val="34"/>
        </w:numPr>
        <w:jc w:val="both"/>
      </w:pPr>
      <w:r>
        <w:t>Erste Europäische Leitlinie zum Nebennieren-Inzidentalom, Timo Deutschbein, Martin Fassnacht; Bayerisches Ärzteblatt 4/2017</w:t>
      </w:r>
    </w:p>
    <w:p w14:paraId="7C68C2CE" w14:textId="77777777" w:rsidR="00506685" w:rsidRDefault="00506685" w:rsidP="00506685">
      <w:pPr>
        <w:pStyle w:val="Listenabsatz"/>
      </w:pPr>
    </w:p>
    <w:p w14:paraId="7C68C2CF" w14:textId="77777777" w:rsidR="00506685" w:rsidRDefault="0088606F" w:rsidP="00506685">
      <w:pPr>
        <w:pStyle w:val="Listenabsatz"/>
        <w:numPr>
          <w:ilvl w:val="0"/>
          <w:numId w:val="34"/>
        </w:numPr>
        <w:jc w:val="both"/>
      </w:pPr>
      <w:r>
        <w:t xml:space="preserve">„Phäochromozytom“, </w:t>
      </w:r>
      <w:hyperlink r:id="rId11" w:history="1">
        <w:r w:rsidRPr="007F000D">
          <w:rPr>
            <w:rStyle w:val="Hyperlink"/>
          </w:rPr>
          <w:t>www.amboss.com</w:t>
        </w:r>
      </w:hyperlink>
      <w:r>
        <w:t>, abgefragt am 27.05.2020</w:t>
      </w:r>
    </w:p>
    <w:p w14:paraId="7C68C2D0" w14:textId="77777777" w:rsidR="00E844B2" w:rsidRDefault="00E844B2" w:rsidP="00E844B2">
      <w:pPr>
        <w:jc w:val="center"/>
        <w:rPr>
          <w:b/>
        </w:rPr>
      </w:pPr>
    </w:p>
    <w:p w14:paraId="7C68C2D1" w14:textId="77777777" w:rsidR="00E844B2" w:rsidRPr="00E844B2" w:rsidRDefault="00E844B2" w:rsidP="00E844B2">
      <w:pPr>
        <w:jc w:val="both"/>
      </w:pPr>
    </w:p>
    <w:sectPr w:rsidR="00E844B2" w:rsidRPr="00E844B2" w:rsidSect="005915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77" w:right="851" w:bottom="1021" w:left="907" w:header="451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8C323" w14:textId="77777777" w:rsidR="00000000" w:rsidRDefault="0088606F">
      <w:r>
        <w:separator/>
      </w:r>
    </w:p>
  </w:endnote>
  <w:endnote w:type="continuationSeparator" w:id="0">
    <w:p w14:paraId="7C68C325" w14:textId="77777777" w:rsidR="00000000" w:rsidRDefault="0088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C2F8" w14:textId="77777777" w:rsidR="008014EB" w:rsidRPr="00324D2C" w:rsidRDefault="008014EB" w:rsidP="000F4C2B">
    <w:pPr>
      <w:pStyle w:val="Fuzeile-Template"/>
    </w:pPr>
  </w:p>
  <w:tbl>
    <w:tblPr>
      <w:tblStyle w:val="TableGrid8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552"/>
      <w:gridCol w:w="3552"/>
      <w:gridCol w:w="3044"/>
    </w:tblGrid>
    <w:tr w:rsidR="0008666F" w14:paraId="7C68C2FD" w14:textId="77777777" w:rsidTr="008A1E30">
      <w:tc>
        <w:tcPr>
          <w:tcW w:w="5000" w:type="pct"/>
          <w:gridSpan w:val="3"/>
        </w:tcPr>
        <w:p w14:paraId="7C68C2F9" w14:textId="77777777" w:rsidR="008A1E30" w:rsidRPr="008A1E30" w:rsidRDefault="008A1E30" w:rsidP="008A1E30">
          <w:pPr>
            <w:pStyle w:val="Fuzeile-Template"/>
            <w:ind w:left="-86"/>
            <w:rPr>
              <w:sz w:val="6"/>
              <w:szCs w:val="6"/>
            </w:rPr>
          </w:pPr>
        </w:p>
        <w:p w14:paraId="7C68C2FA" w14:textId="77777777" w:rsidR="008A1E30" w:rsidRPr="00324D2C" w:rsidRDefault="0088606F" w:rsidP="008A1E30">
          <w:pPr>
            <w:pStyle w:val="Fuzeile-Template"/>
            <w:ind w:left="-86"/>
          </w:pPr>
          <w:r w:rsidRPr="00324D2C">
            <w:t>Ersteller: Simharl Jürgen</w:t>
          </w:r>
        </w:p>
        <w:p w14:paraId="7C68C2FB" w14:textId="77777777" w:rsidR="008A1E30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Prüfer: Dopler Christian</w:t>
          </w:r>
          <w:r>
            <w:tab/>
          </w:r>
        </w:p>
        <w:p w14:paraId="7C68C2FC" w14:textId="77777777" w:rsidR="008A1E30" w:rsidRPr="00324D2C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Freigeber: Dopler Christian</w:t>
          </w:r>
        </w:p>
      </w:tc>
    </w:tr>
    <w:tr w:rsidR="0008666F" w14:paraId="7C68C301" w14:textId="77777777" w:rsidTr="000C07F9">
      <w:tc>
        <w:tcPr>
          <w:tcW w:w="1750" w:type="pct"/>
        </w:tcPr>
        <w:p w14:paraId="7C68C2FE" w14:textId="77777777" w:rsidR="000C07F9" w:rsidRPr="00324D2C" w:rsidRDefault="0088606F" w:rsidP="007F6A72">
          <w:pPr>
            <w:pStyle w:val="Fuzeile-Template"/>
            <w:ind w:left="-86"/>
          </w:pPr>
          <w:r w:rsidRPr="00324D2C">
            <w:t>Veröffentlicht am: 12.12.2022</w:t>
          </w:r>
        </w:p>
      </w:tc>
      <w:tc>
        <w:tcPr>
          <w:tcW w:w="1750" w:type="pct"/>
          <w:vAlign w:val="bottom"/>
        </w:tcPr>
        <w:p w14:paraId="7C68C2FF" w14:textId="77777777" w:rsidR="000C07F9" w:rsidRPr="00324D2C" w:rsidRDefault="0088606F" w:rsidP="000F4C2B">
          <w:pPr>
            <w:pStyle w:val="Fuzeile-Template"/>
            <w:jc w:val="center"/>
          </w:pPr>
          <w:r w:rsidRPr="00324D2C">
            <w:t>Klassifizierung: öffentlich</w:t>
          </w:r>
        </w:p>
      </w:tc>
      <w:tc>
        <w:tcPr>
          <w:tcW w:w="1500" w:type="pct"/>
          <w:vAlign w:val="bottom"/>
        </w:tcPr>
        <w:p w14:paraId="7C68C300" w14:textId="77777777" w:rsidR="000C07F9" w:rsidRPr="00324D2C" w:rsidRDefault="0088606F" w:rsidP="000F4C2B">
          <w:pPr>
            <w:pStyle w:val="Fuzeile-Template"/>
            <w:jc w:val="right"/>
          </w:pPr>
          <w:r w:rsidRPr="00324D2C">
            <w:t xml:space="preserve">Seite </w:t>
          </w:r>
          <w:r w:rsidR="00BB0AAE" w:rsidRPr="00324D2C">
            <w:fldChar w:fldCharType="begin"/>
          </w:r>
          <w:r w:rsidR="00BB0AAE" w:rsidRPr="00324D2C">
            <w:instrText xml:space="preserve"> PAGE  \* Arabic  \* MERGEFORMAT </w:instrText>
          </w:r>
          <w:r w:rsidR="00BB0AAE" w:rsidRPr="00324D2C">
            <w:fldChar w:fldCharType="separate"/>
          </w:r>
          <w:r w:rsidR="008A1E30">
            <w:rPr>
              <w:noProof/>
            </w:rPr>
            <w:t>1</w:t>
          </w:r>
          <w:r w:rsidR="00BB0AAE" w:rsidRPr="00324D2C">
            <w:fldChar w:fldCharType="end"/>
          </w:r>
          <w:r w:rsidRPr="00324D2C">
            <w:t xml:space="preserve"> von </w:t>
          </w:r>
          <w:fldSimple w:instr=" NUMPAGES  \* Arabic  \* MERGEFORMAT ">
            <w:r w:rsidR="008A1E30">
              <w:rPr>
                <w:noProof/>
              </w:rPr>
              <w:t>2</w:t>
            </w:r>
          </w:fldSimple>
        </w:p>
      </w:tc>
    </w:tr>
  </w:tbl>
  <w:p w14:paraId="7C68C302" w14:textId="77777777" w:rsidR="00965AB7" w:rsidRPr="000F4C2B" w:rsidRDefault="00965AB7" w:rsidP="000F4C2B">
    <w:pPr>
      <w:pStyle w:val="Fuzeile-Templat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C303" w14:textId="77777777" w:rsidR="008014EB" w:rsidRPr="00324D2C" w:rsidRDefault="008014EB" w:rsidP="000F4C2B">
    <w:pPr>
      <w:pStyle w:val="Fuzeile-Template"/>
    </w:pPr>
  </w:p>
  <w:tbl>
    <w:tblPr>
      <w:tblStyle w:val="TableGrid6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552"/>
      <w:gridCol w:w="3552"/>
      <w:gridCol w:w="3044"/>
    </w:tblGrid>
    <w:tr w:rsidR="0008666F" w14:paraId="7C68C308" w14:textId="77777777" w:rsidTr="008A1E30">
      <w:tc>
        <w:tcPr>
          <w:tcW w:w="5000" w:type="pct"/>
          <w:gridSpan w:val="3"/>
        </w:tcPr>
        <w:p w14:paraId="7C68C304" w14:textId="77777777" w:rsidR="008A1E30" w:rsidRPr="008A1E30" w:rsidRDefault="008A1E30" w:rsidP="008A1E30">
          <w:pPr>
            <w:pStyle w:val="Fuzeile-Template"/>
            <w:ind w:left="-86"/>
            <w:rPr>
              <w:sz w:val="6"/>
              <w:szCs w:val="6"/>
            </w:rPr>
          </w:pPr>
        </w:p>
        <w:p w14:paraId="7C68C305" w14:textId="77777777" w:rsidR="008A1E30" w:rsidRPr="00324D2C" w:rsidRDefault="0088606F" w:rsidP="008A1E30">
          <w:pPr>
            <w:pStyle w:val="Fuzeile-Template"/>
            <w:ind w:left="-86"/>
          </w:pPr>
          <w:r w:rsidRPr="00324D2C">
            <w:t>Ersteller: Simharl Jürgen</w:t>
          </w:r>
        </w:p>
        <w:p w14:paraId="7C68C306" w14:textId="77777777" w:rsidR="008A1E30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Prüfer: Dopler Christian</w:t>
          </w:r>
          <w:r>
            <w:tab/>
          </w:r>
        </w:p>
        <w:p w14:paraId="7C68C307" w14:textId="77777777" w:rsidR="008A1E30" w:rsidRPr="00324D2C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Freigeber: Dopler Christian</w:t>
          </w:r>
        </w:p>
      </w:tc>
    </w:tr>
    <w:tr w:rsidR="0008666F" w14:paraId="7C68C30C" w14:textId="77777777" w:rsidTr="000C07F9">
      <w:tc>
        <w:tcPr>
          <w:tcW w:w="1750" w:type="pct"/>
        </w:tcPr>
        <w:p w14:paraId="7C68C309" w14:textId="77777777" w:rsidR="000C07F9" w:rsidRPr="00324D2C" w:rsidRDefault="0088606F" w:rsidP="007F6A72">
          <w:pPr>
            <w:pStyle w:val="Fuzeile-Template"/>
            <w:ind w:left="-86"/>
          </w:pPr>
          <w:r w:rsidRPr="00324D2C">
            <w:t>Veröffentlicht am: 12.12.2022</w:t>
          </w:r>
        </w:p>
      </w:tc>
      <w:tc>
        <w:tcPr>
          <w:tcW w:w="1750" w:type="pct"/>
          <w:vAlign w:val="bottom"/>
        </w:tcPr>
        <w:p w14:paraId="7C68C30A" w14:textId="77777777" w:rsidR="000C07F9" w:rsidRPr="00324D2C" w:rsidRDefault="0088606F" w:rsidP="000F4C2B">
          <w:pPr>
            <w:pStyle w:val="Fuzeile-Template"/>
            <w:jc w:val="center"/>
          </w:pPr>
          <w:r w:rsidRPr="00324D2C">
            <w:t>Klassifizierung: öffentlich</w:t>
          </w:r>
        </w:p>
      </w:tc>
      <w:tc>
        <w:tcPr>
          <w:tcW w:w="1500" w:type="pct"/>
          <w:vAlign w:val="bottom"/>
        </w:tcPr>
        <w:p w14:paraId="7C68C30B" w14:textId="7D2324A6" w:rsidR="000C07F9" w:rsidRPr="00324D2C" w:rsidRDefault="0088606F" w:rsidP="000F4C2B">
          <w:pPr>
            <w:pStyle w:val="Fuzeile-Template"/>
            <w:jc w:val="right"/>
          </w:pPr>
          <w:r w:rsidRPr="00324D2C">
            <w:t xml:space="preserve">Seite </w:t>
          </w:r>
          <w:r w:rsidR="00BB0AAE" w:rsidRPr="00324D2C">
            <w:fldChar w:fldCharType="begin"/>
          </w:r>
          <w:r w:rsidR="00BB0AAE" w:rsidRPr="00324D2C">
            <w:instrText xml:space="preserve"> PAGE  \* Arabic  \* MERGEFORMAT </w:instrText>
          </w:r>
          <w:r w:rsidR="00BB0AAE" w:rsidRPr="00324D2C">
            <w:fldChar w:fldCharType="separate"/>
          </w:r>
          <w:r>
            <w:rPr>
              <w:noProof/>
            </w:rPr>
            <w:t>1</w:t>
          </w:r>
          <w:r w:rsidR="00BB0AAE" w:rsidRPr="00324D2C">
            <w:fldChar w:fldCharType="end"/>
          </w:r>
          <w:r w:rsidRPr="00324D2C">
            <w:t xml:space="preserve"> von </w:t>
          </w:r>
          <w:fldSimple w:instr=" NUMPAGES  \* Arabic  \* MERGEFORMAT ">
            <w:r>
              <w:rPr>
                <w:noProof/>
              </w:rPr>
              <w:t>8</w:t>
            </w:r>
          </w:fldSimple>
        </w:p>
      </w:tc>
    </w:tr>
  </w:tbl>
  <w:p w14:paraId="7C68C30D" w14:textId="77777777" w:rsidR="00965AB7" w:rsidRPr="000F4C2B" w:rsidRDefault="00965AB7" w:rsidP="000F4C2B">
    <w:pPr>
      <w:pStyle w:val="Fuzeile-Templat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C314" w14:textId="77777777" w:rsidR="008014EB" w:rsidRPr="00324D2C" w:rsidRDefault="008014EB" w:rsidP="000F4C2B">
    <w:pPr>
      <w:pStyle w:val="Fuzeile-Template"/>
    </w:pPr>
  </w:p>
  <w:tbl>
    <w:tblPr>
      <w:tblStyle w:val="TableGrid7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552"/>
      <w:gridCol w:w="3552"/>
      <w:gridCol w:w="3044"/>
    </w:tblGrid>
    <w:tr w:rsidR="0008666F" w14:paraId="7C68C319" w14:textId="77777777" w:rsidTr="008A1E30">
      <w:tc>
        <w:tcPr>
          <w:tcW w:w="5000" w:type="pct"/>
          <w:gridSpan w:val="3"/>
        </w:tcPr>
        <w:p w14:paraId="7C68C315" w14:textId="77777777" w:rsidR="008A1E30" w:rsidRPr="008A1E30" w:rsidRDefault="008A1E30" w:rsidP="008A1E30">
          <w:pPr>
            <w:pStyle w:val="Fuzeile-Template"/>
            <w:ind w:left="-86"/>
            <w:rPr>
              <w:sz w:val="6"/>
              <w:szCs w:val="6"/>
            </w:rPr>
          </w:pPr>
        </w:p>
        <w:p w14:paraId="7C68C316" w14:textId="77777777" w:rsidR="008A1E30" w:rsidRPr="00324D2C" w:rsidRDefault="0088606F" w:rsidP="008A1E30">
          <w:pPr>
            <w:pStyle w:val="Fuzeile-Template"/>
            <w:ind w:left="-86"/>
          </w:pPr>
          <w:r w:rsidRPr="00324D2C">
            <w:t xml:space="preserve">Ersteller: Simharl </w:t>
          </w:r>
          <w:r w:rsidRPr="00324D2C">
            <w:t>Jürgen</w:t>
          </w:r>
        </w:p>
        <w:p w14:paraId="7C68C317" w14:textId="77777777" w:rsidR="008A1E30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Prüfer: Dopler Christian</w:t>
          </w:r>
          <w:r>
            <w:tab/>
          </w:r>
        </w:p>
        <w:p w14:paraId="7C68C318" w14:textId="77777777" w:rsidR="008A1E30" w:rsidRPr="00324D2C" w:rsidRDefault="0088606F" w:rsidP="008A1E30">
          <w:pPr>
            <w:pStyle w:val="Fuzeile-Template"/>
            <w:tabs>
              <w:tab w:val="right" w:pos="3493"/>
            </w:tabs>
            <w:ind w:left="-86"/>
          </w:pPr>
          <w:r w:rsidRPr="00324D2C">
            <w:t>Freigeber: Dopler Christian</w:t>
          </w:r>
        </w:p>
      </w:tc>
    </w:tr>
    <w:tr w:rsidR="0008666F" w14:paraId="7C68C31D" w14:textId="77777777" w:rsidTr="000C07F9">
      <w:tc>
        <w:tcPr>
          <w:tcW w:w="1750" w:type="pct"/>
        </w:tcPr>
        <w:p w14:paraId="7C68C31A" w14:textId="77777777" w:rsidR="000C07F9" w:rsidRPr="00324D2C" w:rsidRDefault="0088606F" w:rsidP="007F6A72">
          <w:pPr>
            <w:pStyle w:val="Fuzeile-Template"/>
            <w:ind w:left="-86"/>
          </w:pPr>
          <w:r w:rsidRPr="00324D2C">
            <w:t>Veröffentlicht am: 12.12.2022</w:t>
          </w:r>
        </w:p>
      </w:tc>
      <w:tc>
        <w:tcPr>
          <w:tcW w:w="1750" w:type="pct"/>
          <w:vAlign w:val="bottom"/>
        </w:tcPr>
        <w:p w14:paraId="7C68C31B" w14:textId="77777777" w:rsidR="000C07F9" w:rsidRPr="00324D2C" w:rsidRDefault="0088606F" w:rsidP="000F4C2B">
          <w:pPr>
            <w:pStyle w:val="Fuzeile-Template"/>
            <w:jc w:val="center"/>
          </w:pPr>
          <w:r w:rsidRPr="00324D2C">
            <w:t>Klassifizierung: öffentlich</w:t>
          </w:r>
        </w:p>
      </w:tc>
      <w:tc>
        <w:tcPr>
          <w:tcW w:w="1500" w:type="pct"/>
          <w:vAlign w:val="bottom"/>
        </w:tcPr>
        <w:p w14:paraId="7C68C31C" w14:textId="77777777" w:rsidR="000C07F9" w:rsidRPr="00324D2C" w:rsidRDefault="0088606F" w:rsidP="000F4C2B">
          <w:pPr>
            <w:pStyle w:val="Fuzeile-Template"/>
            <w:jc w:val="right"/>
          </w:pPr>
          <w:r w:rsidRPr="00324D2C">
            <w:t xml:space="preserve">Seite </w:t>
          </w:r>
          <w:r w:rsidR="00BB0AAE" w:rsidRPr="00324D2C">
            <w:fldChar w:fldCharType="begin"/>
          </w:r>
          <w:r w:rsidR="00BB0AAE" w:rsidRPr="00324D2C">
            <w:instrText xml:space="preserve"> PAGE  \* Arabic  \* MERGEFORMAT </w:instrText>
          </w:r>
          <w:r w:rsidR="00BB0AAE" w:rsidRPr="00324D2C">
            <w:fldChar w:fldCharType="separate"/>
          </w:r>
          <w:r w:rsidR="008A1E30">
            <w:rPr>
              <w:noProof/>
            </w:rPr>
            <w:t>1</w:t>
          </w:r>
          <w:r w:rsidR="00BB0AAE" w:rsidRPr="00324D2C">
            <w:fldChar w:fldCharType="end"/>
          </w:r>
          <w:r w:rsidRPr="00324D2C">
            <w:t xml:space="preserve"> von </w:t>
          </w:r>
          <w:fldSimple w:instr=" NUMPAGES  \* Arabic  \* MERGEFORMAT ">
            <w:r w:rsidR="008A1E30">
              <w:rPr>
                <w:noProof/>
              </w:rPr>
              <w:t>2</w:t>
            </w:r>
          </w:fldSimple>
        </w:p>
      </w:tc>
    </w:tr>
  </w:tbl>
  <w:p w14:paraId="7C68C31E" w14:textId="77777777" w:rsidR="00965AB7" w:rsidRPr="000F4C2B" w:rsidRDefault="00965AB7" w:rsidP="000F4C2B">
    <w:pPr>
      <w:pStyle w:val="Fuzeile-Templa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8C31F" w14:textId="77777777" w:rsidR="00000000" w:rsidRDefault="0088606F">
      <w:r>
        <w:separator/>
      </w:r>
    </w:p>
  </w:footnote>
  <w:footnote w:type="continuationSeparator" w:id="0">
    <w:p w14:paraId="7C68C321" w14:textId="77777777" w:rsidR="00000000" w:rsidRDefault="00886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text" w:horzAnchor="margin" w:tblpY="1"/>
      <w:tblOverlap w:val="never"/>
      <w:tblW w:w="5000" w:type="pct"/>
      <w:tblBorders>
        <w:bottom w:val="single" w:sz="4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3663"/>
      <w:gridCol w:w="3663"/>
      <w:gridCol w:w="3140"/>
    </w:tblGrid>
    <w:tr w:rsidR="0008666F" w14:paraId="7C68C2F0" w14:textId="77777777" w:rsidTr="007F6A72">
      <w:trPr>
        <w:cantSplit/>
      </w:trPr>
      <w:tc>
        <w:tcPr>
          <w:tcW w:w="1750" w:type="pct"/>
        </w:tcPr>
        <w:p w14:paraId="7C68C2EC" w14:textId="3879E1C5" w:rsidR="00053FA9" w:rsidRPr="001B5625" w:rsidRDefault="0088606F" w:rsidP="00DF2544">
          <w:pPr>
            <w:pStyle w:val="Kopfzeile-Template"/>
            <w:framePr w:wrap="auto" w:vAnchor="margin" w:hAnchor="text" w:yAlign="inline"/>
            <w:ind w:left="-86"/>
            <w:suppressOverlap w:val="0"/>
            <w:rPr>
              <w:sz w:val="10"/>
              <w:szCs w:val="10"/>
            </w:rPr>
          </w:pPr>
          <w:r w:rsidRPr="001B5625">
            <w:rPr>
              <w:b/>
            </w:rPr>
            <w:t>klinische SOP</w:t>
          </w:r>
          <w:r w:rsidR="00434D98" w:rsidRPr="001B5625">
            <w:br/>
          </w:r>
          <w:sdt>
            <w:sdtPr>
              <w:alias w:val="Titel"/>
              <w:id w:val="977352153"/>
              <w:placeholder>
                <w:docPart w:val="F173156CF57C4B91BFD5D9D0A9F2416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SOP: Perioperatives Management Phäochromozytom</w:t>
              </w:r>
            </w:sdtContent>
          </w:sdt>
          <w:r w:rsidRPr="001B5625">
            <w:br/>
            <w:t>Bereich: Perioperative Ambulanz</w:t>
          </w:r>
          <w:r w:rsidRPr="001B5625">
            <w:br/>
            <w:t>Version: 1.0</w:t>
          </w:r>
          <w:r w:rsidR="004E4E9E" w:rsidRPr="001B5625">
            <w:br/>
          </w:r>
        </w:p>
      </w:tc>
      <w:tc>
        <w:tcPr>
          <w:tcW w:w="1750" w:type="pct"/>
        </w:tcPr>
        <w:p w14:paraId="7C68C2ED" w14:textId="77777777" w:rsidR="00965AB7" w:rsidRPr="00324D2C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center"/>
          </w:pPr>
          <w:r w:rsidRPr="00324D2C">
            <w:t>Gültigkeitsbereich: SK Vöcklabruck</w:t>
          </w:r>
          <w:r w:rsidR="00434D98" w:rsidRPr="00324D2C">
            <w:br/>
          </w:r>
          <w:r w:rsidRPr="00324D2C">
            <w:t>Anästhesiologie und Intensivmedizin</w:t>
          </w:r>
        </w:p>
      </w:tc>
      <w:tc>
        <w:tcPr>
          <w:tcW w:w="1500" w:type="pct"/>
        </w:tcPr>
        <w:p w14:paraId="7C68C2EE" w14:textId="77777777" w:rsidR="00053FA9" w:rsidRPr="00CF6BA8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right"/>
            <w:rPr>
              <w:rFonts w:cs="Arial"/>
              <w:szCs w:val="18"/>
            </w:rPr>
          </w:pPr>
          <w:r w:rsidRPr="00CF6BA8">
            <w:rPr>
              <w:rFonts w:cs="Arial"/>
              <w:noProof/>
              <w:szCs w:val="18"/>
            </w:rPr>
            <w:drawing>
              <wp:inline distT="0" distB="0" distL="0" distR="0" wp14:anchorId="7C68C31F" wp14:editId="7C68C320">
                <wp:extent cx="1123200" cy="532800"/>
                <wp:effectExtent l="0" t="0" r="1270" b="63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259151" name="Picture 10" descr="C:\Users\gihagest\Desktop\Gespag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200" cy="53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68C2EF" w14:textId="77777777" w:rsidR="00965AB7" w:rsidRPr="00CF6BA8" w:rsidRDefault="00965AB7" w:rsidP="007F6A72">
          <w:pPr>
            <w:pStyle w:val="Kopfzeile-Template"/>
            <w:framePr w:wrap="auto" w:vAnchor="margin" w:hAnchor="text" w:yAlign="inline"/>
            <w:ind w:left="-86"/>
            <w:suppressOverlap w:val="0"/>
            <w:rPr>
              <w:rFonts w:cs="Arial"/>
              <w:sz w:val="10"/>
              <w:szCs w:val="10"/>
            </w:rPr>
          </w:pPr>
        </w:p>
      </w:tc>
    </w:tr>
  </w:tbl>
  <w:p w14:paraId="7C68C2F1" w14:textId="77777777" w:rsidR="00053FA9" w:rsidRPr="00C23C21" w:rsidRDefault="00053FA9" w:rsidP="00965AB7">
    <w:pPr>
      <w:tabs>
        <w:tab w:val="center" w:pos="4536"/>
        <w:tab w:val="right" w:pos="9072"/>
      </w:tabs>
      <w:suppressAutoHyphens w:val="0"/>
      <w:rPr>
        <w:rFonts w:eastAsia="Calibri" w:cs="Arial"/>
        <w:sz w:val="18"/>
        <w:szCs w:val="18"/>
        <w:lang w:val="de-AT" w:eastAsia="de-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text" w:horzAnchor="margin" w:tblpY="1"/>
      <w:tblOverlap w:val="never"/>
      <w:tblW w:w="5000" w:type="pct"/>
      <w:tblBorders>
        <w:bottom w:val="single" w:sz="4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3552"/>
      <w:gridCol w:w="3552"/>
      <w:gridCol w:w="3044"/>
    </w:tblGrid>
    <w:tr w:rsidR="0008666F" w14:paraId="7C68C2F6" w14:textId="77777777" w:rsidTr="007F6A72">
      <w:trPr>
        <w:cantSplit/>
      </w:trPr>
      <w:tc>
        <w:tcPr>
          <w:tcW w:w="1750" w:type="pct"/>
        </w:tcPr>
        <w:p w14:paraId="7C68C2F2" w14:textId="7563D3B5" w:rsidR="00053FA9" w:rsidRPr="001B5625" w:rsidRDefault="0088606F" w:rsidP="00DF2544">
          <w:pPr>
            <w:pStyle w:val="Kopfzeile-Template"/>
            <w:framePr w:wrap="auto" w:vAnchor="margin" w:hAnchor="text" w:yAlign="inline"/>
            <w:ind w:left="-86"/>
            <w:suppressOverlap w:val="0"/>
            <w:rPr>
              <w:sz w:val="10"/>
              <w:szCs w:val="10"/>
            </w:rPr>
          </w:pPr>
          <w:r w:rsidRPr="001B5625">
            <w:rPr>
              <w:b/>
            </w:rPr>
            <w:t>klinische SOP</w:t>
          </w:r>
          <w:r w:rsidR="00434D98" w:rsidRPr="001B5625">
            <w:br/>
          </w:r>
          <w:sdt>
            <w:sdtPr>
              <w:alias w:val="Titel"/>
              <w:id w:val="393710157"/>
              <w:placeholder>
                <w:docPart w:val="F173156CF57C4B91BFD5D9D0A9F2416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SOP: Perioperatives Management Phäochromozytom</w:t>
              </w:r>
            </w:sdtContent>
          </w:sdt>
          <w:r w:rsidRPr="001B5625">
            <w:br/>
            <w:t>Bereich: Perioperative Ambulanz</w:t>
          </w:r>
          <w:r w:rsidRPr="001B5625">
            <w:br/>
            <w:t>Version: 1.0</w:t>
          </w:r>
          <w:r w:rsidR="004E4E9E" w:rsidRPr="001B5625">
            <w:br/>
          </w:r>
        </w:p>
      </w:tc>
      <w:tc>
        <w:tcPr>
          <w:tcW w:w="1750" w:type="pct"/>
        </w:tcPr>
        <w:p w14:paraId="7C68C2F3" w14:textId="77777777" w:rsidR="00965AB7" w:rsidRPr="00324D2C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center"/>
          </w:pPr>
          <w:r w:rsidRPr="00324D2C">
            <w:t>Gültigkeitsbereich: SK Vöcklabruck</w:t>
          </w:r>
          <w:r w:rsidR="00434D98" w:rsidRPr="00324D2C">
            <w:br/>
          </w:r>
          <w:r w:rsidRPr="00324D2C">
            <w:t>Anästhesiologie und Intensivmedizin</w:t>
          </w:r>
        </w:p>
      </w:tc>
      <w:tc>
        <w:tcPr>
          <w:tcW w:w="1500" w:type="pct"/>
        </w:tcPr>
        <w:p w14:paraId="7C68C2F4" w14:textId="77777777" w:rsidR="00053FA9" w:rsidRPr="00CF6BA8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right"/>
            <w:rPr>
              <w:rFonts w:cs="Arial"/>
              <w:szCs w:val="18"/>
            </w:rPr>
          </w:pPr>
          <w:r w:rsidRPr="00CF6BA8">
            <w:rPr>
              <w:rFonts w:cs="Arial"/>
              <w:noProof/>
              <w:szCs w:val="18"/>
            </w:rPr>
            <w:drawing>
              <wp:inline distT="0" distB="0" distL="0" distR="0" wp14:anchorId="7C68C321" wp14:editId="7C68C322">
                <wp:extent cx="1123200" cy="532800"/>
                <wp:effectExtent l="0" t="0" r="1270" b="635"/>
                <wp:docPr id="1580080665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823139" name="Picture 10" descr="C:\Users\gihagest\Desktop\Gespag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200" cy="53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68C2F5" w14:textId="77777777" w:rsidR="00965AB7" w:rsidRPr="00CF6BA8" w:rsidRDefault="00965AB7" w:rsidP="007F6A72">
          <w:pPr>
            <w:pStyle w:val="Kopfzeile-Template"/>
            <w:framePr w:wrap="auto" w:vAnchor="margin" w:hAnchor="text" w:yAlign="inline"/>
            <w:ind w:left="-86"/>
            <w:suppressOverlap w:val="0"/>
            <w:rPr>
              <w:rFonts w:cs="Arial"/>
              <w:sz w:val="10"/>
              <w:szCs w:val="10"/>
            </w:rPr>
          </w:pPr>
        </w:p>
      </w:tc>
    </w:tr>
  </w:tbl>
  <w:p w14:paraId="7C68C2F7" w14:textId="77777777" w:rsidR="00053FA9" w:rsidRPr="00C23C21" w:rsidRDefault="00053FA9" w:rsidP="00965AB7">
    <w:pPr>
      <w:tabs>
        <w:tab w:val="center" w:pos="4536"/>
        <w:tab w:val="right" w:pos="9072"/>
      </w:tabs>
      <w:suppressAutoHyphens w:val="0"/>
      <w:rPr>
        <w:rFonts w:eastAsia="Calibri" w:cs="Arial"/>
        <w:sz w:val="18"/>
        <w:szCs w:val="18"/>
        <w:lang w:val="de-AT" w:eastAsia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text" w:horzAnchor="margin" w:tblpY="1"/>
      <w:tblOverlap w:val="never"/>
      <w:tblW w:w="5000" w:type="pct"/>
      <w:tblBorders>
        <w:bottom w:val="single" w:sz="4" w:space="0" w:color="auto"/>
      </w:tblBorders>
      <w:tblLayout w:type="fixed"/>
      <w:tblCellMar>
        <w:left w:w="85" w:type="dxa"/>
        <w:right w:w="85" w:type="dxa"/>
      </w:tblCellMar>
      <w:tblLook w:val="0000" w:firstRow="0" w:lastRow="0" w:firstColumn="0" w:lastColumn="0" w:noHBand="0" w:noVBand="0"/>
    </w:tblPr>
    <w:tblGrid>
      <w:gridCol w:w="3663"/>
      <w:gridCol w:w="3663"/>
      <w:gridCol w:w="3140"/>
    </w:tblGrid>
    <w:tr w:rsidR="0008666F" w14:paraId="7C68C312" w14:textId="77777777" w:rsidTr="007F6A72">
      <w:trPr>
        <w:cantSplit/>
      </w:trPr>
      <w:tc>
        <w:tcPr>
          <w:tcW w:w="1750" w:type="pct"/>
        </w:tcPr>
        <w:p w14:paraId="7C68C30E" w14:textId="39B1694D" w:rsidR="00053FA9" w:rsidRPr="001B5625" w:rsidRDefault="0088606F" w:rsidP="00DF2544">
          <w:pPr>
            <w:pStyle w:val="Kopfzeile-Template"/>
            <w:framePr w:wrap="auto" w:vAnchor="margin" w:hAnchor="text" w:yAlign="inline"/>
            <w:ind w:left="-86"/>
            <w:suppressOverlap w:val="0"/>
            <w:rPr>
              <w:sz w:val="10"/>
              <w:szCs w:val="10"/>
            </w:rPr>
          </w:pPr>
          <w:r w:rsidRPr="001B5625">
            <w:rPr>
              <w:b/>
            </w:rPr>
            <w:t>klinische SOP</w:t>
          </w:r>
          <w:r w:rsidR="00434D98" w:rsidRPr="001B5625">
            <w:br/>
          </w:r>
          <w:sdt>
            <w:sdtPr>
              <w:alias w:val="Titel"/>
              <w:id w:val="1470113488"/>
              <w:placeholder>
                <w:docPart w:val="F173156CF57C4B91BFD5D9D0A9F2416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t>SOP: Perioperatives Management Phäochromozytom</w:t>
              </w:r>
            </w:sdtContent>
          </w:sdt>
          <w:r w:rsidRPr="001B5625">
            <w:br/>
            <w:t>Bereich: Perioperative Ambulanz</w:t>
          </w:r>
          <w:r w:rsidRPr="001B5625">
            <w:br/>
            <w:t>Version: 1.0</w:t>
          </w:r>
          <w:r w:rsidR="004E4E9E" w:rsidRPr="001B5625">
            <w:br/>
          </w:r>
        </w:p>
      </w:tc>
      <w:tc>
        <w:tcPr>
          <w:tcW w:w="1750" w:type="pct"/>
        </w:tcPr>
        <w:p w14:paraId="7C68C30F" w14:textId="77777777" w:rsidR="00965AB7" w:rsidRPr="00324D2C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center"/>
          </w:pPr>
          <w:r w:rsidRPr="00324D2C">
            <w:t>Gültigkeitsbereich: SK Vöcklabruck</w:t>
          </w:r>
          <w:r w:rsidR="00434D98" w:rsidRPr="00324D2C">
            <w:br/>
          </w:r>
          <w:r w:rsidRPr="00324D2C">
            <w:t>Anästhesiologie und Intensivmedizin</w:t>
          </w:r>
        </w:p>
      </w:tc>
      <w:tc>
        <w:tcPr>
          <w:tcW w:w="1500" w:type="pct"/>
        </w:tcPr>
        <w:p w14:paraId="7C68C310" w14:textId="77777777" w:rsidR="00053FA9" w:rsidRPr="00CF6BA8" w:rsidRDefault="0088606F" w:rsidP="007F6A72">
          <w:pPr>
            <w:pStyle w:val="Kopfzeile-Template"/>
            <w:framePr w:wrap="auto" w:vAnchor="margin" w:hAnchor="text" w:yAlign="inline"/>
            <w:ind w:left="-86"/>
            <w:suppressOverlap w:val="0"/>
            <w:jc w:val="right"/>
            <w:rPr>
              <w:rFonts w:cs="Arial"/>
              <w:szCs w:val="18"/>
            </w:rPr>
          </w:pPr>
          <w:r w:rsidRPr="00CF6BA8">
            <w:rPr>
              <w:rFonts w:cs="Arial"/>
              <w:noProof/>
              <w:szCs w:val="18"/>
            </w:rPr>
            <w:drawing>
              <wp:inline distT="0" distB="0" distL="0" distR="0" wp14:anchorId="7C68C323" wp14:editId="7C68C324">
                <wp:extent cx="1123200" cy="532800"/>
                <wp:effectExtent l="0" t="0" r="1270" b="635"/>
                <wp:docPr id="1939536956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430139" name="Picture 10" descr="C:\Users\gihagest\Desktop\Gespag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200" cy="53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68C311" w14:textId="77777777" w:rsidR="00965AB7" w:rsidRPr="00CF6BA8" w:rsidRDefault="00965AB7" w:rsidP="007F6A72">
          <w:pPr>
            <w:pStyle w:val="Kopfzeile-Template"/>
            <w:framePr w:wrap="auto" w:vAnchor="margin" w:hAnchor="text" w:yAlign="inline"/>
            <w:ind w:left="-86"/>
            <w:suppressOverlap w:val="0"/>
            <w:rPr>
              <w:rFonts w:cs="Arial"/>
              <w:sz w:val="10"/>
              <w:szCs w:val="10"/>
            </w:rPr>
          </w:pPr>
        </w:p>
      </w:tc>
    </w:tr>
  </w:tbl>
  <w:p w14:paraId="7C68C313" w14:textId="77777777" w:rsidR="00053FA9" w:rsidRPr="00C23C21" w:rsidRDefault="00053FA9" w:rsidP="00965AB7">
    <w:pPr>
      <w:tabs>
        <w:tab w:val="center" w:pos="4536"/>
        <w:tab w:val="right" w:pos="9072"/>
      </w:tabs>
      <w:suppressAutoHyphens w:val="0"/>
      <w:rPr>
        <w:rFonts w:eastAsia="Calibri" w:cs="Arial"/>
        <w:sz w:val="18"/>
        <w:szCs w:val="18"/>
        <w:lang w:val="de-AT" w:eastAsia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"/>
      <w:lvlJc w:val="left"/>
      <w:pPr>
        <w:tabs>
          <w:tab w:val="num" w:pos="397"/>
        </w:tabs>
        <w:ind w:left="397" w:hanging="397"/>
      </w:pPr>
      <w:rPr>
        <w:rFonts w:ascii="Wingdings 3" w:hAnsi="Wingdings 3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color w:val="auto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hAnsi="Arial" w:cs="Aria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55724D"/>
    <w:multiLevelType w:val="hybridMultilevel"/>
    <w:tmpl w:val="1A28D972"/>
    <w:lvl w:ilvl="0" w:tplc="7324AE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C49E38">
      <w:start w:val="1"/>
      <w:numFmt w:val="lowerLetter"/>
      <w:lvlText w:val="%2."/>
      <w:lvlJc w:val="left"/>
      <w:pPr>
        <w:ind w:left="1440" w:hanging="360"/>
      </w:pPr>
    </w:lvl>
    <w:lvl w:ilvl="2" w:tplc="63D68366" w:tentative="1">
      <w:start w:val="1"/>
      <w:numFmt w:val="lowerRoman"/>
      <w:lvlText w:val="%3."/>
      <w:lvlJc w:val="right"/>
      <w:pPr>
        <w:ind w:left="2160" w:hanging="180"/>
      </w:pPr>
    </w:lvl>
    <w:lvl w:ilvl="3" w:tplc="5FAA7DAE" w:tentative="1">
      <w:start w:val="1"/>
      <w:numFmt w:val="decimal"/>
      <w:lvlText w:val="%4."/>
      <w:lvlJc w:val="left"/>
      <w:pPr>
        <w:ind w:left="2880" w:hanging="360"/>
      </w:pPr>
    </w:lvl>
    <w:lvl w:ilvl="4" w:tplc="EEE45E8E" w:tentative="1">
      <w:start w:val="1"/>
      <w:numFmt w:val="lowerLetter"/>
      <w:lvlText w:val="%5."/>
      <w:lvlJc w:val="left"/>
      <w:pPr>
        <w:ind w:left="3600" w:hanging="360"/>
      </w:pPr>
    </w:lvl>
    <w:lvl w:ilvl="5" w:tplc="D8F00618" w:tentative="1">
      <w:start w:val="1"/>
      <w:numFmt w:val="lowerRoman"/>
      <w:lvlText w:val="%6."/>
      <w:lvlJc w:val="right"/>
      <w:pPr>
        <w:ind w:left="4320" w:hanging="180"/>
      </w:pPr>
    </w:lvl>
    <w:lvl w:ilvl="6" w:tplc="00BEC960" w:tentative="1">
      <w:start w:val="1"/>
      <w:numFmt w:val="decimal"/>
      <w:lvlText w:val="%7."/>
      <w:lvlJc w:val="left"/>
      <w:pPr>
        <w:ind w:left="5040" w:hanging="360"/>
      </w:pPr>
    </w:lvl>
    <w:lvl w:ilvl="7" w:tplc="F042C74E" w:tentative="1">
      <w:start w:val="1"/>
      <w:numFmt w:val="lowerLetter"/>
      <w:lvlText w:val="%8."/>
      <w:lvlJc w:val="left"/>
      <w:pPr>
        <w:ind w:left="5760" w:hanging="360"/>
      </w:pPr>
    </w:lvl>
    <w:lvl w:ilvl="8" w:tplc="933879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76BD"/>
    <w:multiLevelType w:val="hybridMultilevel"/>
    <w:tmpl w:val="01BCC934"/>
    <w:lvl w:ilvl="0" w:tplc="BB56666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F94E28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CC448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BD81A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1C0C93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CFAE84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2FEB5D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4E61D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A9EE24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633749"/>
    <w:multiLevelType w:val="hybridMultilevel"/>
    <w:tmpl w:val="9ADC64EE"/>
    <w:lvl w:ilvl="0" w:tplc="1AF0C6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C019C" w:tentative="1">
      <w:start w:val="1"/>
      <w:numFmt w:val="lowerLetter"/>
      <w:lvlText w:val="%2."/>
      <w:lvlJc w:val="left"/>
      <w:pPr>
        <w:ind w:left="1440" w:hanging="360"/>
      </w:pPr>
    </w:lvl>
    <w:lvl w:ilvl="2" w:tplc="3F9A861E" w:tentative="1">
      <w:start w:val="1"/>
      <w:numFmt w:val="lowerRoman"/>
      <w:lvlText w:val="%3."/>
      <w:lvlJc w:val="right"/>
      <w:pPr>
        <w:ind w:left="2160" w:hanging="180"/>
      </w:pPr>
    </w:lvl>
    <w:lvl w:ilvl="3" w:tplc="C0DC7242" w:tentative="1">
      <w:start w:val="1"/>
      <w:numFmt w:val="decimal"/>
      <w:lvlText w:val="%4."/>
      <w:lvlJc w:val="left"/>
      <w:pPr>
        <w:ind w:left="2880" w:hanging="360"/>
      </w:pPr>
    </w:lvl>
    <w:lvl w:ilvl="4" w:tplc="BB24C7BC" w:tentative="1">
      <w:start w:val="1"/>
      <w:numFmt w:val="lowerLetter"/>
      <w:lvlText w:val="%5."/>
      <w:lvlJc w:val="left"/>
      <w:pPr>
        <w:ind w:left="3600" w:hanging="360"/>
      </w:pPr>
    </w:lvl>
    <w:lvl w:ilvl="5" w:tplc="06A0A078" w:tentative="1">
      <w:start w:val="1"/>
      <w:numFmt w:val="lowerRoman"/>
      <w:lvlText w:val="%6."/>
      <w:lvlJc w:val="right"/>
      <w:pPr>
        <w:ind w:left="4320" w:hanging="180"/>
      </w:pPr>
    </w:lvl>
    <w:lvl w:ilvl="6" w:tplc="A0B84886" w:tentative="1">
      <w:start w:val="1"/>
      <w:numFmt w:val="decimal"/>
      <w:lvlText w:val="%7."/>
      <w:lvlJc w:val="left"/>
      <w:pPr>
        <w:ind w:left="5040" w:hanging="360"/>
      </w:pPr>
    </w:lvl>
    <w:lvl w:ilvl="7" w:tplc="8E664828" w:tentative="1">
      <w:start w:val="1"/>
      <w:numFmt w:val="lowerLetter"/>
      <w:lvlText w:val="%8."/>
      <w:lvlJc w:val="left"/>
      <w:pPr>
        <w:ind w:left="5760" w:hanging="360"/>
      </w:pPr>
    </w:lvl>
    <w:lvl w:ilvl="8" w:tplc="B87630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13252"/>
    <w:multiLevelType w:val="hybridMultilevel"/>
    <w:tmpl w:val="F76EBEBC"/>
    <w:lvl w:ilvl="0" w:tplc="C7C8C3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4E39CC">
      <w:start w:val="1"/>
      <w:numFmt w:val="lowerLetter"/>
      <w:lvlText w:val="%2."/>
      <w:lvlJc w:val="left"/>
      <w:pPr>
        <w:ind w:left="1440" w:hanging="360"/>
      </w:pPr>
    </w:lvl>
    <w:lvl w:ilvl="2" w:tplc="AB1A87E8" w:tentative="1">
      <w:start w:val="1"/>
      <w:numFmt w:val="lowerRoman"/>
      <w:lvlText w:val="%3."/>
      <w:lvlJc w:val="right"/>
      <w:pPr>
        <w:ind w:left="2160" w:hanging="180"/>
      </w:pPr>
    </w:lvl>
    <w:lvl w:ilvl="3" w:tplc="655CE23E" w:tentative="1">
      <w:start w:val="1"/>
      <w:numFmt w:val="decimal"/>
      <w:lvlText w:val="%4."/>
      <w:lvlJc w:val="left"/>
      <w:pPr>
        <w:ind w:left="2880" w:hanging="360"/>
      </w:pPr>
    </w:lvl>
    <w:lvl w:ilvl="4" w:tplc="FBCED8F4" w:tentative="1">
      <w:start w:val="1"/>
      <w:numFmt w:val="lowerLetter"/>
      <w:lvlText w:val="%5."/>
      <w:lvlJc w:val="left"/>
      <w:pPr>
        <w:ind w:left="3600" w:hanging="360"/>
      </w:pPr>
    </w:lvl>
    <w:lvl w:ilvl="5" w:tplc="89EA4884" w:tentative="1">
      <w:start w:val="1"/>
      <w:numFmt w:val="lowerRoman"/>
      <w:lvlText w:val="%6."/>
      <w:lvlJc w:val="right"/>
      <w:pPr>
        <w:ind w:left="4320" w:hanging="180"/>
      </w:pPr>
    </w:lvl>
    <w:lvl w:ilvl="6" w:tplc="5DDACDBA" w:tentative="1">
      <w:start w:val="1"/>
      <w:numFmt w:val="decimal"/>
      <w:lvlText w:val="%7."/>
      <w:lvlJc w:val="left"/>
      <w:pPr>
        <w:ind w:left="5040" w:hanging="360"/>
      </w:pPr>
    </w:lvl>
    <w:lvl w:ilvl="7" w:tplc="D25A45CC" w:tentative="1">
      <w:start w:val="1"/>
      <w:numFmt w:val="lowerLetter"/>
      <w:lvlText w:val="%8."/>
      <w:lvlJc w:val="left"/>
      <w:pPr>
        <w:ind w:left="5760" w:hanging="360"/>
      </w:pPr>
    </w:lvl>
    <w:lvl w:ilvl="8" w:tplc="0344C7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D6A9A"/>
    <w:multiLevelType w:val="hybridMultilevel"/>
    <w:tmpl w:val="BD96942E"/>
    <w:lvl w:ilvl="0" w:tplc="430A43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4C5A7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7CF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E6F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AAA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F0E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2E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2CB6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AFA69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5490"/>
    <w:multiLevelType w:val="hybridMultilevel"/>
    <w:tmpl w:val="DBEEC996"/>
    <w:lvl w:ilvl="0" w:tplc="BEFA3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164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BA4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C21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C49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9E1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E5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AA5C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68C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33FFE"/>
    <w:multiLevelType w:val="hybridMultilevel"/>
    <w:tmpl w:val="87AEA47A"/>
    <w:lvl w:ilvl="0" w:tplc="CD7E067C">
      <w:start w:val="1"/>
      <w:numFmt w:val="decimal"/>
      <w:lvlText w:val="%1)"/>
      <w:lvlJc w:val="left"/>
      <w:pPr>
        <w:tabs>
          <w:tab w:val="num" w:pos="407"/>
        </w:tabs>
        <w:ind w:left="407" w:hanging="360"/>
      </w:pPr>
      <w:rPr>
        <w:rFonts w:hint="default"/>
      </w:rPr>
    </w:lvl>
    <w:lvl w:ilvl="1" w:tplc="0688DC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7672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F4F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033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B810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661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2E89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1EED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377A65"/>
    <w:multiLevelType w:val="hybridMultilevel"/>
    <w:tmpl w:val="B50C288E"/>
    <w:lvl w:ilvl="0" w:tplc="8D92B07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D70C7EDE" w:tentative="1">
      <w:start w:val="1"/>
      <w:numFmt w:val="lowerLetter"/>
      <w:lvlText w:val="%2."/>
      <w:lvlJc w:val="left"/>
      <w:pPr>
        <w:ind w:left="1785" w:hanging="360"/>
      </w:pPr>
    </w:lvl>
    <w:lvl w:ilvl="2" w:tplc="AE9867AE" w:tentative="1">
      <w:start w:val="1"/>
      <w:numFmt w:val="lowerRoman"/>
      <w:lvlText w:val="%3."/>
      <w:lvlJc w:val="right"/>
      <w:pPr>
        <w:ind w:left="2505" w:hanging="180"/>
      </w:pPr>
    </w:lvl>
    <w:lvl w:ilvl="3" w:tplc="E94EE594" w:tentative="1">
      <w:start w:val="1"/>
      <w:numFmt w:val="decimal"/>
      <w:lvlText w:val="%4."/>
      <w:lvlJc w:val="left"/>
      <w:pPr>
        <w:ind w:left="3225" w:hanging="360"/>
      </w:pPr>
    </w:lvl>
    <w:lvl w:ilvl="4" w:tplc="14205FF0" w:tentative="1">
      <w:start w:val="1"/>
      <w:numFmt w:val="lowerLetter"/>
      <w:lvlText w:val="%5."/>
      <w:lvlJc w:val="left"/>
      <w:pPr>
        <w:ind w:left="3945" w:hanging="360"/>
      </w:pPr>
    </w:lvl>
    <w:lvl w:ilvl="5" w:tplc="12EE7856" w:tentative="1">
      <w:start w:val="1"/>
      <w:numFmt w:val="lowerRoman"/>
      <w:lvlText w:val="%6."/>
      <w:lvlJc w:val="right"/>
      <w:pPr>
        <w:ind w:left="4665" w:hanging="180"/>
      </w:pPr>
    </w:lvl>
    <w:lvl w:ilvl="6" w:tplc="FEE89B8A" w:tentative="1">
      <w:start w:val="1"/>
      <w:numFmt w:val="decimal"/>
      <w:lvlText w:val="%7."/>
      <w:lvlJc w:val="left"/>
      <w:pPr>
        <w:ind w:left="5385" w:hanging="360"/>
      </w:pPr>
    </w:lvl>
    <w:lvl w:ilvl="7" w:tplc="6D340510" w:tentative="1">
      <w:start w:val="1"/>
      <w:numFmt w:val="lowerLetter"/>
      <w:lvlText w:val="%8."/>
      <w:lvlJc w:val="left"/>
      <w:pPr>
        <w:ind w:left="6105" w:hanging="360"/>
      </w:pPr>
    </w:lvl>
    <w:lvl w:ilvl="8" w:tplc="ABBCF8FA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CB55ABA"/>
    <w:multiLevelType w:val="hybridMultilevel"/>
    <w:tmpl w:val="2B908C36"/>
    <w:lvl w:ilvl="0" w:tplc="1EE6B97C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plc="8424BF10" w:tentative="1">
      <w:start w:val="1"/>
      <w:numFmt w:val="lowerLetter"/>
      <w:lvlText w:val="%2."/>
      <w:lvlJc w:val="left"/>
      <w:pPr>
        <w:ind w:left="1023" w:hanging="360"/>
      </w:pPr>
    </w:lvl>
    <w:lvl w:ilvl="2" w:tplc="82D81CCC" w:tentative="1">
      <w:start w:val="1"/>
      <w:numFmt w:val="lowerRoman"/>
      <w:lvlText w:val="%3."/>
      <w:lvlJc w:val="right"/>
      <w:pPr>
        <w:ind w:left="1743" w:hanging="180"/>
      </w:pPr>
    </w:lvl>
    <w:lvl w:ilvl="3" w:tplc="21DEC036" w:tentative="1">
      <w:start w:val="1"/>
      <w:numFmt w:val="decimal"/>
      <w:lvlText w:val="%4."/>
      <w:lvlJc w:val="left"/>
      <w:pPr>
        <w:ind w:left="2463" w:hanging="360"/>
      </w:pPr>
    </w:lvl>
    <w:lvl w:ilvl="4" w:tplc="8B9E9636" w:tentative="1">
      <w:start w:val="1"/>
      <w:numFmt w:val="lowerLetter"/>
      <w:lvlText w:val="%5."/>
      <w:lvlJc w:val="left"/>
      <w:pPr>
        <w:ind w:left="3183" w:hanging="360"/>
      </w:pPr>
    </w:lvl>
    <w:lvl w:ilvl="5" w:tplc="24B6B66A" w:tentative="1">
      <w:start w:val="1"/>
      <w:numFmt w:val="lowerRoman"/>
      <w:lvlText w:val="%6."/>
      <w:lvlJc w:val="right"/>
      <w:pPr>
        <w:ind w:left="3903" w:hanging="180"/>
      </w:pPr>
    </w:lvl>
    <w:lvl w:ilvl="6" w:tplc="7534C068" w:tentative="1">
      <w:start w:val="1"/>
      <w:numFmt w:val="decimal"/>
      <w:lvlText w:val="%7."/>
      <w:lvlJc w:val="left"/>
      <w:pPr>
        <w:ind w:left="4623" w:hanging="360"/>
      </w:pPr>
    </w:lvl>
    <w:lvl w:ilvl="7" w:tplc="E4D09FF6" w:tentative="1">
      <w:start w:val="1"/>
      <w:numFmt w:val="lowerLetter"/>
      <w:lvlText w:val="%8."/>
      <w:lvlJc w:val="left"/>
      <w:pPr>
        <w:ind w:left="5343" w:hanging="360"/>
      </w:pPr>
    </w:lvl>
    <w:lvl w:ilvl="8" w:tplc="509831A6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2DC7640A"/>
    <w:multiLevelType w:val="hybridMultilevel"/>
    <w:tmpl w:val="33800542"/>
    <w:lvl w:ilvl="0" w:tplc="169493FA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72EE9C62">
      <w:start w:val="1"/>
      <w:numFmt w:val="lowerLetter"/>
      <w:lvlText w:val="%2."/>
      <w:lvlJc w:val="left"/>
      <w:pPr>
        <w:ind w:left="1440" w:hanging="360"/>
      </w:pPr>
    </w:lvl>
    <w:lvl w:ilvl="2" w:tplc="ED3C9FBC">
      <w:start w:val="1"/>
      <w:numFmt w:val="lowerRoman"/>
      <w:lvlText w:val="%3."/>
      <w:lvlJc w:val="right"/>
      <w:pPr>
        <w:ind w:left="2160" w:hanging="180"/>
      </w:pPr>
    </w:lvl>
    <w:lvl w:ilvl="3" w:tplc="71369872" w:tentative="1">
      <w:start w:val="1"/>
      <w:numFmt w:val="decimal"/>
      <w:lvlText w:val="%4."/>
      <w:lvlJc w:val="left"/>
      <w:pPr>
        <w:ind w:left="2880" w:hanging="360"/>
      </w:pPr>
    </w:lvl>
    <w:lvl w:ilvl="4" w:tplc="B694F4F2" w:tentative="1">
      <w:start w:val="1"/>
      <w:numFmt w:val="lowerLetter"/>
      <w:lvlText w:val="%5."/>
      <w:lvlJc w:val="left"/>
      <w:pPr>
        <w:ind w:left="3600" w:hanging="360"/>
      </w:pPr>
    </w:lvl>
    <w:lvl w:ilvl="5" w:tplc="77AC628A" w:tentative="1">
      <w:start w:val="1"/>
      <w:numFmt w:val="lowerRoman"/>
      <w:lvlText w:val="%6."/>
      <w:lvlJc w:val="right"/>
      <w:pPr>
        <w:ind w:left="4320" w:hanging="180"/>
      </w:pPr>
    </w:lvl>
    <w:lvl w:ilvl="6" w:tplc="D480E72C" w:tentative="1">
      <w:start w:val="1"/>
      <w:numFmt w:val="decimal"/>
      <w:lvlText w:val="%7."/>
      <w:lvlJc w:val="left"/>
      <w:pPr>
        <w:ind w:left="5040" w:hanging="360"/>
      </w:pPr>
    </w:lvl>
    <w:lvl w:ilvl="7" w:tplc="28581530" w:tentative="1">
      <w:start w:val="1"/>
      <w:numFmt w:val="lowerLetter"/>
      <w:lvlText w:val="%8."/>
      <w:lvlJc w:val="left"/>
      <w:pPr>
        <w:ind w:left="5760" w:hanging="360"/>
      </w:pPr>
    </w:lvl>
    <w:lvl w:ilvl="8" w:tplc="3EE64D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82C9A"/>
    <w:multiLevelType w:val="hybridMultilevel"/>
    <w:tmpl w:val="FD2AFA82"/>
    <w:lvl w:ilvl="0" w:tplc="D0B67E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F1EE3D8" w:tentative="1">
      <w:start w:val="1"/>
      <w:numFmt w:val="lowerLetter"/>
      <w:lvlText w:val="%2."/>
      <w:lvlJc w:val="left"/>
      <w:pPr>
        <w:ind w:left="1440" w:hanging="360"/>
      </w:pPr>
    </w:lvl>
    <w:lvl w:ilvl="2" w:tplc="9B5A67A6" w:tentative="1">
      <w:start w:val="1"/>
      <w:numFmt w:val="lowerRoman"/>
      <w:lvlText w:val="%3."/>
      <w:lvlJc w:val="right"/>
      <w:pPr>
        <w:ind w:left="2160" w:hanging="180"/>
      </w:pPr>
    </w:lvl>
    <w:lvl w:ilvl="3" w:tplc="E9480340" w:tentative="1">
      <w:start w:val="1"/>
      <w:numFmt w:val="decimal"/>
      <w:lvlText w:val="%4."/>
      <w:lvlJc w:val="left"/>
      <w:pPr>
        <w:ind w:left="2880" w:hanging="360"/>
      </w:pPr>
    </w:lvl>
    <w:lvl w:ilvl="4" w:tplc="E76497CA" w:tentative="1">
      <w:start w:val="1"/>
      <w:numFmt w:val="lowerLetter"/>
      <w:lvlText w:val="%5."/>
      <w:lvlJc w:val="left"/>
      <w:pPr>
        <w:ind w:left="3600" w:hanging="360"/>
      </w:pPr>
    </w:lvl>
    <w:lvl w:ilvl="5" w:tplc="C59207AE" w:tentative="1">
      <w:start w:val="1"/>
      <w:numFmt w:val="lowerRoman"/>
      <w:lvlText w:val="%6."/>
      <w:lvlJc w:val="right"/>
      <w:pPr>
        <w:ind w:left="4320" w:hanging="180"/>
      </w:pPr>
    </w:lvl>
    <w:lvl w:ilvl="6" w:tplc="D7160E88" w:tentative="1">
      <w:start w:val="1"/>
      <w:numFmt w:val="decimal"/>
      <w:lvlText w:val="%7."/>
      <w:lvlJc w:val="left"/>
      <w:pPr>
        <w:ind w:left="5040" w:hanging="360"/>
      </w:pPr>
    </w:lvl>
    <w:lvl w:ilvl="7" w:tplc="DA348208" w:tentative="1">
      <w:start w:val="1"/>
      <w:numFmt w:val="lowerLetter"/>
      <w:lvlText w:val="%8."/>
      <w:lvlJc w:val="left"/>
      <w:pPr>
        <w:ind w:left="5760" w:hanging="360"/>
      </w:pPr>
    </w:lvl>
    <w:lvl w:ilvl="8" w:tplc="0F9A02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526CC"/>
    <w:multiLevelType w:val="multilevel"/>
    <w:tmpl w:val="52AAC0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F2AFF"/>
    <w:multiLevelType w:val="hybridMultilevel"/>
    <w:tmpl w:val="70086928"/>
    <w:lvl w:ilvl="0" w:tplc="B8FC25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6D1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92FED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86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D452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984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6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88D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CE3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632D0"/>
    <w:multiLevelType w:val="hybridMultilevel"/>
    <w:tmpl w:val="A6F6B81E"/>
    <w:lvl w:ilvl="0" w:tplc="7CCE61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5AA1D40">
      <w:start w:val="1"/>
      <w:numFmt w:val="lowerLetter"/>
      <w:lvlText w:val="%2."/>
      <w:lvlJc w:val="left"/>
      <w:pPr>
        <w:ind w:left="1440" w:hanging="360"/>
      </w:pPr>
    </w:lvl>
    <w:lvl w:ilvl="2" w:tplc="84AEA9BE">
      <w:start w:val="1"/>
      <w:numFmt w:val="lowerRoman"/>
      <w:lvlText w:val="%3."/>
      <w:lvlJc w:val="right"/>
      <w:pPr>
        <w:ind w:left="2160" w:hanging="180"/>
      </w:pPr>
    </w:lvl>
    <w:lvl w:ilvl="3" w:tplc="4F4EC4F8" w:tentative="1">
      <w:start w:val="1"/>
      <w:numFmt w:val="decimal"/>
      <w:lvlText w:val="%4."/>
      <w:lvlJc w:val="left"/>
      <w:pPr>
        <w:ind w:left="2880" w:hanging="360"/>
      </w:pPr>
    </w:lvl>
    <w:lvl w:ilvl="4" w:tplc="1812C8F0" w:tentative="1">
      <w:start w:val="1"/>
      <w:numFmt w:val="lowerLetter"/>
      <w:lvlText w:val="%5."/>
      <w:lvlJc w:val="left"/>
      <w:pPr>
        <w:ind w:left="3600" w:hanging="360"/>
      </w:pPr>
    </w:lvl>
    <w:lvl w:ilvl="5" w:tplc="2DEC2AFC" w:tentative="1">
      <w:start w:val="1"/>
      <w:numFmt w:val="lowerRoman"/>
      <w:lvlText w:val="%6."/>
      <w:lvlJc w:val="right"/>
      <w:pPr>
        <w:ind w:left="4320" w:hanging="180"/>
      </w:pPr>
    </w:lvl>
    <w:lvl w:ilvl="6" w:tplc="78DCF19A" w:tentative="1">
      <w:start w:val="1"/>
      <w:numFmt w:val="decimal"/>
      <w:lvlText w:val="%7."/>
      <w:lvlJc w:val="left"/>
      <w:pPr>
        <w:ind w:left="5040" w:hanging="360"/>
      </w:pPr>
    </w:lvl>
    <w:lvl w:ilvl="7" w:tplc="33D0FF9C" w:tentative="1">
      <w:start w:val="1"/>
      <w:numFmt w:val="lowerLetter"/>
      <w:lvlText w:val="%8."/>
      <w:lvlJc w:val="left"/>
      <w:pPr>
        <w:ind w:left="5760" w:hanging="360"/>
      </w:pPr>
    </w:lvl>
    <w:lvl w:ilvl="8" w:tplc="905822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36F21"/>
    <w:multiLevelType w:val="hybridMultilevel"/>
    <w:tmpl w:val="3EC430F2"/>
    <w:lvl w:ilvl="0" w:tplc="C14CF880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F0A6CE3E" w:tentative="1">
      <w:start w:val="1"/>
      <w:numFmt w:val="lowerLetter"/>
      <w:lvlText w:val="%2."/>
      <w:lvlJc w:val="left"/>
      <w:pPr>
        <w:ind w:left="2496" w:hanging="360"/>
      </w:pPr>
    </w:lvl>
    <w:lvl w:ilvl="2" w:tplc="ACC69AFC" w:tentative="1">
      <w:start w:val="1"/>
      <w:numFmt w:val="lowerRoman"/>
      <w:lvlText w:val="%3."/>
      <w:lvlJc w:val="right"/>
      <w:pPr>
        <w:ind w:left="3216" w:hanging="180"/>
      </w:pPr>
    </w:lvl>
    <w:lvl w:ilvl="3" w:tplc="470AA484" w:tentative="1">
      <w:start w:val="1"/>
      <w:numFmt w:val="decimal"/>
      <w:lvlText w:val="%4."/>
      <w:lvlJc w:val="left"/>
      <w:pPr>
        <w:ind w:left="3936" w:hanging="360"/>
      </w:pPr>
    </w:lvl>
    <w:lvl w:ilvl="4" w:tplc="FABED388" w:tentative="1">
      <w:start w:val="1"/>
      <w:numFmt w:val="lowerLetter"/>
      <w:lvlText w:val="%5."/>
      <w:lvlJc w:val="left"/>
      <w:pPr>
        <w:ind w:left="4656" w:hanging="360"/>
      </w:pPr>
    </w:lvl>
    <w:lvl w:ilvl="5" w:tplc="AB94CE84" w:tentative="1">
      <w:start w:val="1"/>
      <w:numFmt w:val="lowerRoman"/>
      <w:lvlText w:val="%6."/>
      <w:lvlJc w:val="right"/>
      <w:pPr>
        <w:ind w:left="5376" w:hanging="180"/>
      </w:pPr>
    </w:lvl>
    <w:lvl w:ilvl="6" w:tplc="5D68D4F6" w:tentative="1">
      <w:start w:val="1"/>
      <w:numFmt w:val="decimal"/>
      <w:lvlText w:val="%7."/>
      <w:lvlJc w:val="left"/>
      <w:pPr>
        <w:ind w:left="6096" w:hanging="360"/>
      </w:pPr>
    </w:lvl>
    <w:lvl w:ilvl="7" w:tplc="99B40CF4" w:tentative="1">
      <w:start w:val="1"/>
      <w:numFmt w:val="lowerLetter"/>
      <w:lvlText w:val="%8."/>
      <w:lvlJc w:val="left"/>
      <w:pPr>
        <w:ind w:left="6816" w:hanging="360"/>
      </w:pPr>
    </w:lvl>
    <w:lvl w:ilvl="8" w:tplc="53E849AE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9D84EEA"/>
    <w:multiLevelType w:val="hybridMultilevel"/>
    <w:tmpl w:val="52AAC02E"/>
    <w:lvl w:ilvl="0" w:tplc="4F34EF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8B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5E9A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6F4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C84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DE1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66BE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E58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25069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A0A85"/>
    <w:multiLevelType w:val="hybridMultilevel"/>
    <w:tmpl w:val="14403AB4"/>
    <w:lvl w:ilvl="0" w:tplc="AA340F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B0E5D98" w:tentative="1">
      <w:start w:val="1"/>
      <w:numFmt w:val="lowerLetter"/>
      <w:lvlText w:val="%2."/>
      <w:lvlJc w:val="left"/>
      <w:pPr>
        <w:ind w:left="1440" w:hanging="360"/>
      </w:pPr>
    </w:lvl>
    <w:lvl w:ilvl="2" w:tplc="2ECEE5C2" w:tentative="1">
      <w:start w:val="1"/>
      <w:numFmt w:val="lowerRoman"/>
      <w:lvlText w:val="%3."/>
      <w:lvlJc w:val="right"/>
      <w:pPr>
        <w:ind w:left="2160" w:hanging="180"/>
      </w:pPr>
    </w:lvl>
    <w:lvl w:ilvl="3" w:tplc="C0644CCA" w:tentative="1">
      <w:start w:val="1"/>
      <w:numFmt w:val="decimal"/>
      <w:lvlText w:val="%4."/>
      <w:lvlJc w:val="left"/>
      <w:pPr>
        <w:ind w:left="2880" w:hanging="360"/>
      </w:pPr>
    </w:lvl>
    <w:lvl w:ilvl="4" w:tplc="7A00B120" w:tentative="1">
      <w:start w:val="1"/>
      <w:numFmt w:val="lowerLetter"/>
      <w:lvlText w:val="%5."/>
      <w:lvlJc w:val="left"/>
      <w:pPr>
        <w:ind w:left="3600" w:hanging="360"/>
      </w:pPr>
    </w:lvl>
    <w:lvl w:ilvl="5" w:tplc="C2DE6B90" w:tentative="1">
      <w:start w:val="1"/>
      <w:numFmt w:val="lowerRoman"/>
      <w:lvlText w:val="%6."/>
      <w:lvlJc w:val="right"/>
      <w:pPr>
        <w:ind w:left="4320" w:hanging="180"/>
      </w:pPr>
    </w:lvl>
    <w:lvl w:ilvl="6" w:tplc="DCB6B6A0" w:tentative="1">
      <w:start w:val="1"/>
      <w:numFmt w:val="decimal"/>
      <w:lvlText w:val="%7."/>
      <w:lvlJc w:val="left"/>
      <w:pPr>
        <w:ind w:left="5040" w:hanging="360"/>
      </w:pPr>
    </w:lvl>
    <w:lvl w:ilvl="7" w:tplc="A1C0BD86" w:tentative="1">
      <w:start w:val="1"/>
      <w:numFmt w:val="lowerLetter"/>
      <w:lvlText w:val="%8."/>
      <w:lvlJc w:val="left"/>
      <w:pPr>
        <w:ind w:left="5760" w:hanging="360"/>
      </w:pPr>
    </w:lvl>
    <w:lvl w:ilvl="8" w:tplc="500065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871E0"/>
    <w:multiLevelType w:val="hybridMultilevel"/>
    <w:tmpl w:val="121E6770"/>
    <w:lvl w:ilvl="0" w:tplc="ADFAD77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02EE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5B277E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88EEB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4EA9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D1E57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1884B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58BB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8893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C10291"/>
    <w:multiLevelType w:val="hybridMultilevel"/>
    <w:tmpl w:val="F984F8FC"/>
    <w:lvl w:ilvl="0" w:tplc="22789C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BAC314" w:tentative="1">
      <w:start w:val="1"/>
      <w:numFmt w:val="lowerLetter"/>
      <w:lvlText w:val="%2."/>
      <w:lvlJc w:val="left"/>
      <w:pPr>
        <w:ind w:left="1440" w:hanging="360"/>
      </w:pPr>
    </w:lvl>
    <w:lvl w:ilvl="2" w:tplc="5E6CBC88" w:tentative="1">
      <w:start w:val="1"/>
      <w:numFmt w:val="lowerRoman"/>
      <w:lvlText w:val="%3."/>
      <w:lvlJc w:val="right"/>
      <w:pPr>
        <w:ind w:left="2160" w:hanging="180"/>
      </w:pPr>
    </w:lvl>
    <w:lvl w:ilvl="3" w:tplc="60589976" w:tentative="1">
      <w:start w:val="1"/>
      <w:numFmt w:val="decimal"/>
      <w:lvlText w:val="%4."/>
      <w:lvlJc w:val="left"/>
      <w:pPr>
        <w:ind w:left="2880" w:hanging="360"/>
      </w:pPr>
    </w:lvl>
    <w:lvl w:ilvl="4" w:tplc="CB1C7E9C" w:tentative="1">
      <w:start w:val="1"/>
      <w:numFmt w:val="lowerLetter"/>
      <w:lvlText w:val="%5."/>
      <w:lvlJc w:val="left"/>
      <w:pPr>
        <w:ind w:left="3600" w:hanging="360"/>
      </w:pPr>
    </w:lvl>
    <w:lvl w:ilvl="5" w:tplc="B9A8E498" w:tentative="1">
      <w:start w:val="1"/>
      <w:numFmt w:val="lowerRoman"/>
      <w:lvlText w:val="%6."/>
      <w:lvlJc w:val="right"/>
      <w:pPr>
        <w:ind w:left="4320" w:hanging="180"/>
      </w:pPr>
    </w:lvl>
    <w:lvl w:ilvl="6" w:tplc="20AE1A24" w:tentative="1">
      <w:start w:val="1"/>
      <w:numFmt w:val="decimal"/>
      <w:lvlText w:val="%7."/>
      <w:lvlJc w:val="left"/>
      <w:pPr>
        <w:ind w:left="5040" w:hanging="360"/>
      </w:pPr>
    </w:lvl>
    <w:lvl w:ilvl="7" w:tplc="152EF270" w:tentative="1">
      <w:start w:val="1"/>
      <w:numFmt w:val="lowerLetter"/>
      <w:lvlText w:val="%8."/>
      <w:lvlJc w:val="left"/>
      <w:pPr>
        <w:ind w:left="5760" w:hanging="360"/>
      </w:pPr>
    </w:lvl>
    <w:lvl w:ilvl="8" w:tplc="4F92FB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D79A6"/>
    <w:multiLevelType w:val="multilevel"/>
    <w:tmpl w:val="52AAC0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6243F"/>
    <w:multiLevelType w:val="hybridMultilevel"/>
    <w:tmpl w:val="A2CE2DA6"/>
    <w:lvl w:ilvl="0" w:tplc="499AF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40EA74" w:tentative="1">
      <w:start w:val="1"/>
      <w:numFmt w:val="lowerLetter"/>
      <w:lvlText w:val="%2."/>
      <w:lvlJc w:val="left"/>
      <w:pPr>
        <w:ind w:left="1440" w:hanging="360"/>
      </w:pPr>
    </w:lvl>
    <w:lvl w:ilvl="2" w:tplc="EFAC272E" w:tentative="1">
      <w:start w:val="1"/>
      <w:numFmt w:val="lowerRoman"/>
      <w:lvlText w:val="%3."/>
      <w:lvlJc w:val="right"/>
      <w:pPr>
        <w:ind w:left="2160" w:hanging="180"/>
      </w:pPr>
    </w:lvl>
    <w:lvl w:ilvl="3" w:tplc="933A9BD0" w:tentative="1">
      <w:start w:val="1"/>
      <w:numFmt w:val="decimal"/>
      <w:lvlText w:val="%4."/>
      <w:lvlJc w:val="left"/>
      <w:pPr>
        <w:ind w:left="2880" w:hanging="360"/>
      </w:pPr>
    </w:lvl>
    <w:lvl w:ilvl="4" w:tplc="221A884E" w:tentative="1">
      <w:start w:val="1"/>
      <w:numFmt w:val="lowerLetter"/>
      <w:lvlText w:val="%5."/>
      <w:lvlJc w:val="left"/>
      <w:pPr>
        <w:ind w:left="3600" w:hanging="360"/>
      </w:pPr>
    </w:lvl>
    <w:lvl w:ilvl="5" w:tplc="9A4CBED8" w:tentative="1">
      <w:start w:val="1"/>
      <w:numFmt w:val="lowerRoman"/>
      <w:lvlText w:val="%6."/>
      <w:lvlJc w:val="right"/>
      <w:pPr>
        <w:ind w:left="4320" w:hanging="180"/>
      </w:pPr>
    </w:lvl>
    <w:lvl w:ilvl="6" w:tplc="EAF69ECA" w:tentative="1">
      <w:start w:val="1"/>
      <w:numFmt w:val="decimal"/>
      <w:lvlText w:val="%7."/>
      <w:lvlJc w:val="left"/>
      <w:pPr>
        <w:ind w:left="5040" w:hanging="360"/>
      </w:pPr>
    </w:lvl>
    <w:lvl w:ilvl="7" w:tplc="1D78F980" w:tentative="1">
      <w:start w:val="1"/>
      <w:numFmt w:val="lowerLetter"/>
      <w:lvlText w:val="%8."/>
      <w:lvlJc w:val="left"/>
      <w:pPr>
        <w:ind w:left="5760" w:hanging="360"/>
      </w:pPr>
    </w:lvl>
    <w:lvl w:ilvl="8" w:tplc="4D483B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E28C1"/>
    <w:multiLevelType w:val="hybridMultilevel"/>
    <w:tmpl w:val="5B72AF4E"/>
    <w:lvl w:ilvl="0" w:tplc="B21AFD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56221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F648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E0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6649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56E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184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560E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BDEE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749AA"/>
    <w:multiLevelType w:val="hybridMultilevel"/>
    <w:tmpl w:val="FA1A5A14"/>
    <w:lvl w:ilvl="0" w:tplc="539AA2A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6FA7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589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023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8E1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40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04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89D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66E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F28EB"/>
    <w:multiLevelType w:val="hybridMultilevel"/>
    <w:tmpl w:val="8DD6D73C"/>
    <w:lvl w:ilvl="0" w:tplc="0E56514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ED683216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8CC47EC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9522A382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3BC470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DD28E940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EBB2AEF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C8E84F2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CEFAD1DE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63AF7FA8"/>
    <w:multiLevelType w:val="hybridMultilevel"/>
    <w:tmpl w:val="2A5C81BC"/>
    <w:lvl w:ilvl="0" w:tplc="E364352A">
      <w:start w:val="1"/>
      <w:numFmt w:val="upperRoman"/>
      <w:lvlText w:val="%1)"/>
      <w:lvlJc w:val="left"/>
      <w:pPr>
        <w:ind w:left="2136" w:hanging="720"/>
      </w:pPr>
      <w:rPr>
        <w:rFonts w:hint="default"/>
      </w:rPr>
    </w:lvl>
    <w:lvl w:ilvl="1" w:tplc="DED2C350" w:tentative="1">
      <w:start w:val="1"/>
      <w:numFmt w:val="lowerLetter"/>
      <w:lvlText w:val="%2."/>
      <w:lvlJc w:val="left"/>
      <w:pPr>
        <w:ind w:left="2496" w:hanging="360"/>
      </w:pPr>
    </w:lvl>
    <w:lvl w:ilvl="2" w:tplc="48D0BB58" w:tentative="1">
      <w:start w:val="1"/>
      <w:numFmt w:val="lowerRoman"/>
      <w:lvlText w:val="%3."/>
      <w:lvlJc w:val="right"/>
      <w:pPr>
        <w:ind w:left="3216" w:hanging="180"/>
      </w:pPr>
    </w:lvl>
    <w:lvl w:ilvl="3" w:tplc="8DBE505C" w:tentative="1">
      <w:start w:val="1"/>
      <w:numFmt w:val="decimal"/>
      <w:lvlText w:val="%4."/>
      <w:lvlJc w:val="left"/>
      <w:pPr>
        <w:ind w:left="3936" w:hanging="360"/>
      </w:pPr>
    </w:lvl>
    <w:lvl w:ilvl="4" w:tplc="413C0200" w:tentative="1">
      <w:start w:val="1"/>
      <w:numFmt w:val="lowerLetter"/>
      <w:lvlText w:val="%5."/>
      <w:lvlJc w:val="left"/>
      <w:pPr>
        <w:ind w:left="4656" w:hanging="360"/>
      </w:pPr>
    </w:lvl>
    <w:lvl w:ilvl="5" w:tplc="16762F40" w:tentative="1">
      <w:start w:val="1"/>
      <w:numFmt w:val="lowerRoman"/>
      <w:lvlText w:val="%6."/>
      <w:lvlJc w:val="right"/>
      <w:pPr>
        <w:ind w:left="5376" w:hanging="180"/>
      </w:pPr>
    </w:lvl>
    <w:lvl w:ilvl="6" w:tplc="0778BF58" w:tentative="1">
      <w:start w:val="1"/>
      <w:numFmt w:val="decimal"/>
      <w:lvlText w:val="%7."/>
      <w:lvlJc w:val="left"/>
      <w:pPr>
        <w:ind w:left="6096" w:hanging="360"/>
      </w:pPr>
    </w:lvl>
    <w:lvl w:ilvl="7" w:tplc="06FEB15A" w:tentative="1">
      <w:start w:val="1"/>
      <w:numFmt w:val="lowerLetter"/>
      <w:lvlText w:val="%8."/>
      <w:lvlJc w:val="left"/>
      <w:pPr>
        <w:ind w:left="6816" w:hanging="360"/>
      </w:pPr>
    </w:lvl>
    <w:lvl w:ilvl="8" w:tplc="77D81424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569309B"/>
    <w:multiLevelType w:val="hybridMultilevel"/>
    <w:tmpl w:val="415A705C"/>
    <w:lvl w:ilvl="0" w:tplc="535E8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A90CE242">
      <w:start w:val="1"/>
      <w:numFmt w:val="lowerLetter"/>
      <w:lvlText w:val="%2."/>
      <w:lvlJc w:val="left"/>
      <w:pPr>
        <w:ind w:left="1800" w:hanging="360"/>
      </w:pPr>
    </w:lvl>
    <w:lvl w:ilvl="2" w:tplc="9C588124" w:tentative="1">
      <w:start w:val="1"/>
      <w:numFmt w:val="lowerRoman"/>
      <w:lvlText w:val="%3."/>
      <w:lvlJc w:val="right"/>
      <w:pPr>
        <w:ind w:left="2520" w:hanging="180"/>
      </w:pPr>
    </w:lvl>
    <w:lvl w:ilvl="3" w:tplc="E9CA99D2" w:tentative="1">
      <w:start w:val="1"/>
      <w:numFmt w:val="decimal"/>
      <w:lvlText w:val="%4."/>
      <w:lvlJc w:val="left"/>
      <w:pPr>
        <w:ind w:left="3240" w:hanging="360"/>
      </w:pPr>
    </w:lvl>
    <w:lvl w:ilvl="4" w:tplc="96943312" w:tentative="1">
      <w:start w:val="1"/>
      <w:numFmt w:val="lowerLetter"/>
      <w:lvlText w:val="%5."/>
      <w:lvlJc w:val="left"/>
      <w:pPr>
        <w:ind w:left="3960" w:hanging="360"/>
      </w:pPr>
    </w:lvl>
    <w:lvl w:ilvl="5" w:tplc="A094EE9E" w:tentative="1">
      <w:start w:val="1"/>
      <w:numFmt w:val="lowerRoman"/>
      <w:lvlText w:val="%6."/>
      <w:lvlJc w:val="right"/>
      <w:pPr>
        <w:ind w:left="4680" w:hanging="180"/>
      </w:pPr>
    </w:lvl>
    <w:lvl w:ilvl="6" w:tplc="D274569C" w:tentative="1">
      <w:start w:val="1"/>
      <w:numFmt w:val="decimal"/>
      <w:lvlText w:val="%7."/>
      <w:lvlJc w:val="left"/>
      <w:pPr>
        <w:ind w:left="5400" w:hanging="360"/>
      </w:pPr>
    </w:lvl>
    <w:lvl w:ilvl="7" w:tplc="18BC4B04" w:tentative="1">
      <w:start w:val="1"/>
      <w:numFmt w:val="lowerLetter"/>
      <w:lvlText w:val="%8."/>
      <w:lvlJc w:val="left"/>
      <w:pPr>
        <w:ind w:left="6120" w:hanging="360"/>
      </w:pPr>
    </w:lvl>
    <w:lvl w:ilvl="8" w:tplc="5844B2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C02526"/>
    <w:multiLevelType w:val="multilevel"/>
    <w:tmpl w:val="BD9694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57BF7"/>
    <w:multiLevelType w:val="hybridMultilevel"/>
    <w:tmpl w:val="A692B43A"/>
    <w:lvl w:ilvl="0" w:tplc="0A3030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AA475EC" w:tentative="1">
      <w:start w:val="1"/>
      <w:numFmt w:val="lowerLetter"/>
      <w:lvlText w:val="%2."/>
      <w:lvlJc w:val="left"/>
      <w:pPr>
        <w:ind w:left="1785" w:hanging="360"/>
      </w:pPr>
    </w:lvl>
    <w:lvl w:ilvl="2" w:tplc="72662A9C" w:tentative="1">
      <w:start w:val="1"/>
      <w:numFmt w:val="lowerRoman"/>
      <w:lvlText w:val="%3."/>
      <w:lvlJc w:val="right"/>
      <w:pPr>
        <w:ind w:left="2505" w:hanging="180"/>
      </w:pPr>
    </w:lvl>
    <w:lvl w:ilvl="3" w:tplc="1B8E7A78" w:tentative="1">
      <w:start w:val="1"/>
      <w:numFmt w:val="decimal"/>
      <w:lvlText w:val="%4."/>
      <w:lvlJc w:val="left"/>
      <w:pPr>
        <w:ind w:left="3225" w:hanging="360"/>
      </w:pPr>
    </w:lvl>
    <w:lvl w:ilvl="4" w:tplc="BF247678" w:tentative="1">
      <w:start w:val="1"/>
      <w:numFmt w:val="lowerLetter"/>
      <w:lvlText w:val="%5."/>
      <w:lvlJc w:val="left"/>
      <w:pPr>
        <w:ind w:left="3945" w:hanging="360"/>
      </w:pPr>
    </w:lvl>
    <w:lvl w:ilvl="5" w:tplc="3A8A394C" w:tentative="1">
      <w:start w:val="1"/>
      <w:numFmt w:val="lowerRoman"/>
      <w:lvlText w:val="%6."/>
      <w:lvlJc w:val="right"/>
      <w:pPr>
        <w:ind w:left="4665" w:hanging="180"/>
      </w:pPr>
    </w:lvl>
    <w:lvl w:ilvl="6" w:tplc="6192BD38" w:tentative="1">
      <w:start w:val="1"/>
      <w:numFmt w:val="decimal"/>
      <w:lvlText w:val="%7."/>
      <w:lvlJc w:val="left"/>
      <w:pPr>
        <w:ind w:left="5385" w:hanging="360"/>
      </w:pPr>
    </w:lvl>
    <w:lvl w:ilvl="7" w:tplc="8C0AEF26" w:tentative="1">
      <w:start w:val="1"/>
      <w:numFmt w:val="lowerLetter"/>
      <w:lvlText w:val="%8."/>
      <w:lvlJc w:val="left"/>
      <w:pPr>
        <w:ind w:left="6105" w:hanging="360"/>
      </w:pPr>
    </w:lvl>
    <w:lvl w:ilvl="8" w:tplc="32CE7D6E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7E112CDC"/>
    <w:multiLevelType w:val="hybridMultilevel"/>
    <w:tmpl w:val="DAF0D85A"/>
    <w:lvl w:ilvl="0" w:tplc="D0E0D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4BABC">
      <w:start w:val="1"/>
      <w:numFmt w:val="lowerLetter"/>
      <w:lvlText w:val="%2."/>
      <w:lvlJc w:val="left"/>
      <w:pPr>
        <w:ind w:left="1440" w:hanging="360"/>
      </w:pPr>
    </w:lvl>
    <w:lvl w:ilvl="2" w:tplc="5180229C">
      <w:start w:val="1"/>
      <w:numFmt w:val="lowerRoman"/>
      <w:lvlText w:val="%3."/>
      <w:lvlJc w:val="right"/>
      <w:pPr>
        <w:ind w:left="2160" w:hanging="180"/>
      </w:pPr>
    </w:lvl>
    <w:lvl w:ilvl="3" w:tplc="025E35F0" w:tentative="1">
      <w:start w:val="1"/>
      <w:numFmt w:val="decimal"/>
      <w:lvlText w:val="%4."/>
      <w:lvlJc w:val="left"/>
      <w:pPr>
        <w:ind w:left="2880" w:hanging="360"/>
      </w:pPr>
    </w:lvl>
    <w:lvl w:ilvl="4" w:tplc="929E52C6" w:tentative="1">
      <w:start w:val="1"/>
      <w:numFmt w:val="lowerLetter"/>
      <w:lvlText w:val="%5."/>
      <w:lvlJc w:val="left"/>
      <w:pPr>
        <w:ind w:left="3600" w:hanging="360"/>
      </w:pPr>
    </w:lvl>
    <w:lvl w:ilvl="5" w:tplc="0270EAFC" w:tentative="1">
      <w:start w:val="1"/>
      <w:numFmt w:val="lowerRoman"/>
      <w:lvlText w:val="%6."/>
      <w:lvlJc w:val="right"/>
      <w:pPr>
        <w:ind w:left="4320" w:hanging="180"/>
      </w:pPr>
    </w:lvl>
    <w:lvl w:ilvl="6" w:tplc="899A5410" w:tentative="1">
      <w:start w:val="1"/>
      <w:numFmt w:val="decimal"/>
      <w:lvlText w:val="%7."/>
      <w:lvlJc w:val="left"/>
      <w:pPr>
        <w:ind w:left="5040" w:hanging="360"/>
      </w:pPr>
    </w:lvl>
    <w:lvl w:ilvl="7" w:tplc="3E409F20" w:tentative="1">
      <w:start w:val="1"/>
      <w:numFmt w:val="lowerLetter"/>
      <w:lvlText w:val="%8."/>
      <w:lvlJc w:val="left"/>
      <w:pPr>
        <w:ind w:left="5760" w:hanging="360"/>
      </w:pPr>
    </w:lvl>
    <w:lvl w:ilvl="8" w:tplc="10F0348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0"/>
  </w:num>
  <w:num w:numId="7">
    <w:abstractNumId w:val="16"/>
  </w:num>
  <w:num w:numId="8">
    <w:abstractNumId w:val="10"/>
  </w:num>
  <w:num w:numId="9">
    <w:abstractNumId w:val="24"/>
  </w:num>
  <w:num w:numId="10">
    <w:abstractNumId w:val="9"/>
  </w:num>
  <w:num w:numId="11">
    <w:abstractNumId w:val="31"/>
  </w:num>
  <w:num w:numId="12">
    <w:abstractNumId w:val="26"/>
  </w:num>
  <w:num w:numId="13">
    <w:abstractNumId w:val="11"/>
  </w:num>
  <w:num w:numId="14">
    <w:abstractNumId w:val="6"/>
  </w:num>
  <w:num w:numId="15">
    <w:abstractNumId w:val="17"/>
  </w:num>
  <w:num w:numId="16">
    <w:abstractNumId w:val="13"/>
  </w:num>
  <w:num w:numId="17">
    <w:abstractNumId w:val="5"/>
  </w:num>
  <w:num w:numId="18">
    <w:abstractNumId w:val="33"/>
  </w:num>
  <w:num w:numId="19">
    <w:abstractNumId w:val="30"/>
  </w:num>
  <w:num w:numId="20">
    <w:abstractNumId w:val="19"/>
  </w:num>
  <w:num w:numId="21">
    <w:abstractNumId w:val="29"/>
  </w:num>
  <w:num w:numId="22">
    <w:abstractNumId w:val="18"/>
  </w:num>
  <w:num w:numId="23">
    <w:abstractNumId w:val="12"/>
  </w:num>
  <w:num w:numId="24">
    <w:abstractNumId w:val="32"/>
  </w:num>
  <w:num w:numId="25">
    <w:abstractNumId w:val="14"/>
  </w:num>
  <w:num w:numId="26">
    <w:abstractNumId w:val="22"/>
  </w:num>
  <w:num w:numId="27">
    <w:abstractNumId w:val="27"/>
  </w:num>
  <w:num w:numId="28">
    <w:abstractNumId w:val="25"/>
  </w:num>
  <w:num w:numId="29">
    <w:abstractNumId w:val="28"/>
  </w:num>
  <w:num w:numId="30">
    <w:abstractNumId w:val="15"/>
  </w:num>
  <w:num w:numId="31">
    <w:abstractNumId w:val="8"/>
  </w:num>
  <w:num w:numId="32">
    <w:abstractNumId w:val="23"/>
  </w:num>
  <w:num w:numId="33">
    <w:abstractNumId w:val="2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8B"/>
    <w:rsid w:val="00001C81"/>
    <w:rsid w:val="000021AD"/>
    <w:rsid w:val="000111A0"/>
    <w:rsid w:val="000125F3"/>
    <w:rsid w:val="00014947"/>
    <w:rsid w:val="00031141"/>
    <w:rsid w:val="00037AFC"/>
    <w:rsid w:val="00052EFB"/>
    <w:rsid w:val="00053FA9"/>
    <w:rsid w:val="00062FCA"/>
    <w:rsid w:val="00071D5A"/>
    <w:rsid w:val="000724C0"/>
    <w:rsid w:val="0007328B"/>
    <w:rsid w:val="0008421B"/>
    <w:rsid w:val="0008666F"/>
    <w:rsid w:val="000B3BF7"/>
    <w:rsid w:val="000C07F9"/>
    <w:rsid w:val="000D15F9"/>
    <w:rsid w:val="000D4DAE"/>
    <w:rsid w:val="000E0E61"/>
    <w:rsid w:val="000F11C9"/>
    <w:rsid w:val="000F4C2B"/>
    <w:rsid w:val="000F5B37"/>
    <w:rsid w:val="00106969"/>
    <w:rsid w:val="00152EE0"/>
    <w:rsid w:val="001629F6"/>
    <w:rsid w:val="00177CC8"/>
    <w:rsid w:val="001A0515"/>
    <w:rsid w:val="001A1781"/>
    <w:rsid w:val="001A2195"/>
    <w:rsid w:val="001B5625"/>
    <w:rsid w:val="001B66AA"/>
    <w:rsid w:val="001C3EB6"/>
    <w:rsid w:val="001D3BB5"/>
    <w:rsid w:val="001D6B52"/>
    <w:rsid w:val="001E13C1"/>
    <w:rsid w:val="001F345C"/>
    <w:rsid w:val="00213070"/>
    <w:rsid w:val="00225AAB"/>
    <w:rsid w:val="00236691"/>
    <w:rsid w:val="00262D8B"/>
    <w:rsid w:val="00296651"/>
    <w:rsid w:val="002A2728"/>
    <w:rsid w:val="002A38CE"/>
    <w:rsid w:val="002B1956"/>
    <w:rsid w:val="002B68DA"/>
    <w:rsid w:val="002F3BC6"/>
    <w:rsid w:val="00300C3A"/>
    <w:rsid w:val="00306AA6"/>
    <w:rsid w:val="003156AA"/>
    <w:rsid w:val="00324D2C"/>
    <w:rsid w:val="003300D5"/>
    <w:rsid w:val="00340180"/>
    <w:rsid w:val="00341E90"/>
    <w:rsid w:val="003519B5"/>
    <w:rsid w:val="00360EC0"/>
    <w:rsid w:val="003826E6"/>
    <w:rsid w:val="00384A8A"/>
    <w:rsid w:val="003B64BC"/>
    <w:rsid w:val="003D1F4D"/>
    <w:rsid w:val="003D5F2D"/>
    <w:rsid w:val="003E24C5"/>
    <w:rsid w:val="00434D98"/>
    <w:rsid w:val="0045420F"/>
    <w:rsid w:val="0045426E"/>
    <w:rsid w:val="004647E4"/>
    <w:rsid w:val="00470531"/>
    <w:rsid w:val="0048023F"/>
    <w:rsid w:val="00480C11"/>
    <w:rsid w:val="00496FBB"/>
    <w:rsid w:val="004B7EF4"/>
    <w:rsid w:val="004D496F"/>
    <w:rsid w:val="004E3267"/>
    <w:rsid w:val="004E48FB"/>
    <w:rsid w:val="004E4DF1"/>
    <w:rsid w:val="004E4E9E"/>
    <w:rsid w:val="004F17F1"/>
    <w:rsid w:val="004F7ACB"/>
    <w:rsid w:val="00506685"/>
    <w:rsid w:val="00522FD1"/>
    <w:rsid w:val="0052433E"/>
    <w:rsid w:val="005371A4"/>
    <w:rsid w:val="00541E1A"/>
    <w:rsid w:val="00545751"/>
    <w:rsid w:val="00591550"/>
    <w:rsid w:val="00591704"/>
    <w:rsid w:val="00594E23"/>
    <w:rsid w:val="005A4AD5"/>
    <w:rsid w:val="005A67EF"/>
    <w:rsid w:val="005A7848"/>
    <w:rsid w:val="005F5988"/>
    <w:rsid w:val="0063048F"/>
    <w:rsid w:val="0064056F"/>
    <w:rsid w:val="00652338"/>
    <w:rsid w:val="006726F4"/>
    <w:rsid w:val="00674484"/>
    <w:rsid w:val="006A0D26"/>
    <w:rsid w:val="006A2EA7"/>
    <w:rsid w:val="006A3075"/>
    <w:rsid w:val="006B4B10"/>
    <w:rsid w:val="006E5EC9"/>
    <w:rsid w:val="006F2239"/>
    <w:rsid w:val="006F2E6A"/>
    <w:rsid w:val="006F6D1F"/>
    <w:rsid w:val="00705C0B"/>
    <w:rsid w:val="00726699"/>
    <w:rsid w:val="00730B63"/>
    <w:rsid w:val="00751D9B"/>
    <w:rsid w:val="007634AF"/>
    <w:rsid w:val="0077425D"/>
    <w:rsid w:val="007B5052"/>
    <w:rsid w:val="007B777A"/>
    <w:rsid w:val="007C6492"/>
    <w:rsid w:val="007F000D"/>
    <w:rsid w:val="007F6A72"/>
    <w:rsid w:val="008014EB"/>
    <w:rsid w:val="008236E9"/>
    <w:rsid w:val="00844470"/>
    <w:rsid w:val="0085018E"/>
    <w:rsid w:val="00851088"/>
    <w:rsid w:val="008574BC"/>
    <w:rsid w:val="00872CB8"/>
    <w:rsid w:val="0087330C"/>
    <w:rsid w:val="00874A30"/>
    <w:rsid w:val="00875082"/>
    <w:rsid w:val="0088606F"/>
    <w:rsid w:val="00886BE4"/>
    <w:rsid w:val="00897D01"/>
    <w:rsid w:val="008A1E30"/>
    <w:rsid w:val="008A7CF6"/>
    <w:rsid w:val="008B0A83"/>
    <w:rsid w:val="008B6C84"/>
    <w:rsid w:val="008E0D10"/>
    <w:rsid w:val="00902405"/>
    <w:rsid w:val="00910995"/>
    <w:rsid w:val="00911CE6"/>
    <w:rsid w:val="00924A45"/>
    <w:rsid w:val="0092586D"/>
    <w:rsid w:val="0095127F"/>
    <w:rsid w:val="00965AB7"/>
    <w:rsid w:val="00966ADC"/>
    <w:rsid w:val="00987A8B"/>
    <w:rsid w:val="00990551"/>
    <w:rsid w:val="00995AE7"/>
    <w:rsid w:val="009A7A28"/>
    <w:rsid w:val="009B1471"/>
    <w:rsid w:val="009C4D6A"/>
    <w:rsid w:val="009D416A"/>
    <w:rsid w:val="009D79D8"/>
    <w:rsid w:val="009E1A2A"/>
    <w:rsid w:val="009F2597"/>
    <w:rsid w:val="00A021F7"/>
    <w:rsid w:val="00A17170"/>
    <w:rsid w:val="00A31539"/>
    <w:rsid w:val="00A41538"/>
    <w:rsid w:val="00A62DD7"/>
    <w:rsid w:val="00A64086"/>
    <w:rsid w:val="00A80927"/>
    <w:rsid w:val="00A86004"/>
    <w:rsid w:val="00A96BEE"/>
    <w:rsid w:val="00AA6900"/>
    <w:rsid w:val="00AB34B8"/>
    <w:rsid w:val="00AC3226"/>
    <w:rsid w:val="00AC405C"/>
    <w:rsid w:val="00B16536"/>
    <w:rsid w:val="00B22E0B"/>
    <w:rsid w:val="00B36FEA"/>
    <w:rsid w:val="00B40546"/>
    <w:rsid w:val="00B41533"/>
    <w:rsid w:val="00B504AD"/>
    <w:rsid w:val="00B536A3"/>
    <w:rsid w:val="00B5683C"/>
    <w:rsid w:val="00B56CC7"/>
    <w:rsid w:val="00B63120"/>
    <w:rsid w:val="00B6382E"/>
    <w:rsid w:val="00B77BBB"/>
    <w:rsid w:val="00B8407B"/>
    <w:rsid w:val="00B914A1"/>
    <w:rsid w:val="00B94007"/>
    <w:rsid w:val="00BA4363"/>
    <w:rsid w:val="00BA6582"/>
    <w:rsid w:val="00BB0AAE"/>
    <w:rsid w:val="00BB5E07"/>
    <w:rsid w:val="00BB627E"/>
    <w:rsid w:val="00BD38C9"/>
    <w:rsid w:val="00BD55CB"/>
    <w:rsid w:val="00BD562F"/>
    <w:rsid w:val="00BD765F"/>
    <w:rsid w:val="00BE1383"/>
    <w:rsid w:val="00C057DF"/>
    <w:rsid w:val="00C10A86"/>
    <w:rsid w:val="00C1403B"/>
    <w:rsid w:val="00C14956"/>
    <w:rsid w:val="00C23C21"/>
    <w:rsid w:val="00C35315"/>
    <w:rsid w:val="00C5055B"/>
    <w:rsid w:val="00C50F75"/>
    <w:rsid w:val="00C80ACB"/>
    <w:rsid w:val="00CA1DA7"/>
    <w:rsid w:val="00CA38F1"/>
    <w:rsid w:val="00CB2C30"/>
    <w:rsid w:val="00CB54F8"/>
    <w:rsid w:val="00CE1FD1"/>
    <w:rsid w:val="00CF6BA8"/>
    <w:rsid w:val="00D029FB"/>
    <w:rsid w:val="00D07C5E"/>
    <w:rsid w:val="00D15A45"/>
    <w:rsid w:val="00D35D53"/>
    <w:rsid w:val="00D45158"/>
    <w:rsid w:val="00D722F2"/>
    <w:rsid w:val="00D87E14"/>
    <w:rsid w:val="00D90062"/>
    <w:rsid w:val="00D927C6"/>
    <w:rsid w:val="00D92C8F"/>
    <w:rsid w:val="00D93424"/>
    <w:rsid w:val="00D967BE"/>
    <w:rsid w:val="00DB3027"/>
    <w:rsid w:val="00DD16A5"/>
    <w:rsid w:val="00DE47A9"/>
    <w:rsid w:val="00DF0B6D"/>
    <w:rsid w:val="00DF2544"/>
    <w:rsid w:val="00E01F50"/>
    <w:rsid w:val="00E05C98"/>
    <w:rsid w:val="00E11679"/>
    <w:rsid w:val="00E213CB"/>
    <w:rsid w:val="00E31893"/>
    <w:rsid w:val="00E81D0D"/>
    <w:rsid w:val="00E844B2"/>
    <w:rsid w:val="00EA2794"/>
    <w:rsid w:val="00EB21C5"/>
    <w:rsid w:val="00EE370D"/>
    <w:rsid w:val="00EF1E67"/>
    <w:rsid w:val="00F014FC"/>
    <w:rsid w:val="00F15E8D"/>
    <w:rsid w:val="00F530C2"/>
    <w:rsid w:val="00F55A6F"/>
    <w:rsid w:val="00F66BDD"/>
    <w:rsid w:val="00F871E9"/>
    <w:rsid w:val="00FA7071"/>
    <w:rsid w:val="00FD591A"/>
    <w:rsid w:val="00FE7E20"/>
    <w:rsid w:val="00FF415C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68C202"/>
  <w15:docId w15:val="{F045D18C-8C3B-4422-B3E7-BBAE6DBE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6F4"/>
    <w:pPr>
      <w:suppressAutoHyphens/>
    </w:pPr>
    <w:rPr>
      <w:rFonts w:ascii="Arial" w:hAnsi="Arial"/>
      <w:sz w:val="22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tabs>
        <w:tab w:val="num" w:pos="432"/>
      </w:tabs>
      <w:spacing w:after="80"/>
      <w:ind w:left="432" w:hanging="432"/>
      <w:outlineLvl w:val="0"/>
    </w:pPr>
    <w:rPr>
      <w:sz w:val="28"/>
    </w:rPr>
  </w:style>
  <w:style w:type="paragraph" w:styleId="berschrift2">
    <w:name w:val="heading 2"/>
    <w:basedOn w:val="Standard"/>
    <w:next w:val="Standard"/>
    <w:qFormat/>
    <w:pPr>
      <w:keepNext/>
      <w:tabs>
        <w:tab w:val="num" w:pos="576"/>
      </w:tabs>
      <w:ind w:left="576" w:hanging="576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pPr>
      <w:keepNext/>
      <w:tabs>
        <w:tab w:val="num" w:pos="720"/>
      </w:tabs>
      <w:spacing w:after="80"/>
      <w:ind w:left="720" w:hanging="720"/>
      <w:outlineLvl w:val="2"/>
    </w:pPr>
  </w:style>
  <w:style w:type="paragraph" w:styleId="berschrift4">
    <w:name w:val="heading 4"/>
    <w:basedOn w:val="Standard"/>
    <w:next w:val="Standard"/>
    <w:qFormat/>
    <w:pPr>
      <w:keepNext/>
      <w:tabs>
        <w:tab w:val="num" w:pos="864"/>
      </w:tabs>
      <w:ind w:left="864" w:hanging="864"/>
      <w:outlineLvl w:val="3"/>
    </w:pPr>
    <w:rPr>
      <w:b/>
      <w:bCs/>
      <w:sz w:val="20"/>
    </w:rPr>
  </w:style>
  <w:style w:type="paragraph" w:styleId="berschrift5">
    <w:name w:val="heading 5"/>
    <w:basedOn w:val="Standard"/>
    <w:next w:val="Standard"/>
    <w:qFormat/>
    <w:pPr>
      <w:keepNext/>
      <w:tabs>
        <w:tab w:val="num" w:pos="1008"/>
      </w:tabs>
      <w:spacing w:line="360" w:lineRule="auto"/>
      <w:ind w:left="1008" w:hanging="1008"/>
      <w:outlineLvl w:val="4"/>
    </w:pPr>
    <w:rPr>
      <w:b/>
      <w:sz w:val="20"/>
      <w:u w:val="single"/>
    </w:rPr>
  </w:style>
  <w:style w:type="paragraph" w:styleId="berschrift6">
    <w:name w:val="heading 6"/>
    <w:basedOn w:val="Standard"/>
    <w:next w:val="Standard"/>
    <w:qFormat/>
    <w:pPr>
      <w:keepNext/>
      <w:tabs>
        <w:tab w:val="num" w:pos="1152"/>
      </w:tabs>
      <w:ind w:left="1152" w:hanging="1152"/>
      <w:jc w:val="center"/>
      <w:outlineLvl w:val="5"/>
    </w:pPr>
    <w:rPr>
      <w:b/>
      <w:sz w:val="28"/>
    </w:rPr>
  </w:style>
  <w:style w:type="paragraph" w:styleId="berschrift7">
    <w:name w:val="heading 7"/>
    <w:basedOn w:val="Standard"/>
    <w:next w:val="Standard"/>
    <w:qFormat/>
    <w:pPr>
      <w:keepNext/>
      <w:tabs>
        <w:tab w:val="num" w:pos="1296"/>
      </w:tabs>
      <w:spacing w:line="360" w:lineRule="auto"/>
      <w:ind w:left="1296" w:hanging="1296"/>
      <w:outlineLvl w:val="6"/>
    </w:pPr>
    <w:rPr>
      <w:b/>
      <w:sz w:val="18"/>
    </w:rPr>
  </w:style>
  <w:style w:type="paragraph" w:styleId="berschrift8">
    <w:name w:val="heading 8"/>
    <w:basedOn w:val="Standard"/>
    <w:next w:val="Standard"/>
    <w:qFormat/>
    <w:pPr>
      <w:tabs>
        <w:tab w:val="num" w:pos="1440"/>
      </w:tabs>
      <w:spacing w:before="240" w:after="60"/>
      <w:ind w:left="1440" w:hanging="144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tabs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4z0">
    <w:name w:val="WW8Num4z0"/>
    <w:rPr>
      <w:rFonts w:ascii="Wingdings 3" w:hAnsi="Wingdings 3"/>
    </w:rPr>
  </w:style>
  <w:style w:type="character" w:customStyle="1" w:styleId="WW8Num5z1">
    <w:name w:val="WW8Num5z1"/>
    <w:rPr>
      <w:rFonts w:ascii="Symbol" w:hAnsi="Symbol"/>
      <w:color w:val="auto"/>
    </w:rPr>
  </w:style>
  <w:style w:type="character" w:customStyle="1" w:styleId="WW8Num5z2">
    <w:name w:val="WW8Num5z2"/>
    <w:rPr>
      <w:rFonts w:ascii="Arial" w:eastAsia="Times New Roman" w:hAnsi="Arial" w:cs="Arial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-Absatz-Standardschriftart111">
    <w:name w:val="WW-Absatz-Standardschriftart111"/>
  </w:style>
  <w:style w:type="character" w:styleId="Seitenzahl">
    <w:name w:val="page number"/>
    <w:basedOn w:val="WW-Absatz-Standardschriftart111"/>
  </w:style>
  <w:style w:type="character" w:styleId="Hyperlink">
    <w:name w:val="Hyperlink"/>
    <w:basedOn w:val="WW-Absatz-Standardschriftart111"/>
    <w:rPr>
      <w:color w:val="0000FF"/>
      <w:u w:val="single"/>
    </w:rPr>
  </w:style>
  <w:style w:type="character" w:styleId="BesuchterLink">
    <w:name w:val="FollowedHyperlink"/>
    <w:basedOn w:val="WW-Absatz-Standardschriftart111"/>
    <w:rPr>
      <w:color w:val="8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krper">
    <w:name w:val="Body Text"/>
    <w:basedOn w:val="Standard"/>
    <w:pPr>
      <w:ind w:right="498"/>
    </w:pPr>
    <w:rPr>
      <w:rFonts w:cs="Arial"/>
    </w:r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link w:val="KopfzeileZchn"/>
    <w:rsid w:val="006726F4"/>
    <w:pPr>
      <w:tabs>
        <w:tab w:val="center" w:pos="4536"/>
        <w:tab w:val="right" w:pos="9072"/>
      </w:tabs>
      <w:jc w:val="right"/>
    </w:pPr>
    <w:rPr>
      <w:rFonts w:ascii="Arial" w:hAnsi="Arial"/>
      <w:sz w:val="22"/>
      <w:lang w:val="de-DE" w:eastAsia="ar-SA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next w:val="Untertitel"/>
    <w:qFormat/>
    <w:pPr>
      <w:overflowPunct w:val="0"/>
      <w:autoSpaceDE w:val="0"/>
      <w:jc w:val="center"/>
      <w:textAlignment w:val="baseline"/>
    </w:pPr>
    <w:rPr>
      <w:sz w:val="36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Textkrper21">
    <w:name w:val="Textkörper 21"/>
    <w:basedOn w:val="Standard"/>
    <w:pPr>
      <w:spacing w:line="360" w:lineRule="auto"/>
    </w:pPr>
    <w:rPr>
      <w:sz w:val="20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WfxFaxNum">
    <w:name w:val="WfxFaxNum"/>
    <w:basedOn w:val="Standard"/>
    <w:pPr>
      <w:spacing w:line="360" w:lineRule="auto"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2A38CE"/>
    <w:rPr>
      <w:color w:val="80808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914A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914A1"/>
    <w:rPr>
      <w:rFonts w:ascii="Arial" w:hAnsi="Arial"/>
      <w:sz w:val="16"/>
      <w:szCs w:val="16"/>
      <w:lang w:val="de-DE" w:eastAsia="ar-SA"/>
    </w:rPr>
  </w:style>
  <w:style w:type="paragraph" w:styleId="Textkrper-Einzug2">
    <w:name w:val="Body Text Indent 2"/>
    <w:basedOn w:val="Standard"/>
    <w:link w:val="Textkrper-Einzug2Zchn"/>
    <w:rsid w:val="00B914A1"/>
    <w:pPr>
      <w:suppressAutoHyphens w:val="0"/>
      <w:spacing w:after="120" w:line="480" w:lineRule="auto"/>
      <w:ind w:left="283"/>
      <w:jc w:val="center"/>
    </w:pPr>
    <w:rPr>
      <w:lang w:val="de-AT" w:eastAsia="de-DE"/>
    </w:rPr>
  </w:style>
  <w:style w:type="character" w:customStyle="1" w:styleId="Textkrper-Einzug2Zchn">
    <w:name w:val="Textkörper-Einzug 2 Zchn"/>
    <w:basedOn w:val="Absatz-Standardschriftart"/>
    <w:link w:val="Textkrper-Einzug2"/>
    <w:rsid w:val="00B914A1"/>
    <w:rPr>
      <w:rFonts w:ascii="Arial" w:hAnsi="Arial"/>
      <w:sz w:val="22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052EFB"/>
    <w:rPr>
      <w:rFonts w:ascii="Arial" w:hAnsi="Arial"/>
      <w:sz w:val="22"/>
      <w:lang w:val="de-DE" w:eastAsia="ar-SA"/>
    </w:rPr>
  </w:style>
  <w:style w:type="character" w:customStyle="1" w:styleId="st1">
    <w:name w:val="st1"/>
    <w:basedOn w:val="Absatz-Standardschriftart"/>
    <w:rsid w:val="00052EFB"/>
  </w:style>
  <w:style w:type="character" w:customStyle="1" w:styleId="FuzeileZchn">
    <w:name w:val="Fußzeile Zchn"/>
    <w:basedOn w:val="Absatz-Standardschriftart"/>
    <w:link w:val="Fuzeile"/>
    <w:rsid w:val="00A96BEE"/>
    <w:rPr>
      <w:rFonts w:ascii="Arial" w:hAnsi="Arial"/>
      <w:sz w:val="22"/>
      <w:lang w:val="de-DE" w:eastAsia="ar-SA"/>
    </w:rPr>
  </w:style>
  <w:style w:type="paragraph" w:styleId="Listenabsatz">
    <w:name w:val="List Paragraph"/>
    <w:basedOn w:val="Standard"/>
    <w:uiPriority w:val="34"/>
    <w:qFormat/>
    <w:rsid w:val="008236E9"/>
    <w:pPr>
      <w:ind w:left="720"/>
      <w:contextualSpacing/>
    </w:pPr>
  </w:style>
  <w:style w:type="table" w:styleId="Tabellenraster">
    <w:name w:val="Table Grid"/>
    <w:basedOn w:val="NormaleTabelle"/>
    <w:uiPriority w:val="59"/>
    <w:rsid w:val="00823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zeile-Template">
    <w:name w:val="Kopfzeile-Template"/>
    <w:rsid w:val="00324D2C"/>
    <w:pPr>
      <w:framePr w:wrap="around" w:vAnchor="text" w:hAnchor="margin" w:y="1"/>
      <w:suppressOverlap/>
    </w:pPr>
    <w:rPr>
      <w:rFonts w:ascii="Arial" w:eastAsia="Calibri" w:hAnsi="Arial"/>
      <w:sz w:val="18"/>
    </w:rPr>
  </w:style>
  <w:style w:type="paragraph" w:customStyle="1" w:styleId="Fuzeile-Template">
    <w:name w:val="Fußzeile-Template"/>
    <w:rsid w:val="00E35D82"/>
    <w:rPr>
      <w:rFonts w:ascii="Arial" w:eastAsia="Calibri" w:hAnsi="Arial"/>
      <w:sz w:val="18"/>
    </w:rPr>
  </w:style>
  <w:style w:type="table" w:customStyle="1" w:styleId="TableGrid0">
    <w:name w:val="Table Grid_0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_2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_5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_6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_7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_8"/>
    <w:basedOn w:val="NormaleTabelle"/>
    <w:uiPriority w:val="59"/>
    <w:rsid w:val="00965AB7"/>
    <w:rPr>
      <w:rFonts w:ascii="Arial" w:eastAsia="Calibri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mboss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ooeg.info/dokumente/Lists/VB_AnaesthesieIntensivmedizin/AllItems.aspx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5E47EC024F4C95A81A0C464CAD6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0EC01D-A9DC-4F8C-80C4-4815C20EBF88}"/>
      </w:docPartPr>
      <w:docPartBody>
        <w:p w:rsidR="005A67EF" w:rsidRDefault="000F4449">
          <w:r w:rsidRPr="00D90062">
            <w:rPr>
              <w:rStyle w:val="Platzhaltertext"/>
            </w:rPr>
            <w:t>[Titel]</w:t>
          </w:r>
        </w:p>
      </w:docPartBody>
    </w:docPart>
    <w:docPart>
      <w:docPartPr>
        <w:name w:val="F173156CF57C4B91BFD5D9D0A9F241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27DA8-7852-4617-9940-5C22B6DD34BA}"/>
      </w:docPartPr>
      <w:docPartBody>
        <w:p w:rsidR="00B8407B" w:rsidRDefault="000F4449" w:rsidP="00071D5A">
          <w:pPr>
            <w:pStyle w:val="F173156CF57C4B91BFD5D9D0A9F24165"/>
          </w:pPr>
          <w:r w:rsidRPr="004647E4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59"/>
    <w:rsid w:val="00002AEE"/>
    <w:rsid w:val="000F4449"/>
    <w:rsid w:val="001D5159"/>
    <w:rsid w:val="002450DF"/>
    <w:rsid w:val="002B26E9"/>
    <w:rsid w:val="00307DBA"/>
    <w:rsid w:val="005A67EF"/>
    <w:rsid w:val="005B7AFB"/>
    <w:rsid w:val="005C6BFA"/>
    <w:rsid w:val="00655521"/>
    <w:rsid w:val="0065566F"/>
    <w:rsid w:val="00714293"/>
    <w:rsid w:val="00743171"/>
    <w:rsid w:val="009D1FAA"/>
    <w:rsid w:val="00BF6259"/>
    <w:rsid w:val="00C13246"/>
    <w:rsid w:val="00D05CD7"/>
    <w:rsid w:val="00D84820"/>
    <w:rsid w:val="00DD422F"/>
    <w:rsid w:val="00F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D5159"/>
    <w:rPr>
      <w:rFonts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6259"/>
    <w:rPr>
      <w:color w:val="808080"/>
    </w:rPr>
  </w:style>
  <w:style w:type="paragraph" w:customStyle="1" w:styleId="B011F6AAE81F4E1DBCEFDFC7268A33D9">
    <w:name w:val="B011F6AAE81F4E1DBCEFDFC7268A33D9"/>
    <w:rsid w:val="00DD422F"/>
    <w:rPr>
      <w:lang w:val="de-DE" w:eastAsia="de-DE"/>
    </w:rPr>
  </w:style>
  <w:style w:type="paragraph" w:customStyle="1" w:styleId="62D4BAA36ECF433C8CF670AEF250BCD9">
    <w:name w:val="62D4BAA36ECF433C8CF670AEF250BCD9"/>
    <w:rsid w:val="00D84820"/>
    <w:pPr>
      <w:spacing w:after="160" w:line="259" w:lineRule="auto"/>
    </w:pPr>
  </w:style>
  <w:style w:type="paragraph" w:customStyle="1" w:styleId="FBC483AF738045EE8A5286BE0C019574">
    <w:name w:val="FBC483AF738045EE8A5286BE0C019574"/>
    <w:rsid w:val="00BF6259"/>
    <w:rPr>
      <w:lang w:val="de-DE" w:eastAsia="de-DE"/>
    </w:rPr>
  </w:style>
  <w:style w:type="paragraph" w:customStyle="1" w:styleId="9D37270C292B4E89BD1FC9E89173EB20">
    <w:name w:val="9D37270C292B4E89BD1FC9E89173EB20"/>
    <w:rsid w:val="00BF6259"/>
    <w:rPr>
      <w:lang w:val="de-DE" w:eastAsia="de-DE"/>
    </w:rPr>
  </w:style>
  <w:style w:type="paragraph" w:customStyle="1" w:styleId="F173156CF57C4B91BFD5D9D0A9F24165">
    <w:name w:val="F173156CF57C4B91BFD5D9D0A9F24165"/>
    <w:rsid w:val="00071D5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fr_lastnotification xmlns="http://schemas.microsoft.com/sharepoint/v3" xsi:nil="true"/>
    <dfr_defaultcheckers xmlns="http://schemas.microsoft.com/sharepoint/v3">
      <UserInfo>
        <DisplayName>Dopler Christian</DisplayName>
        <AccountId>8919</AccountId>
        <AccountType/>
      </UserInfo>
    </dfr_defaultcheckers>
    <dfr_pendingorgapprovers xmlns="http://schemas.microsoft.com/sharepoint/v3">
      <UserInfo>
        <DisplayName/>
        <AccountId xsi:nil="true"/>
        <AccountType/>
      </UserInfo>
    </dfr_pendingorgapprovers>
    <dfr_majorversion xmlns="dfb7ed9a-9afc-4d69-994d-db4a044f42b0">1.0</dfr_majorversion>
    <dfr_taskownerresponsibility xmlns="http://schemas.microsoft.com/sharepoint/v3" xsi:nil="true"/>
    <dfr_approvalid xmlns="http://schemas.microsoft.com/sharepoint/v3">462a79ef-bb01-4b2d-b245-303fd0571161</dfr_approvalid>
    <dfr_inforecipients xmlns="http://schemas.microsoft.com/sharepoint/v3">
      <UserInfo>
        <DisplayName/>
        <AccountId xsi:nil="true"/>
        <AccountType/>
      </UserInfo>
    </dfr_inforecipients>
    <customfield_majorversion xmlns="http://schemas.microsoft.com/sharepoint/v3" xsi:nil="true"/>
    <dfr_actionlink xmlns="http://schemas.microsoft.com/sharepoint/v3">https://ooeg.info/dokumente/_layouts/gespag.dfr/revise.aspx?IsDlg=1&amp;listID=dfb7ed9a-9afc-4d69-994d-db4a044f42b0&amp;itemID=358, revisionieren</dfr_actionlink>
    <dfr_comments xmlns="http://schemas.microsoft.com/sharepoint/v3">12.12.2022 17:15:26 Dopler Christian (Initiator) : x
12.12.2022 17:16:03 Dopler Christian (Prüfer) : x
12.12.2022 17:16:25 Dopler Christian (Freigeber) : x
</dfr_comments>
    <dfr_finishedorgapprovers xmlns="http://schemas.microsoft.com/sharepoint/v3">
      <UserInfo>
        <DisplayName>Dopler Christian</DisplayName>
        <AccountId>8919</AccountId>
        <AccountType/>
      </UserInfo>
    </dfr_finishedorgapprovers>
    <dfr_pendingcheckers xmlns="http://schemas.microsoft.com/sharepoint/v3">
      <UserInfo>
        <DisplayName/>
        <AccountId xsi:nil="true"/>
        <AccountType/>
      </UserInfo>
    </dfr_pendingcheckers>
    <dfr_pendingtecapprovers xmlns="http://schemas.microsoft.com/sharepoint/v3">
      <UserInfo>
        <DisplayName/>
        <AccountId xsi:nil="true"/>
        <AccountType/>
      </UserInfo>
    </dfr_pendingtecapprovers>
    <dfr_location xmlns="http://schemas.microsoft.com/sharepoint/v3">VB</dfr_location>
    <dfr_finishedcheckers xmlns="http://schemas.microsoft.com/sharepoint/v3">
      <UserInfo>
        <DisplayName>Dopler Christian</DisplayName>
        <AccountId>8919</AccountId>
        <AccountType/>
      </UserInfo>
    </dfr_finishedcheckers>
    <dfr_taskinitializer xmlns="http://schemas.microsoft.com/sharepoint/v3">
      <UserInfo>
        <DisplayName>Dopler Christian</DisplayName>
        <AccountId>8919</AccountId>
        <AccountType/>
      </UserInfo>
    </dfr_taskinitializer>
    <dfr_orgunit xmlns="http://schemas.microsoft.com/sharepoint/v3">Anästhesiologie und Intensivmedizin</dfr_orgunit>
    <dfr_publisheddate xmlns="http://schemas.microsoft.com/sharepoint/v3">2022-12-12T16:16:25+00:00</dfr_publisheddate>
    <dfr_nextasknotification xmlns="dfb7ed9a-9afc-4d69-994d-db4a044f42b0" xsi:nil="true"/>
    <dfr_lastrevision xmlns="http://schemas.microsoft.com/sharepoint/v3">2024-01-11T07:28:00+00:00</dfr_lastrevision>
    <dfr_archived xmlns="http://schemas.microsoft.com/sharepoint/v3" xsi:nil="true"/>
    <TaxKeywordTaxHTField xmlns="824990fe-55f0-45e8-a37e-05db7cf8aed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Phäochromozytom</TermName>
          <TermId xmlns="http://schemas.microsoft.com/office/infopath/2007/PartnerControls">3d1992f1-793b-4715-bcd4-25f5d05dec70</TermId>
        </TermInfo>
        <TermInfo xmlns="http://schemas.microsoft.com/office/infopath/2007/PartnerControls">
          <TermName xmlns="http://schemas.microsoft.com/office/infopath/2007/PartnerControls">SOP</TermName>
          <TermId xmlns="http://schemas.microsoft.com/office/infopath/2007/PartnerControls">ca014f7a-0345-452b-b8b9-fc2c5e5b41a0</TermId>
        </TermInfo>
      </Terms>
    </TaxKeywordTaxHTField>
    <dfr_department xmlns="http://schemas.microsoft.com/sharepoint/v3">Perioperative Ambulanz</dfr_department>
    <dfr_defaultorgapprovers xmlns="http://schemas.microsoft.com/sharepoint/v3">
      <UserInfo>
        <DisplayName>Dopler Christian</DisplayName>
        <AccountId>8919</AccountId>
        <AccountType/>
      </UserInfo>
    </dfr_defaultorgapprovers>
    <dfr_finishedtecapprovers xmlns="http://schemas.microsoft.com/sharepoint/v3">
      <UserInfo>
        <DisplayName/>
        <AccountId xsi:nil="true"/>
        <AccountType/>
      </UserInfo>
    </dfr_finishedtecapprovers>
    <dfr_orgscope xmlns="http://schemas.microsoft.com/sharepoint/v3">
      <Value>SK Vöcklabruck</Value>
    </dfr_orgscope>
    <dfr_prevdepartment xmlns="http://schemas.microsoft.com/sharepoint/v3" xsi:nil="true"/>
    <dfr_classification xmlns="dfb7ed9a-9afc-4d69-994d-db4a044f42b0">öffentlich</dfr_classification>
    <dfr_taskowner xmlns="http://schemas.microsoft.com/sharepoint/v3">
      <UserInfo>
        <DisplayName/>
        <AccountId xsi:nil="true"/>
        <AccountType/>
      </UserInfo>
    </dfr_taskowner>
    <dfr_headernote xmlns="http://schemas.microsoft.com/sharepoint/v3" xsi:nil="true"/>
    <dfr_nextrevision xmlns="http://schemas.microsoft.com/sharepoint/v3">2026-01-10T07:28:00+00:00</dfr_nextrevision>
    <TaxCatchAll xmlns="824990fe-55f0-45e8-a37e-05db7cf8aedc">
      <Value>139</Value>
      <Value>2318</Value>
    </TaxCatchAll>
    <dfr_contenttype xmlns="http://schemas.microsoft.com/sharepoint/v3">klinische SOP</dfr_contenttype>
    <dfr_creator xmlns="http://schemas.microsoft.com/sharepoint/v3">
      <UserInfo>
        <DisplayName>Simharl Jürgen</DisplayName>
        <AccountId>10115</AccountId>
        <AccountType/>
      </UserInfo>
    </dfr_creator>
    <dfr_infodistributionlist xmlns="http://schemas.microsoft.com/sharepoint/v3" xsi:nil="true"/>
    <dfr_taskid xmlns="http://schemas.microsoft.com/sharepoint/v3" xsi:nil="true"/>
    <dfr_revision xmlns="http://schemas.microsoft.com/sharepoint/v3">1</dfr_revi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linische SOP" ma:contentTypeID="0x010100702417A06B9047CAB652CC4AA885687900B003C2AE1717441AB88261D08D7FF7F1006BE2517FB569D4428749C0F5DDF174A0" ma:contentTypeVersion="31" ma:contentTypeDescription="" ma:contentTypeScope="" ma:versionID="a3f6d1144dca9700365268daa29bac1d">
  <xsd:schema xmlns:xsd="http://www.w3.org/2001/XMLSchema" xmlns:xs="http://www.w3.org/2001/XMLSchema" xmlns:p="http://schemas.microsoft.com/office/2006/metadata/properties" xmlns:ns1="http://schemas.microsoft.com/sharepoint/v3" xmlns:ns2="dfb7ed9a-9afc-4d69-994d-db4a044f42b0" xmlns:ns3="824990fe-55f0-45e8-a37e-05db7cf8aedc" targetNamespace="http://schemas.microsoft.com/office/2006/metadata/properties" ma:root="true" ma:fieldsID="64a797eb70044274d483c66fafa8836a" ns1:_="" ns2:_="" ns3:_="">
    <xsd:import namespace="http://schemas.microsoft.com/sharepoint/v3"/>
    <xsd:import namespace="dfb7ed9a-9afc-4d69-994d-db4a044f42b0"/>
    <xsd:import namespace="824990fe-55f0-45e8-a37e-05db7cf8aedc"/>
    <xsd:element name="properties">
      <xsd:complexType>
        <xsd:sequence>
          <xsd:element name="documentManagement">
            <xsd:complexType>
              <xsd:all>
                <xsd:element ref="ns1:dfr_actionlink" minOccurs="0"/>
                <xsd:element ref="ns1:dfr_finishedtecapprovers" minOccurs="0"/>
                <xsd:element ref="ns1:dfr_finishedcheckers" minOccurs="0"/>
                <xsd:element ref="ns1:dfr_finishedorgapprovers" minOccurs="0"/>
                <xsd:element ref="ns1:dfr_approvalid" minOccurs="0"/>
                <xsd:element ref="ns1:dfr_archived" minOccurs="0"/>
                <xsd:element ref="ns1:dfr_comments" minOccurs="0"/>
                <xsd:element ref="ns1:dfr_contenttype" minOccurs="0"/>
                <xsd:element ref="ns1:dfr_headernote" minOccurs="0"/>
                <xsd:element ref="ns1:dfr_lastnotification" minOccurs="0"/>
                <xsd:element ref="ns1:dfr_lastrevision" minOccurs="0"/>
                <xsd:element ref="ns1:dfr_nextrevision" minOccurs="0"/>
                <xsd:element ref="ns1:dfr_revision" minOccurs="0"/>
                <xsd:element ref="ns1:dfr_pendingtecapprovers" minOccurs="0"/>
                <xsd:element ref="ns1:dfr_pendingcheckers" minOccurs="0"/>
                <xsd:element ref="ns1:dfr_pendingorgapprovers" minOccurs="0"/>
                <xsd:element ref="ns1:dfr_department" minOccurs="0"/>
                <xsd:element ref="ns1:dfr_prevdepartment" minOccurs="0"/>
                <xsd:element ref="ns1:dfr_taskid" minOccurs="0"/>
                <xsd:element ref="ns1:dfr_taskowner" minOccurs="0"/>
                <xsd:element ref="ns1:dfr_taskinitializer" minOccurs="0"/>
                <xsd:element ref="ns1:dfr_creator" minOccurs="0"/>
                <xsd:element ref="ns1:dfr_defaultcheckers" minOccurs="0"/>
                <xsd:element ref="ns1:dfr_defaultorgapprovers" minOccurs="0"/>
                <xsd:element ref="ns1:dfr_orgunit" minOccurs="0"/>
                <xsd:element ref="ns1:dfr_orgscope" minOccurs="0"/>
                <xsd:element ref="ns1:dfr_taskownerresponsibility" minOccurs="0"/>
                <xsd:element ref="ns1:dfr_publisheddate" minOccurs="0"/>
                <xsd:element ref="ns2:dfr_classification" minOccurs="0"/>
                <xsd:element ref="ns1:dfr_location" minOccurs="0"/>
                <xsd:element ref="ns2:dfr_majorversion" minOccurs="0"/>
                <xsd:element ref="ns2:dfr_nextasknotification" minOccurs="0"/>
                <xsd:element ref="ns1:dfr_inforecipients" minOccurs="0"/>
                <xsd:element ref="ns1:dfr_infodistributionlist" minOccurs="0"/>
                <xsd:element ref="ns3:TaxKeywordTaxHTField" minOccurs="0"/>
                <xsd:element ref="ns3:TaxCatchAll" minOccurs="0"/>
                <xsd:element ref="ns3:TaxCatchAllLabel" minOccurs="0"/>
                <xsd:element ref="ns1:customfield_major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fr_actionlink" ma:index="2" nillable="true" ma:displayName="Aktion" ma:description="" ma:format="Hyperlink" ma:hidden="true" ma:internalName="dfr_actionlink">
      <xsd:simpleType>
        <xsd:restriction base="dms:Unknown"/>
      </xsd:simpleType>
    </xsd:element>
    <xsd:element name="dfr_finishedtecapprovers" ma:index="3" nillable="true" ma:displayName="wurde fachl. freig. durch" ma:description="" ma:hidden="true" ma:list="UserInfo" ma:internalName="dfr_finishedtec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finishedcheckers" ma:index="4" nillable="true" ma:displayName="wurde geprüft durch" ma:description="" ma:hidden="true" ma:list="UserInfo" ma:internalName="dfr_finishedcheck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finishedorgapprovers" ma:index="5" nillable="true" ma:displayName="wurde org. freig. durch" ma:description="" ma:hidden="true" ma:list="UserInfo" ma:internalName="dfr_finishedorg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approvalid" ma:index="6" nillable="true" ma:displayName="Freigabe ID" ma:description="-" ma:hidden="true" ma:internalName="dfr_approvalid">
      <xsd:simpleType>
        <xsd:restriction base="dms:Text">
          <xsd:maxLength value="512"/>
        </xsd:restriction>
      </xsd:simpleType>
    </xsd:element>
    <xsd:element name="dfr_archived" ma:index="7" nillable="true" ma:displayName="Archiviert" ma:description="" ma:hidden="true" ma:internalName="dfr_archived">
      <xsd:simpleType>
        <xsd:restriction base="dms:Text"/>
      </xsd:simpleType>
    </xsd:element>
    <xsd:element name="dfr_comments" ma:index="8" nillable="true" ma:displayName="Kommentare" ma:description="-" ma:hidden="true" ma:internalName="dfr_comments">
      <xsd:simpleType>
        <xsd:restriction base="dms:Note"/>
      </xsd:simpleType>
    </xsd:element>
    <xsd:element name="dfr_contenttype" ma:index="9" nillable="true" ma:displayName="Inhalt" ma:description="" ma:hidden="true" ma:internalName="dfr_contenttype">
      <xsd:simpleType>
        <xsd:restriction base="dms:Text">
          <xsd:maxLength value="255"/>
        </xsd:restriction>
      </xsd:simpleType>
    </xsd:element>
    <xsd:element name="dfr_headernote" ma:index="10" nillable="true" ma:displayName="Vermerk" ma:description="" ma:format="Dropdown" ma:hidden="true" ma:internalName="dfr_headernote" ma:readOnly="false">
      <xsd:simpleType>
        <xsd:restriction base="dms:Choice">
          <xsd:enumeration value="Kein Vermerk"/>
          <xsd:enumeration value="Freigabe Geschäftsführung"/>
          <xsd:enumeration value="Freigabe KOFÜ"/>
        </xsd:restriction>
      </xsd:simpleType>
    </xsd:element>
    <xsd:element name="dfr_lastnotification" ma:index="11" nillable="true" ma:displayName="Rev. Benachrichtigung" ma:description="Beschreibt, wann die letzte Revisionsbenachrichtigung gesendet wurde. " ma:format="DateTime" ma:hidden="true" ma:internalName="dfr_lastnotification" ma:readOnly="false">
      <xsd:simpleType>
        <xsd:restriction base="dms:DateTime"/>
      </xsd:simpleType>
    </xsd:element>
    <xsd:element name="dfr_lastrevision" ma:index="12" nillable="true" ma:displayName="letzte Revision" ma:description="" ma:format="DateOnly" ma:hidden="true" ma:internalName="dfr_lastrevision">
      <xsd:simpleType>
        <xsd:restriction base="dms:DateTime"/>
      </xsd:simpleType>
    </xsd:element>
    <xsd:element name="dfr_nextrevision" ma:index="13" nillable="true" ma:displayName="nächste Revision" ma:description="" ma:format="DateOnly" ma:hidden="true" ma:internalName="dfr_nextrevision">
      <xsd:simpleType>
        <xsd:restriction base="dms:DateTime"/>
      </xsd:simpleType>
    </xsd:element>
    <xsd:element name="dfr_revision" ma:index="14" nillable="true" ma:displayName="Revision" ma:description="" ma:hidden="true" ma:internalName="dfr_revision" ma:readOnly="false">
      <xsd:simpleType>
        <xsd:restriction base="dms:Text">
          <xsd:maxLength value="255"/>
        </xsd:restriction>
      </xsd:simpleType>
    </xsd:element>
    <xsd:element name="dfr_pendingtecapprovers" ma:index="15" nillable="true" ma:displayName="wird fachl. freig. durch" ma:description="-" ma:hidden="true" ma:list="UserInfo" ma:internalName="dfr_pendingtec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pendingcheckers" ma:index="16" nillable="true" ma:displayName="wird geprüft durch" ma:description="" ma:hidden="true" ma:list="UserInfo" ma:internalName="dfr_pendingcheck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pendingorgapprovers" ma:index="17" nillable="true" ma:displayName="wird org. freig. durch" ma:description="-" ma:hidden="true" ma:list="UserInfo" ma:internalName="dfr_pendingorg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department" ma:index="18" nillable="true" ma:displayName="Bereich" ma:default="zu setzen" ma:description="" ma:format="Dropdown" ma:internalName="dfr_department" ma:readOnly="false">
      <xsd:simpleType>
        <xsd:restriction base="dms:Choice">
          <xsd:enumeration value="Allgemeine Organisatorische Informationen"/>
          <xsd:enumeration value="Perioperative Ambulanz"/>
          <xsd:enumeration value="Anästhesie"/>
          <xsd:enumeration value="Schmerztherapie"/>
          <xsd:enumeration value="Intensiv-Pflege"/>
          <xsd:enumeration value="Notfallversorgung"/>
          <xsd:enumeration value="Anästhesie-Pflege"/>
          <xsd:enumeration value="Intensivmedizin"/>
          <xsd:enumeration value="Regionalanästhesie"/>
          <xsd:enumeration value="zu setzen"/>
        </xsd:restriction>
      </xsd:simpleType>
    </xsd:element>
    <xsd:element name="dfr_prevdepartment" ma:index="19" nillable="true" ma:displayName="Bereich (vor Archiv)" ma:description="" ma:hidden="true" ma:internalName="dfr_prevdepartment">
      <xsd:simpleType>
        <xsd:restriction base="dms:Text">
          <xsd:maxLength value="255"/>
        </xsd:restriction>
      </xsd:simpleType>
    </xsd:element>
    <xsd:element name="dfr_taskid" ma:index="20" nillable="true" ma:displayName="Aufgabe ID" ma:description="-" ma:hidden="true" ma:internalName="dfr_taskid" ma:percentage="FALSE">
      <xsd:simpleType>
        <xsd:restriction base="dms:Number">
          <xsd:maxInclusive value="9999999999999"/>
          <xsd:minInclusive value="0"/>
        </xsd:restriction>
      </xsd:simpleType>
    </xsd:element>
    <xsd:element name="dfr_taskowner" ma:index="21" nillable="true" ma:displayName="Aktueller Prüfer/Freigeber" ma:description="" ma:hidden="true" ma:list="UserInfo" ma:internalName="dfr_task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taskinitializer" ma:index="22" nillable="true" ma:displayName="Freigabe eingeleitet durch" ma:description="" ma:hidden="true" ma:list="UserInfo" ma:internalName="dfr_taskinitializ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creator" ma:index="23" nillable="true" ma:displayName="Ersteller" ma:description="" ma:list="UserInfo" ma:SearchPeopleOnly="false" ma:SharePointGroup="0" ma:internalName="dfr_crea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defaultcheckers" ma:index="24" nillable="true" ma:displayName="Prüfer" ma:description="" ma:hidden="true" ma:list="UserInfo" ma:internalName="dfr_defaultcheck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defaultorgapprovers" ma:index="25" nillable="true" ma:displayName="Freigeber" ma:description="" ma:hidden="true" ma:list="UserInfo" ma:internalName="dfr_defaultorg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orgunit" ma:index="26" nillable="true" ma:displayName="Organisationseinheit" ma:default="Anästhesiologie und Intensivmedizin" ma:description="" ma:format="Dropdown" ma:internalName="dfr_orgunit" ma:readOnly="false">
      <xsd:simpleType>
        <xsd:union memberTypes="dms:Text">
          <xsd:simpleType>
            <xsd:restriction base="dms:Choice">
              <xsd:enumeration value="Alle Organisationseinheiten"/>
              <xsd:enumeration value="OÖG"/>
              <xsd:enumeration value="Anästhesiologie und Intensivmedizin"/>
            </xsd:restriction>
          </xsd:simpleType>
        </xsd:union>
      </xsd:simpleType>
    </xsd:element>
    <xsd:element name="dfr_orgscope" ma:index="27" nillable="true" ma:displayName="Gültigkeitsbereich" ma:internalName="dfr_orgsco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ÖG"/>
                    <xsd:enumeration value="Kepler Universitätsklinikum"/>
                    <xsd:enumeration value="Finanzdirektion"/>
                    <xsd:enumeration value="Konzernrevision"/>
                    <xsd:enumeration value="Klinikum Freistadt"/>
                    <xsd:enumeration value="Klinikum Rohrbach"/>
                    <xsd:enumeration value="Klinikum Schärding"/>
                    <xsd:enumeration value="Kompetenzmanagement Pflege"/>
                    <xsd:enumeration value="Medizinische Direktion"/>
                    <xsd:enumeration value="Personaldirektion"/>
                    <xsd:enumeration value="Public Relations und Kommunikation"/>
                    <xsd:enumeration value="Pyhrn-Eisenwurzen Klinikum"/>
                    <xsd:enumeration value="Pyhrn-Eisenwurzen Klinikum Kirchdorf"/>
                    <xsd:enumeration value="Pyhrn-Eisenwurzen Klinikum Steyr"/>
                    <xsd:enumeration value="Recht"/>
                    <xsd:enumeration value="Salzkammergut Klinikum"/>
                    <xsd:enumeration value="SK Bad Ischl"/>
                    <xsd:enumeration value="SK Gmunden"/>
                    <xsd:enumeration value="SK Vöcklabruck"/>
                    <xsd:enumeration value="Technische Direktion"/>
                    <xsd:enumeration value="Tumorzentrum"/>
                  </xsd:restriction>
                </xsd:simpleType>
              </xsd:element>
            </xsd:sequence>
          </xsd:extension>
        </xsd:complexContent>
      </xsd:complexType>
    </xsd:element>
    <xsd:element name="dfr_taskownerresponsibility" ma:index="28" nillable="true" ma:displayName="Zuständigkeit" ma:description="" ma:hidden="true" ma:internalName="dfr_taskownerresponsibility">
      <xsd:simpleType>
        <xsd:restriction base="dms:Text">
          <xsd:maxLength value="255"/>
        </xsd:restriction>
      </xsd:simpleType>
    </xsd:element>
    <xsd:element name="dfr_publisheddate" ma:index="29" nillable="true" ma:displayName="Veröffentlichungsdatum" ma:description="" ma:format="DateTime" ma:hidden="true" ma:internalName="dfr_publisheddate">
      <xsd:simpleType>
        <xsd:restriction base="dms:DateTime"/>
      </xsd:simpleType>
    </xsd:element>
    <xsd:element name="dfr_location" ma:index="31" nillable="true" ma:displayName="Standort Kürzel" ma:description="Wird automatisch befüllt." ma:hidden="true" ma:internalName="dfr_location">
      <xsd:simpleType>
        <xsd:restriction base="dms:Text">
          <xsd:maxLength value="255"/>
        </xsd:restriction>
      </xsd:simpleType>
    </xsd:element>
    <xsd:element name="dfr_inforecipients" ma:index="34" nillable="true" ma:displayName="Empfängerkreis" ma:description="Diese Personen erhalten nach jeder Veröffentlichung des Dokuments eine Informationsmail." ma:hidden="true" ma:list="UserInfo" ma:internalName="dfr_inforecipient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fr_infodistributionlist" ma:index="40" nillable="true" ma:displayName="Verteilerliste" ma:description="" ma:format="Dropdown" ma:hidden="true" ma:internalName="dfr_infodistributionlist" ma:readOnly="false">
      <xsd:simpleType>
        <xsd:restriction base="dms:Choice">
          <xsd:enumeration value="Beschreibung der 1. Liste (webmaster@gespag.at)"/>
          <xsd:enumeration value="Beschreibung der 2. Liste (webmaster@gespag.at)"/>
          <xsd:enumeration value="Beschreibung der 3. Liste (webmaster@gespag.at)"/>
        </xsd:restriction>
      </xsd:simpleType>
    </xsd:element>
    <xsd:element name="customfield_majorversion" ma:index="44" nillable="true" ma:displayName="Link zur Hauptversion" ma:description="" ma:format="Hyperlink" ma:hidden="true" ma:internalName="customfield_majorversion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b7ed9a-9afc-4d69-994d-db4a044f42b0" elementFormDefault="qualified">
    <xsd:import namespace="http://schemas.microsoft.com/office/2006/documentManagement/types"/>
    <xsd:import namespace="http://schemas.microsoft.com/office/infopath/2007/PartnerControls"/>
    <xsd:element name="dfr_classification" ma:index="30" nillable="true" ma:displayName="Klassifizierung" ma:default="eingeschränkt" ma:description="" ma:format="Dropdown" ma:internalName="dfr_classification" ma:readOnly="false">
      <xsd:simpleType>
        <xsd:restriction base="dms:Choice">
          <xsd:enumeration value="geheim"/>
          <xsd:enumeration value="vertraulich"/>
          <xsd:enumeration value="eingeschränkt"/>
          <xsd:enumeration value="öffentlich"/>
        </xsd:restriction>
      </xsd:simpleType>
    </xsd:element>
    <xsd:element name="dfr_majorversion" ma:index="32" nillable="true" ma:displayName="HVersion" ma:description="" ma:hidden="true" ma:internalName="dfr_majorversion">
      <xsd:simpleType>
        <xsd:restriction base="dms:Text"/>
      </xsd:simpleType>
    </xsd:element>
    <xsd:element name="dfr_nextasknotification" ma:index="33" nillable="true" ma:displayName="Aufgabenbenachrichtigung ab" ma:description="" ma:format="DateTime" ma:hidden="true" ma:internalName="dfr_nextasknotif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990fe-55f0-45e8-a37e-05db7cf8aed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41" nillable="true" ma:taxonomy="true" ma:internalName="TaxKeywordTaxHTField" ma:taxonomyFieldName="TaxKeyword" ma:displayName="Schlagwörter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42" nillable="true" ma:displayName="Taxonomy Catch All Column" ma:description="" ma:hidden="true" ma:list="{4243b168-8c6c-410f-98ef-1db402bfb9eb}" ma:internalName="TaxCatchAll" ma:showField="CatchAllData" ma:web="824990fe-55f0-45e8-a37e-05db7cf8a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3" nillable="true" ma:displayName="Taxonomy Catch All Column1" ma:description="" ma:hidden="true" ma:list="{4243b168-8c6c-410f-98ef-1db402bfb9eb}" ma:internalName="TaxCatchAllLabel" ma:readOnly="true" ma:showField="CatchAllDataLabel" ma:web="824990fe-55f0-45e8-a37e-05db7cf8a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EDDB64-5866-4F93-B3F3-D447731F4A64}">
  <ds:schemaRefs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824990fe-55f0-45e8-a37e-05db7cf8aedc"/>
    <ds:schemaRef ds:uri="http://schemas.microsoft.com/office/2006/documentManagement/types"/>
    <ds:schemaRef ds:uri="http://schemas.microsoft.com/office/infopath/2007/PartnerControls"/>
    <ds:schemaRef ds:uri="dfb7ed9a-9afc-4d69-994d-db4a044f42b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C03E66-C595-4122-9C02-B922E915C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fb7ed9a-9afc-4d69-994d-db4a044f42b0"/>
    <ds:schemaRef ds:uri="824990fe-55f0-45e8-a37e-05db7cf8a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238A3-13DE-4E36-A7F5-AC1B348AC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1370</Words>
  <Characters>8631</Characters>
  <Application>Microsoft Office Word</Application>
  <DocSecurity>4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SOP: Perioperatives Management Phäochromozytom</vt:lpstr>
    </vt:vector>
  </TitlesOfParts>
  <Company>gespag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Perioperatives Management Phäochromozytom</dc:title>
  <dc:subject/>
  <dc:creator>Dr. Doppler Stefan (wjdoppst) (WJ), wjdoppst</dc:creator>
  <cp:keywords>SOP; Phäochromozytom</cp:keywords>
  <dc:description/>
  <cp:lastModifiedBy>Eigenstuhler Josef</cp:lastModifiedBy>
  <cp:revision>2</cp:revision>
  <cp:lastPrinted>2018-12-06T12:22:00Z</cp:lastPrinted>
  <dcterms:created xsi:type="dcterms:W3CDTF">2024-07-13T13:17:00Z</dcterms:created>
  <dcterms:modified xsi:type="dcterms:W3CDTF">2024-07-13T13:17:00Z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kkreditiert">
    <vt:lpwstr>false</vt:lpwstr>
  </property>
  <property fmtid="{D5CDD505-2E9C-101B-9397-08002B2CF9AE}" pid="3" name="ContentTypeId">
    <vt:lpwstr>0x010100702417A06B9047CAB652CC4AA885687900B003C2AE1717441AB88261D08D7FF7F1006BE2517FB569D4428749C0F5DDF174A0</vt:lpwstr>
  </property>
  <property fmtid="{D5CDD505-2E9C-101B-9397-08002B2CF9AE}" pid="4" name="DFR: Absender-ID (OriginatorId)">
    <vt:lpwstr>   </vt:lpwstr>
  </property>
  <property fmtid="{D5CDD505-2E9C-101B-9397-08002B2CF9AE}" pid="5" name="DFR: Access Policy (AccessPolicy)">
    <vt:lpwstr>   </vt:lpwstr>
  </property>
  <property fmtid="{D5CDD505-2E9C-101B-9397-08002B2CF9AE}" pid="6" name="DFR: Aktion (dfr_actionlink)">
    <vt:lpwstr>http://gespag.info/Dokumente/_layouts/gespag.dfr/revise.aspx?IsDlg=1&amp;listID=6cb8cb95-aa50-4664-b242-fb6228015b0d&amp;itemID=121, revisionieren</vt:lpwstr>
  </property>
  <property fmtid="{D5CDD505-2E9C-101B-9397-08002B2CF9AE}" pid="7" name="DFR: Aktueller Prüfer/Freigeber (dfr_taskowner)">
    <vt:lpwstr/>
  </property>
  <property fmtid="{D5CDD505-2E9C-101B-9397-08002B2CF9AE}" pid="8" name="DFR: Anfang der Menütabelle bearbeiten (_EditMenuTableStart)">
    <vt:lpwstr>Standard_Arterielle Kanüle.docx</vt:lpwstr>
  </property>
  <property fmtid="{D5CDD505-2E9C-101B-9397-08002B2CF9AE}" pid="9" name="DFR: Anfang der Menütabelle bearbeiten (_EditMenuTableStart2)">
    <vt:lpwstr>121</vt:lpwstr>
  </property>
  <property fmtid="{D5CDD505-2E9C-101B-9397-08002B2CF9AE}" pid="10" name="DFR: Anzahl der Kommentare (_CommentCount)">
    <vt:lpwstr>   </vt:lpwstr>
  </property>
  <property fmtid="{D5CDD505-2E9C-101B-9397-08002B2CF9AE}" pid="11" name="DFR: Anzahl der Likes (_LikeCount)">
    <vt:lpwstr>   </vt:lpwstr>
  </property>
  <property fmtid="{D5CDD505-2E9C-101B-9397-08002B2CF9AE}" pid="12" name="DFR: App Created By (AppAuthor)">
    <vt:lpwstr>   </vt:lpwstr>
  </property>
  <property fmtid="{D5CDD505-2E9C-101B-9397-08002B2CF9AE}" pid="13" name="DFR: App erstellt von (AppAuthor)">
    <vt:lpwstr/>
  </property>
  <property fmtid="{D5CDD505-2E9C-101B-9397-08002B2CF9AE}" pid="14" name="DFR: App geändert von (AppEditor)">
    <vt:lpwstr/>
  </property>
  <property fmtid="{D5CDD505-2E9C-101B-9397-08002B2CF9AE}" pid="15" name="DFR: App Modified By (AppEditor)">
    <vt:lpwstr>   </vt:lpwstr>
  </property>
  <property fmtid="{D5CDD505-2E9C-101B-9397-08002B2CF9AE}" pid="16" name="DFR: Approval Status (_ModerationStatus)">
    <vt:lpwstr>Draft</vt:lpwstr>
  </property>
  <property fmtid="{D5CDD505-2E9C-101B-9397-08002B2CF9AE}" pid="17" name="DFR: Approver Comments (_ModerationComments)">
    <vt:lpwstr>   </vt:lpwstr>
  </property>
  <property fmtid="{D5CDD505-2E9C-101B-9397-08002B2CF9AE}" pid="18" name="DFR: Archiviert (dfr_archived)">
    <vt:lpwstr/>
  </property>
  <property fmtid="{D5CDD505-2E9C-101B-9397-08002B2CF9AE}" pid="19" name="DFR: Aufgabe ID (dfr_taskid)">
    <vt:lpwstr/>
  </property>
  <property fmtid="{D5CDD505-2E9C-101B-9397-08002B2CF9AE}" pid="20" name="DFR: Aufgabenbenachrichtigung ab (dfr_nextasknotification)">
    <vt:lpwstr>   </vt:lpwstr>
  </property>
  <property fmtid="{D5CDD505-2E9C-101B-9397-08002B2CF9AE}" pid="21" name="DFR: Ausgecheckt von (CheckedOutTitle)">
    <vt:lpwstr/>
  </property>
  <property fmtid="{D5CDD505-2E9C-101B-9397-08002B2CF9AE}" pid="22" name="DFR: Ausgecheckt von (CheckoutUser)">
    <vt:lpwstr/>
  </property>
  <property fmtid="{D5CDD505-2E9C-101B-9397-08002B2CF9AE}" pid="23" name="DFR: Ausgecheckt von (LinkCheckedOutTitle)">
    <vt:lpwstr/>
  </property>
  <property fmtid="{D5CDD505-2E9C-101B-9397-08002B2CF9AE}" pid="24" name="DFR: Auswählen (SelectFilename)">
    <vt:lpwstr>121</vt:lpwstr>
  </property>
  <property fmtid="{D5CDD505-2E9C-101B-9397-08002B2CF9AE}" pid="25" name="DFR: Auswählen (SelectTitle)">
    <vt:lpwstr>121</vt:lpwstr>
  </property>
  <property fmtid="{D5CDD505-2E9C-101B-9397-08002B2CF9AE}" pid="26" name="DFR: Bearbeiten (Edit)">
    <vt:lpwstr>0</vt:lpwstr>
  </property>
  <property fmtid="{D5CDD505-2E9C-101B-9397-08002B2CF9AE}" pid="27" name="DFR: Benutzeroberflächenversion (_UIVersion)">
    <vt:lpwstr>3</vt:lpwstr>
  </property>
  <property fmtid="{D5CDD505-2E9C-101B-9397-08002B2CF9AE}" pid="28" name="DFR: Bereich (dfr_department)">
    <vt:lpwstr>Standards / SOPs</vt:lpwstr>
  </property>
  <property fmtid="{D5CDD505-2E9C-101B-9397-08002B2CF9AE}" pid="29" name="DFR: Bereich (vor Archiv) (dfr_prevdepartment)">
    <vt:lpwstr/>
  </property>
  <property fmtid="{D5CDD505-2E9C-101B-9397-08002B2CF9AE}" pid="30" name="DFR: Berufsgruppe (Berufsgruppe)">
    <vt:lpwstr>Ärzte und akademisches Personal; Pflegepersonal</vt:lpwstr>
  </property>
  <property fmtid="{D5CDD505-2E9C-101B-9397-08002B2CF9AE}" pid="31" name="DFR: Bezeichnung angewendet (_ComplianceTagWrittenTime)">
    <vt:lpwstr>   </vt:lpwstr>
  </property>
  <property fmtid="{D5CDD505-2E9C-101B-9397-08002B2CF9AE}" pid="32" name="DFR: Bezeichnung angewendet von (_ComplianceTagUserId)">
    <vt:lpwstr>   </vt:lpwstr>
  </property>
  <property fmtid="{D5CDD505-2E9C-101B-9397-08002B2CF9AE}" pid="33" name="DFR: Bezeichnungen (_ComplianceTag)">
    <vt:lpwstr>   </vt:lpwstr>
  </property>
  <property fmtid="{D5CDD505-2E9C-101B-9397-08002B2CF9AE}" pid="34" name="DFR: Bezeichnungseinstellung (_ComplianceFlags)">
    <vt:lpwstr>   </vt:lpwstr>
  </property>
  <property fmtid="{D5CDD505-2E9C-101B-9397-08002B2CF9AE}" pid="35" name="DFR: BLOB Sequence Number (BSN)">
    <vt:lpwstr>1070</vt:lpwstr>
  </property>
  <property fmtid="{D5CDD505-2E9C-101B-9397-08002B2CF9AE}" pid="36" name="DFR: BLOB-Sequenznummer (BSN)">
    <vt:lpwstr>6693</vt:lpwstr>
  </property>
  <property fmtid="{D5CDD505-2E9C-101B-9397-08002B2CF9AE}" pid="37" name="DFR: Category (_Category)">
    <vt:lpwstr>   </vt:lpwstr>
  </property>
  <property fmtid="{D5CDD505-2E9C-101B-9397-08002B2CF9AE}" pid="38" name="DFR: Check In Comment (_CheckinComment)">
    <vt:lpwstr>Version 1.0</vt:lpwstr>
  </property>
  <property fmtid="{D5CDD505-2E9C-101B-9397-08002B2CF9AE}" pid="39" name="DFR: Checked Out To (CheckedOutTitle)">
    <vt:lpwstr>   </vt:lpwstr>
  </property>
  <property fmtid="{D5CDD505-2E9C-101B-9397-08002B2CF9AE}" pid="40" name="DFR: Checked Out To (CheckoutUser)">
    <vt:lpwstr>   </vt:lpwstr>
  </property>
  <property fmtid="{D5CDD505-2E9C-101B-9397-08002B2CF9AE}" pid="41" name="DFR: Checked Out To (LinkCheckedOutTitle)">
    <vt:lpwstr>   </vt:lpwstr>
  </property>
  <property fmtid="{D5CDD505-2E9C-101B-9397-08002B2CF9AE}" pid="42" name="DFR: Client Id (SyncClientId)">
    <vt:lpwstr>   </vt:lpwstr>
  </property>
  <property fmtid="{D5CDD505-2E9C-101B-9397-08002B2CF9AE}" pid="43" name="DFR: Client-ID (SyncClientId)">
    <vt:lpwstr/>
  </property>
  <property fmtid="{D5CDD505-2E9C-101B-9397-08002B2CF9AE}" pid="44" name="DFR: Codierte absolute URL (EncodedAbsUrl)">
    <vt:lpwstr>http://gespag.info/Dokumente/Lists/KH_Hygiene/Standard_Arterielle%20Kanüle.docx</vt:lpwstr>
  </property>
  <property fmtid="{D5CDD505-2E9C-101B-9397-08002B2CF9AE}" pid="45" name="DFR: Comment count (_CommentCount)">
    <vt:lpwstr>   </vt:lpwstr>
  </property>
  <property fmtid="{D5CDD505-2E9C-101B-9397-08002B2CF9AE}" pid="46" name="DFR: Comment settings (_CommentFlags)">
    <vt:lpwstr>   </vt:lpwstr>
  </property>
  <property fmtid="{D5CDD505-2E9C-101B-9397-08002B2CF9AE}" pid="47" name="DFR: Compliance Asset Id (ComplianceAssetId)">
    <vt:lpwstr>   </vt:lpwstr>
  </property>
  <property fmtid="{D5CDD505-2E9C-101B-9397-08002B2CF9AE}" pid="48" name="DFR: Complianceobjekt-ID (ComplianceAssetId)">
    <vt:lpwstr>   </vt:lpwstr>
  </property>
  <property fmtid="{D5CDD505-2E9C-101B-9397-08002B2CF9AE}" pid="49" name="DFR: Content Type (ContentType)">
    <vt:lpwstr>klinische SOP</vt:lpwstr>
  </property>
  <property fmtid="{D5CDD505-2E9C-101B-9397-08002B2CF9AE}" pid="50" name="DFR: Content Type ID (ContentTypeId)">
    <vt:lpwstr>0x010100702417A06B9047CAB652CC4AA885687900B003C2AE1717441AB88261D08D7FF7F1006BE2517FB569D4428749C0F5DDF174A0</vt:lpwstr>
  </property>
  <property fmtid="{D5CDD505-2E9C-101B-9397-08002B2CF9AE}" pid="51" name="DFR: Content Version (ContentVersion)">
    <vt:lpwstr>11</vt:lpwstr>
  </property>
  <property fmtid="{D5CDD505-2E9C-101B-9397-08002B2CF9AE}" pid="52" name="DFR: Copy Source (_CopySource)">
    <vt:lpwstr>   </vt:lpwstr>
  </property>
  <property fmtid="{D5CDD505-2E9C-101B-9397-08002B2CF9AE}" pid="53" name="DFR: Created (Created Date)">
    <vt:lpwstr>01.08.2022 14:56</vt:lpwstr>
  </property>
  <property fmtid="{D5CDD505-2E9C-101B-9397-08002B2CF9AE}" pid="54" name="DFR: Created (Created)">
    <vt:lpwstr>01.08.2022 14:56</vt:lpwstr>
  </property>
  <property fmtid="{D5CDD505-2E9C-101B-9397-08002B2CF9AE}" pid="55" name="DFR: Created (Created_x0020_Date)">
    <vt:lpwstr>01.08.2022 14:56</vt:lpwstr>
  </property>
  <property fmtid="{D5CDD505-2E9C-101B-9397-08002B2CF9AE}" pid="56" name="DFR: Created By (Author)">
    <vt:lpwstr>Simharl Jürgen</vt:lpwstr>
  </property>
  <property fmtid="{D5CDD505-2E9C-101B-9397-08002B2CF9AE}" pid="57" name="DFR: Dateigröße (File Size)">
    <vt:lpwstr>92759</vt:lpwstr>
  </property>
  <property fmtid="{D5CDD505-2E9C-101B-9397-08002B2CF9AE}" pid="58" name="DFR: Dateigröße (FileSizeDisplay)">
    <vt:lpwstr>65659</vt:lpwstr>
  </property>
  <property fmtid="{D5CDD505-2E9C-101B-9397-08002B2CF9AE}" pid="59" name="DFR: Dateigröße (File_x0020_Size)">
    <vt:lpwstr>92759</vt:lpwstr>
  </property>
  <property fmtid="{D5CDD505-2E9C-101B-9397-08002B2CF9AE}" pid="60" name="DFR: Dateityp (File Type)">
    <vt:lpwstr>docx</vt:lpwstr>
  </property>
  <property fmtid="{D5CDD505-2E9C-101B-9397-08002B2CF9AE}" pid="61" name="DFR: Dateityp (File_x0020_Type)">
    <vt:lpwstr>docx</vt:lpwstr>
  </property>
  <property fmtid="{D5CDD505-2E9C-101B-9397-08002B2CF9AE}" pid="62" name="DFR: Datum der letzten Änderung (SMLastModifiedDate)">
    <vt:lpwstr>2022-12-12 17:16:27</vt:lpwstr>
  </property>
  <property fmtid="{D5CDD505-2E9C-101B-9397-08002B2CF9AE}" pid="63" name="DFR: Dirty (_Dirty)">
    <vt:lpwstr>0</vt:lpwstr>
  </property>
  <property fmtid="{D5CDD505-2E9C-101B-9397-08002B2CF9AE}" pid="64" name="DFR: Document Concurrency Number (DocConcurrencyNumber)">
    <vt:lpwstr>4</vt:lpwstr>
  </property>
  <property fmtid="{D5CDD505-2E9C-101B-9397-08002B2CF9AE}" pid="65" name="DFR: Document Created By (Created By)">
    <vt:lpwstr>i:0#.w|healthsys\vbsimhju</vt:lpwstr>
  </property>
  <property fmtid="{D5CDD505-2E9C-101B-9397-08002B2CF9AE}" pid="66" name="DFR: Document Created By (Created_x0020_By)">
    <vt:lpwstr>i:0#.w|healthsys\vbsimhju</vt:lpwstr>
  </property>
  <property fmtid="{D5CDD505-2E9C-101B-9397-08002B2CF9AE}" pid="67" name="DFR: Document Modified By (Modified By)">
    <vt:lpwstr>i:0#.w|healthsys\vbsimhju</vt:lpwstr>
  </property>
  <property fmtid="{D5CDD505-2E9C-101B-9397-08002B2CF9AE}" pid="68" name="DFR: Document Modified By (Modified_x0020_By)">
    <vt:lpwstr>i:0#.w|healthsys\vbsimhju</vt:lpwstr>
  </property>
  <property fmtid="{D5CDD505-2E9C-101B-9397-08002B2CF9AE}" pid="69" name="DFR: Document Parent Identifier (ParentUniqueId)">
    <vt:lpwstr>{DC456818-950B-4325-A3D7-9757AB5FD61D}</vt:lpwstr>
  </property>
  <property fmtid="{D5CDD505-2E9C-101B-9397-08002B2CF9AE}" pid="70" name="DFR: Document Stream Hash (StreamHash)">
    <vt:lpwstr>0x027811483FEC234587DC41697EDA2774CD5360754A</vt:lpwstr>
  </property>
  <property fmtid="{D5CDD505-2E9C-101B-9397-08002B2CF9AE}" pid="71" name="DFR: Dokument erstellt von (Created By)">
    <vt:lpwstr>i:0#.w|healthsys\vbsimhju</vt:lpwstr>
  </property>
  <property fmtid="{D5CDD505-2E9C-101B-9397-08002B2CF9AE}" pid="72" name="DFR: Dokument erstellt von (Created_x0020_By)">
    <vt:lpwstr>i:0#.w|healthsys\vbsimhju</vt:lpwstr>
  </property>
  <property fmtid="{D5CDD505-2E9C-101B-9397-08002B2CF9AE}" pid="73" name="DFR: Dokument geändert von (Modified By)">
    <vt:lpwstr>i:0#.w|healthsys\vbdoplch</vt:lpwstr>
  </property>
  <property fmtid="{D5CDD505-2E9C-101B-9397-08002B2CF9AE}" pid="74" name="DFR: Dokument geändert von (Modified_x0020_By)">
    <vt:lpwstr>i:0#.w|healthsys\vbdoplch</vt:lpwstr>
  </property>
  <property fmtid="{D5CDD505-2E9C-101B-9397-08002B2CF9AE}" pid="75" name="DFR: Dokumentstreamhash (StreamHash)">
    <vt:lpwstr>0x02285365843E5D7E7429BD812D3EE81B43779838E5</vt:lpwstr>
  </property>
  <property fmtid="{D5CDD505-2E9C-101B-9397-08002B2CF9AE}" pid="76" name="DFR: Ebene (_Level)">
    <vt:lpwstr>2</vt:lpwstr>
  </property>
  <property fmtid="{D5CDD505-2E9C-101B-9397-08002B2CF9AE}" pid="77" name="DFR: Edit (Edit)">
    <vt:lpwstr>0</vt:lpwstr>
  </property>
  <property fmtid="{D5CDD505-2E9C-101B-9397-08002B2CF9AE}" pid="78" name="DFR: Edit Menu Table End (_EditMenuTableEnd)">
    <vt:lpwstr>358</vt:lpwstr>
  </property>
  <property fmtid="{D5CDD505-2E9C-101B-9397-08002B2CF9AE}" pid="79" name="DFR: Edit Menu Table Start (_EditMenuTableStart)">
    <vt:lpwstr>SOP perioperatives Procedere Phäochromozytom</vt:lpwstr>
  </property>
  <property fmtid="{D5CDD505-2E9C-101B-9397-08002B2CF9AE}" pid="80" name="DFR: Edit Menu Table Start (_EditMenuTableStart2)">
    <vt:lpwstr>358</vt:lpwstr>
  </property>
  <property fmtid="{D5CDD505-2E9C-101B-9397-08002B2CF9AE}" pid="81" name="DFR: Effective Permissions Mask (PermMask)">
    <vt:lpwstr>0x7fffffffffffffff</vt:lpwstr>
  </property>
  <property fmtid="{D5CDD505-2E9C-101B-9397-08002B2CF9AE}" pid="82" name="DFR: Eigenschaftenbehälter (MetaInfo)">
    <vt:lpwstr>Muckenhuber, Regina dfr_orgunit:SW|Hygiene vti_thumbnailexists:BW|false display_urn\:schemas-microsoft-com\:office\:office#dfr_taskinitializer:SW|Muckenhuber, Regina DFR\: Serverrelative URL (ServerUrl):SW|/Dokumente/Lists/KH_Hygiene/Standard_Arterielle K</vt:lpwstr>
  </property>
  <property fmtid="{D5CDD505-2E9C-101B-9397-08002B2CF9AE}" pid="83" name="DFR: Eindeutige ID (UniqueId)">
    <vt:lpwstr>078fed3c-d389-48d1-a31d-d7aea6b0a79b</vt:lpwstr>
  </property>
  <property fmtid="{D5CDD505-2E9C-101B-9397-08002B2CF9AE}" pid="84" name="DFR: Eingeschränkt (Restricted)">
    <vt:lpwstr>   </vt:lpwstr>
  </property>
  <property fmtid="{D5CDD505-2E9C-101B-9397-08002B2CF9AE}" pid="85" name="DFR: Element ist eine Aufzeichnung (_IsRecord)">
    <vt:lpwstr>   </vt:lpwstr>
  </property>
  <property fmtid="{D5CDD505-2E9C-101B-9397-08002B2CF9AE}" pid="86" name="DFR: Elementtyp (FSObjType)">
    <vt:lpwstr>0</vt:lpwstr>
  </property>
  <property fmtid="{D5CDD505-2E9C-101B-9397-08002B2CF9AE}" pid="87" name="DFR: Empfängerkreis (dfr_inforecipients)">
    <vt:lpwstr>   </vt:lpwstr>
  </property>
  <property fmtid="{D5CDD505-2E9C-101B-9397-08002B2CF9AE}" pid="88" name="DFR: Encoded Absolute URL (EncodedAbsUrl)">
    <vt:lpwstr>https://ooeg.info/dokumente/Lists/VB_AnaesthesieIntensivmedizin/SOP%20perioperatives%20Procedere%20Phäochromozytom.docx</vt:lpwstr>
  </property>
  <property fmtid="{D5CDD505-2E9C-101B-9397-08002B2CF9AE}" pid="89" name="DFR: Ende der Menütabelle bearbeiten (_EditMenuTableEnd)">
    <vt:lpwstr>121</vt:lpwstr>
  </property>
  <property fmtid="{D5CDD505-2E9C-101B-9397-08002B2CF9AE}" pid="90" name="DFR: Ersteller (dfr_creator)">
    <vt:lpwstr>Ersteller: Aufreiter, Isolde;Hackner, Mathilde;Pisecky, Matthias;Schmid-Rebatz, Gertraud;Winter, Christian;Feuchter, Karin;Zeilinger-Franger, Sabine</vt:lpwstr>
  </property>
  <property fmtid="{D5CDD505-2E9C-101B-9397-08002B2CF9AE}" pid="91" name="DFR: Erstellt (Created Date)">
    <vt:lpwstr>01.08.2022 14:56</vt:lpwstr>
  </property>
  <property fmtid="{D5CDD505-2E9C-101B-9397-08002B2CF9AE}" pid="92" name="DFR: Erstellt (Created)">
    <vt:lpwstr>14.12.2015 17:44</vt:lpwstr>
  </property>
  <property fmtid="{D5CDD505-2E9C-101B-9397-08002B2CF9AE}" pid="93" name="DFR: Erstellt (Created_x0020_Date)">
    <vt:lpwstr>01.08.2022 14:56</vt:lpwstr>
  </property>
  <property fmtid="{D5CDD505-2E9C-101B-9397-08002B2CF9AE}" pid="94" name="DFR: Erstellt von (Author)">
    <vt:lpwstr>Doppler, Stefan</vt:lpwstr>
  </property>
  <property fmtid="{D5CDD505-2E9C-101B-9397-08002B2CF9AE}" pid="95" name="DFR: File Size (File Size)">
    <vt:lpwstr>98260</vt:lpwstr>
  </property>
  <property fmtid="{D5CDD505-2E9C-101B-9397-08002B2CF9AE}" pid="96" name="DFR: File Size (FileSizeDisplay)">
    <vt:lpwstr>1413993</vt:lpwstr>
  </property>
  <property fmtid="{D5CDD505-2E9C-101B-9397-08002B2CF9AE}" pid="97" name="DFR: File Size (File_x0020_Size)">
    <vt:lpwstr>98260</vt:lpwstr>
  </property>
  <property fmtid="{D5CDD505-2E9C-101B-9397-08002B2CF9AE}" pid="98" name="DFR: File Type (File Type)">
    <vt:lpwstr>docx</vt:lpwstr>
  </property>
  <property fmtid="{D5CDD505-2E9C-101B-9397-08002B2CF9AE}" pid="99" name="DFR: File Type (File_x0020_Type)">
    <vt:lpwstr>docx</vt:lpwstr>
  </property>
  <property fmtid="{D5CDD505-2E9C-101B-9397-08002B2CF9AE}" pid="100" name="DFR: Folder Child Count (FolderChildCount)">
    <vt:lpwstr>0</vt:lpwstr>
  </property>
  <property fmtid="{D5CDD505-2E9C-101B-9397-08002B2CF9AE}" pid="101" name="DFR: Freigabe eingeleitet durch (dfr_taskinitializer)">
    <vt:lpwstr>Muckenhuber, Regina</vt:lpwstr>
  </property>
  <property fmtid="{D5CDD505-2E9C-101B-9397-08002B2CF9AE}" pid="102" name="DFR: Freigabe ID (dfr_approvalid)">
    <vt:lpwstr>13f57170-f019-4d9f-a660-e8df16a70417</vt:lpwstr>
  </property>
  <property fmtid="{D5CDD505-2E9C-101B-9397-08002B2CF9AE}" pid="103" name="DFR: Freigeber (dfr_defaultorgapprovers)">
    <vt:lpwstr>Dopler Christian</vt:lpwstr>
  </property>
  <property fmtid="{D5CDD505-2E9C-101B-9397-08002B2CF9AE}" pid="104" name="DFR: Genehmigungsstatus (_ModerationStatus)">
    <vt:lpwstr>Ausstehend</vt:lpwstr>
  </property>
  <property fmtid="{D5CDD505-2E9C-101B-9397-08002B2CF9AE}" pid="105" name="DFR: Gesamtgröße (SMTotalSize)">
    <vt:lpwstr>208649</vt:lpwstr>
  </property>
  <property fmtid="{D5CDD505-2E9C-101B-9397-08002B2CF9AE}" pid="106" name="DFR: Gesamtgröße von Dateistreams (SMTotalFileStreamSize)">
    <vt:lpwstr>92759</vt:lpwstr>
  </property>
  <property fmtid="{D5CDD505-2E9C-101B-9397-08002B2CF9AE}" pid="107" name="DFR: Gesamtzahl der Dateien (SMTotalFileCount)">
    <vt:lpwstr>1</vt:lpwstr>
  </property>
  <property fmtid="{D5CDD505-2E9C-101B-9397-08002B2CF9AE}" pid="108" name="DFR: Geändert (Last Modified)">
    <vt:lpwstr>12.12.2022 18:15</vt:lpwstr>
  </property>
  <property fmtid="{D5CDD505-2E9C-101B-9397-08002B2CF9AE}" pid="109" name="DFR: Geändert (Last_x0020_Modified)">
    <vt:lpwstr>12.12.2022 18:15</vt:lpwstr>
  </property>
  <property fmtid="{D5CDD505-2E9C-101B-9397-08002B2CF9AE}" pid="110" name="DFR: Geändert (Modified)">
    <vt:lpwstr>21.12.2015 11:52</vt:lpwstr>
  </property>
  <property fmtid="{D5CDD505-2E9C-101B-9397-08002B2CF9AE}" pid="111" name="DFR: Geändert von (Editor)">
    <vt:lpwstr>Muckenhuber, Regina</vt:lpwstr>
  </property>
  <property fmtid="{D5CDD505-2E9C-101B-9397-08002B2CF9AE}" pid="112" name="DFR: GUID (GUID)">
    <vt:lpwstr>{4ADB93BD-C43E-4045-883F-C7B5E83F9CF2}</vt:lpwstr>
  </property>
  <property fmtid="{D5CDD505-2E9C-101B-9397-08002B2CF9AE}" pid="113" name="DFR: Gültigkeitsbereich (dfr_orgscope)">
    <vt:lpwstr>gespag</vt:lpwstr>
  </property>
  <property fmtid="{D5CDD505-2E9C-101B-9397-08002B2CF9AE}" pid="114" name="DFR: Has Copy Destinations (_HasCopyDestinations)">
    <vt:lpwstr>   </vt:lpwstr>
  </property>
  <property fmtid="{D5CDD505-2E9C-101B-9397-08002B2CF9AE}" pid="115" name="DFR: Hat Kopierziele (_HasCopyDestinations)">
    <vt:lpwstr/>
  </property>
  <property fmtid="{D5CDD505-2E9C-101B-9397-08002B2CF9AE}" pid="116" name="DFR: HTML File Type (HTML File Type)">
    <vt:lpwstr>   </vt:lpwstr>
  </property>
  <property fmtid="{D5CDD505-2E9C-101B-9397-08002B2CF9AE}" pid="117" name="DFR: HTML File Type (HTML_x0020_File_x0020_Type)">
    <vt:lpwstr>   </vt:lpwstr>
  </property>
  <property fmtid="{D5CDD505-2E9C-101B-9397-08002B2CF9AE}" pid="118" name="DFR: HTML-Dateityp (HTML File Type)">
    <vt:lpwstr>   </vt:lpwstr>
  </property>
  <property fmtid="{D5CDD505-2E9C-101B-9397-08002B2CF9AE}" pid="119" name="DFR: HTML-Dateityp (HTML_x0020_File_x0020_Type)">
    <vt:lpwstr>   </vt:lpwstr>
  </property>
  <property fmtid="{D5CDD505-2E9C-101B-9397-08002B2CF9AE}" pid="120" name="DFR: HVersion (dfr_majorversion)">
    <vt:lpwstr>0.0</vt:lpwstr>
  </property>
  <property fmtid="{D5CDD505-2E9C-101B-9397-08002B2CF9AE}" pid="121" name="DFR: ID (ID)">
    <vt:lpwstr>121</vt:lpwstr>
  </property>
  <property fmtid="{D5CDD505-2E9C-101B-9397-08002B2CF9AE}" pid="122" name="DFR: ID des Benutzers, der das Element ausgecheckt hat (CheckedOutUserId)">
    <vt:lpwstr/>
  </property>
  <property fmtid="{D5CDD505-2E9C-101B-9397-08002B2CF9AE}" pid="123" name="DFR: ID des übergeordneten Dokuments (ParentUniqueId)">
    <vt:lpwstr>{DC456818-950B-4325-A3D7-9757AB5FD61D}</vt:lpwstr>
  </property>
  <property fmtid="{D5CDD505-2E9C-101B-9397-08002B2CF9AE}" pid="124" name="DFR: ID of the User who has the item Checked Out (CheckedOutUserId)">
    <vt:lpwstr>   </vt:lpwstr>
  </property>
  <property fmtid="{D5CDD505-2E9C-101B-9397-08002B2CF9AE}" pid="125" name="DFR: Index für freigegebene Dateien (_SharedFileIndex)">
    <vt:lpwstr/>
  </property>
  <property fmtid="{D5CDD505-2E9C-101B-9397-08002B2CF9AE}" pid="126" name="DFR: Inhalt (dfr_contenttype)">
    <vt:lpwstr>Standard</vt:lpwstr>
  </property>
  <property fmtid="{D5CDD505-2E9C-101B-9397-08002B2CF9AE}" pid="127" name="DFR: Inhaltstyp (ContentType)">
    <vt:lpwstr>Standard</vt:lpwstr>
  </property>
  <property fmtid="{D5CDD505-2E9C-101B-9397-08002B2CF9AE}" pid="128" name="DFR: Inhaltstyp-ID (ContentTypeId)">
    <vt:lpwstr>0x010100702417A06B9047CAB652CC4AA885687900E86656C8ADC04FB8B21B698C0EDD027B004FB564046279D6449AADBD0690445020</vt:lpwstr>
  </property>
  <property fmtid="{D5CDD505-2E9C-101B-9397-08002B2CF9AE}" pid="129" name="DFR: Inhaltsversion (ContentVersion)">
    <vt:lpwstr>64</vt:lpwstr>
  </property>
  <property fmtid="{D5CDD505-2E9C-101B-9397-08002B2CF9AE}" pid="130" name="DFR: Instance ID (InstanceID)">
    <vt:lpwstr>   </vt:lpwstr>
  </property>
  <property fmtid="{D5CDD505-2E9C-101B-9397-08002B2CF9AE}" pid="131" name="DFR: Instanz-ID (InstanceID)">
    <vt:lpwstr/>
  </property>
  <property fmtid="{D5CDD505-2E9C-101B-9397-08002B2CF9AE}" pid="132" name="DFR: Is Checked out to local (IsCheckedoutToLocal)">
    <vt:lpwstr>0</vt:lpwstr>
  </property>
  <property fmtid="{D5CDD505-2E9C-101B-9397-08002B2CF9AE}" pid="133" name="DFR: Is Current Version (_IsCurrentVersion)">
    <vt:lpwstr>Yes</vt:lpwstr>
  </property>
  <property fmtid="{D5CDD505-2E9C-101B-9397-08002B2CF9AE}" pid="134" name="DFR: Ist aktuelle Version (_IsCurrentVersion)">
    <vt:lpwstr>Ja</vt:lpwstr>
  </property>
  <property fmtid="{D5CDD505-2E9C-101B-9397-08002B2CF9AE}" pid="135" name="DFR: Ist lokal ausgecheckt (IsCheckedoutToLocal)">
    <vt:lpwstr>0</vt:lpwstr>
  </property>
  <property fmtid="{D5CDD505-2E9C-101B-9397-08002B2CF9AE}" pid="136" name="DFR: Item Child Count (ItemChildCount)">
    <vt:lpwstr>0</vt:lpwstr>
  </property>
  <property fmtid="{D5CDD505-2E9C-101B-9397-08002B2CF9AE}" pid="137" name="DFR: Item is a Record (_IsRecord)">
    <vt:lpwstr>   </vt:lpwstr>
  </property>
  <property fmtid="{D5CDD505-2E9C-101B-9397-08002B2CF9AE}" pid="138" name="DFR: Item Type (FSObjType)">
    <vt:lpwstr>0</vt:lpwstr>
  </property>
  <property fmtid="{D5CDD505-2E9C-101B-9397-08002B2CF9AE}" pid="139" name="DFR: Kategorie (_Category)">
    <vt:lpwstr>   </vt:lpwstr>
  </property>
  <property fmtid="{D5CDD505-2E9C-101B-9397-08002B2CF9AE}" pid="140" name="DFR: Klassifizierung (dfr_classification)">
    <vt:lpwstr>öffentlich</vt:lpwstr>
  </property>
  <property fmtid="{D5CDD505-2E9C-101B-9397-08002B2CF9AE}" pid="141" name="DFR: Kommentar zum Einchecken (_CheckinComment)">
    <vt:lpwstr/>
  </property>
  <property fmtid="{D5CDD505-2E9C-101B-9397-08002B2CF9AE}" pid="142" name="DFR: Kommentare (dfr_comments)">
    <vt:lpwstr>21.12.2015 10:51:59 Muckenhuber, Regina (Initiator) : Bitte um Freigabe 21.12.2015 13:39:52 Doppler, Stefan (Prüfer) : OK; Bitte um organisatorische Freigabe 23.12.2015 13:34:11 Prandstätter, Herta (Freigeber) : Freigabe durch Fr. Dr. Federl im Postlauf</vt:lpwstr>
  </property>
  <property fmtid="{D5CDD505-2E9C-101B-9397-08002B2CF9AE}" pid="143" name="DFR: Kommentare zur Genehmigung (_ModerationComments)">
    <vt:lpwstr/>
  </property>
  <property fmtid="{D5CDD505-2E9C-101B-9397-08002B2CF9AE}" pid="144" name="DFR: Kommentareinstellungen (_CommentFlags)">
    <vt:lpwstr>   </vt:lpwstr>
  </property>
  <property fmtid="{D5CDD505-2E9C-101B-9397-08002B2CF9AE}" pid="145" name="DFR: Kopiequelle (_CopySource)">
    <vt:lpwstr/>
  </property>
  <property fmtid="{D5CDD505-2E9C-101B-9397-08002B2CF9AE}" pid="146" name="DFR: Label Applied (_ComplianceTagWrittenTime)">
    <vt:lpwstr>   </vt:lpwstr>
  </property>
  <property fmtid="{D5CDD505-2E9C-101B-9397-08002B2CF9AE}" pid="147" name="DFR: Label applied by (_ComplianceTagUserId)">
    <vt:lpwstr>   </vt:lpwstr>
  </property>
  <property fmtid="{D5CDD505-2E9C-101B-9397-08002B2CF9AE}" pid="148" name="DFR: Label setting (_ComplianceFlags)">
    <vt:lpwstr>   </vt:lpwstr>
  </property>
  <property fmtid="{D5CDD505-2E9C-101B-9397-08002B2CF9AE}" pid="149" name="DFR: Labels (_ComplianceTag)">
    <vt:lpwstr>   </vt:lpwstr>
  </property>
  <property fmtid="{D5CDD505-2E9C-101B-9397-08002B2CF9AE}" pid="150" name="DFR: Last Modified Date (SMLastModifiedDate)">
    <vt:lpwstr>2022-08-01 12:58:48</vt:lpwstr>
  </property>
  <property fmtid="{D5CDD505-2E9C-101B-9397-08002B2CF9AE}" pid="151" name="DFR: letzte Revision (dfr_lastrevision)">
    <vt:lpwstr/>
  </property>
  <property fmtid="{D5CDD505-2E9C-101B-9397-08002B2CF9AE}" pid="152" name="DFR: Level (_Level)">
    <vt:lpwstr>2</vt:lpwstr>
  </property>
  <property fmtid="{D5CDD505-2E9C-101B-9397-08002B2CF9AE}" pid="153" name="DFR: Like count (_LikeCount)">
    <vt:lpwstr>   </vt:lpwstr>
  </property>
  <property fmtid="{D5CDD505-2E9C-101B-9397-08002B2CF9AE}" pid="154" name="DFR: Link zur Hauptversion (customfield_majorversion)">
    <vt:lpwstr>   </vt:lpwstr>
  </property>
  <property fmtid="{D5CDD505-2E9C-101B-9397-08002B2CF9AE}" pid="155" name="DFR: List Schema Version (_ListSchemaVersion)">
    <vt:lpwstr>312</vt:lpwstr>
  </property>
  <property fmtid="{D5CDD505-2E9C-101B-9397-08002B2CF9AE}" pid="156" name="DFR: Listenschemaversion (_ListSchemaVersion)">
    <vt:lpwstr>312</vt:lpwstr>
  </property>
  <property fmtid="{D5CDD505-2E9C-101B-9397-08002B2CF9AE}" pid="157" name="DFR: Maske der effektiven Berechtigungen (PermMask)">
    <vt:lpwstr>0x1b00c0311ff</vt:lpwstr>
  </property>
  <property fmtid="{D5CDD505-2E9C-101B-9397-08002B2CF9AE}" pid="158" name="DFR: Modified (Last Modified)">
    <vt:lpwstr>01.08.2022 15:40</vt:lpwstr>
  </property>
  <property fmtid="{D5CDD505-2E9C-101B-9397-08002B2CF9AE}" pid="159" name="DFR: Modified (Last_x0020_Modified)">
    <vt:lpwstr>01.08.2022 15:40</vt:lpwstr>
  </property>
  <property fmtid="{D5CDD505-2E9C-101B-9397-08002B2CF9AE}" pid="160" name="DFR: Modified (Modified)">
    <vt:lpwstr>01.08.2022 14:58</vt:lpwstr>
  </property>
  <property fmtid="{D5CDD505-2E9C-101B-9397-08002B2CF9AE}" pid="161" name="DFR: Modified By (Editor)">
    <vt:lpwstr>Simharl Jürgen</vt:lpwstr>
  </property>
  <property fmtid="{D5CDD505-2E9C-101B-9397-08002B2CF9AE}" pid="162" name="DFR: Name (BaseName)">
    <vt:lpwstr>Standard_Arterielle Kanüle</vt:lpwstr>
  </property>
  <property fmtid="{D5CDD505-2E9C-101B-9397-08002B2CF9AE}" pid="163" name="DFR: Name (FileLeafRef)">
    <vt:lpwstr>Standard_Arterielle Kanüle.docx</vt:lpwstr>
  </property>
  <property fmtid="{D5CDD505-2E9C-101B-9397-08002B2CF9AE}" pid="164" name="DFR: Name (LinkFilename)">
    <vt:lpwstr>Standard_Arterielle Kanüle.docx</vt:lpwstr>
  </property>
  <property fmtid="{D5CDD505-2E9C-101B-9397-08002B2CF9AE}" pid="165" name="DFR: Name (LinkFilename2)">
    <vt:lpwstr>Standard_Arterielle Kanüle.docx</vt:lpwstr>
  </property>
  <property fmtid="{D5CDD505-2E9C-101B-9397-08002B2CF9AE}" pid="166" name="DFR: Name (LinkFilenameNoMenu)">
    <vt:lpwstr>Standard_Arterielle Kanüle.docx</vt:lpwstr>
  </property>
  <property fmtid="{D5CDD505-2E9C-101B-9397-08002B2CF9AE}" pid="167" name="DFR: NoExecute (NoExecute)">
    <vt:lpwstr>1</vt:lpwstr>
  </property>
  <property fmtid="{D5CDD505-2E9C-101B-9397-08002B2CF9AE}" pid="168" name="DFR: Nummer des für Parallelitätsprüfungen verwendeten Dokuments (DocConcurrencyNumber)">
    <vt:lpwstr>10</vt:lpwstr>
  </property>
  <property fmtid="{D5CDD505-2E9C-101B-9397-08002B2CF9AE}" pid="169" name="DFR: nächste Revision (dfr_nextrevision)">
    <vt:lpwstr/>
  </property>
  <property fmtid="{D5CDD505-2E9C-101B-9397-08002B2CF9AE}" pid="170" name="DFR: Order (Order)">
    <vt:lpwstr>35,800</vt:lpwstr>
  </property>
  <property fmtid="{D5CDD505-2E9C-101B-9397-08002B2CF9AE}" pid="171" name="DFR: Organisationseinheit (dfr_orgunit)">
    <vt:lpwstr>Hygiene</vt:lpwstr>
  </property>
  <property fmtid="{D5CDD505-2E9C-101B-9397-08002B2CF9AE}" pid="172" name="DFR: Originator Id (OriginatorId)">
    <vt:lpwstr>   </vt:lpwstr>
  </property>
  <property fmtid="{D5CDD505-2E9C-101B-9397-08002B2CF9AE}" pid="173" name="DFR: owshiddenversion (owshiddenversion)">
    <vt:lpwstr>11</vt:lpwstr>
  </property>
  <property fmtid="{D5CDD505-2E9C-101B-9397-08002B2CF9AE}" pid="174" name="DFR: Parsable (_Parsable)">
    <vt:lpwstr>1</vt:lpwstr>
  </property>
  <property fmtid="{D5CDD505-2E9C-101B-9397-08002B2CF9AE}" pid="175" name="DFR: Path (FileDirRef)">
    <vt:lpwstr>/dokumente/Lists/VB_AnaesthesieIntensivmedizin</vt:lpwstr>
  </property>
  <property fmtid="{D5CDD505-2E9C-101B-9397-08002B2CF9AE}" pid="176" name="DFR: Pfad (FileDirRef)">
    <vt:lpwstr>/Dokumente/Lists/KH_Hygiene</vt:lpwstr>
  </property>
  <property fmtid="{D5CDD505-2E9C-101B-9397-08002B2CF9AE}" pid="177" name="DFR: ProgId (ProgId)">
    <vt:lpwstr/>
  </property>
  <property fmtid="{D5CDD505-2E9C-101B-9397-08002B2CF9AE}" pid="178" name="DFR: Property Bag (MetaInfo)">
    <vt:lpwstr>SOP|ca014f7a-0345-452b-b8b9-fc2c5e5b41a0;#2318;#Phäochromozytom|3d1992f1-793b-4715-bcd4-25f5d05dec70 DFR\: Serverrelative URL (ServerUrl):SW|/Dokumente/Lists/KH_Hygiene/Standard_Arterielle Kanüle.docx vti_stickycachedpluggableparserprops:VX|DFR:\\ Anfang\</vt:lpwstr>
  </property>
  <property fmtid="{D5CDD505-2E9C-101B-9397-08002B2CF9AE}" pid="179" name="DFR: Prüfer (dfr_defaultcheckers)">
    <vt:lpwstr>Dopler Christian</vt:lpwstr>
  </property>
  <property fmtid="{D5CDD505-2E9C-101B-9397-08002B2CF9AE}" pid="180" name="DFR: Quell-URL (_SourceUrl)">
    <vt:lpwstr/>
  </property>
  <property fmtid="{D5CDD505-2E9C-101B-9397-08002B2CF9AE}" pid="181" name="DFR: Quellenname (konvertiertes Dokument) (ParentLeafName)">
    <vt:lpwstr/>
  </property>
  <property fmtid="{D5CDD505-2E9C-101B-9397-08002B2CF9AE}" pid="182" name="DFR: Quellenversion (konvertiertes Dokument) (ParentVersionString)">
    <vt:lpwstr/>
  </property>
  <property fmtid="{D5CDD505-2E9C-101B-9397-08002B2CF9AE}" pid="183" name="DFR: Reihenfolge (Order)">
    <vt:lpwstr>12.100</vt:lpwstr>
  </property>
  <property fmtid="{D5CDD505-2E9C-101B-9397-08002B2CF9AE}" pid="184" name="DFR: Restricted (Restricted)">
    <vt:lpwstr>   </vt:lpwstr>
  </property>
  <property fmtid="{D5CDD505-2E9C-101B-9397-08002B2CF9AE}" pid="185" name="DFR: Rev. Benachrichtigung (dfr_lastnotification)">
    <vt:lpwstr/>
  </property>
  <property fmtid="{D5CDD505-2E9C-101B-9397-08002B2CF9AE}" pid="186" name="DFR: Revision (dfr_revision)">
    <vt:lpwstr>0</vt:lpwstr>
  </property>
  <property fmtid="{D5CDD505-2E9C-101B-9397-08002B2CF9AE}" pid="187" name="DFR: Schlagwörter (TaxKeyword)">
    <vt:lpwstr>SOP;Phäochromozytom</vt:lpwstr>
  </property>
  <property fmtid="{D5CDD505-2E9C-101B-9397-08002B2CF9AE}" pid="188" name="DFR: ScopeId (ScopeId)">
    <vt:lpwstr>{9B498FF4-9F1C-4BF3-8B46-854D6DA12B70}</vt:lpwstr>
  </property>
  <property fmtid="{D5CDD505-2E9C-101B-9397-08002B2CF9AE}" pid="189" name="DFR: Select (SelectFilename)">
    <vt:lpwstr>358</vt:lpwstr>
  </property>
  <property fmtid="{D5CDD505-2E9C-101B-9397-08002B2CF9AE}" pid="190" name="DFR: Select (SelectTitle)">
    <vt:lpwstr>358</vt:lpwstr>
  </property>
  <property fmtid="{D5CDD505-2E9C-101B-9397-08002B2CF9AE}" pid="191" name="DFR: Server Relative URL (ServerUrl)">
    <vt:lpwstr>/dokumente/Lists/VB_AnaesthesieIntensivmedizin/SOP perioperatives Procedere Phäochromozytom</vt:lpwstr>
  </property>
  <property fmtid="{D5CDD505-2E9C-101B-9397-08002B2CF9AE}" pid="192" name="DFR: Serverrelative URL (ServerUrl)">
    <vt:lpwstr>/Dokumente/Lists/KH_Hygiene/Standard_Arterielle Kanüle.docx</vt:lpwstr>
  </property>
  <property fmtid="{D5CDD505-2E9C-101B-9397-08002B2CF9AE}" pid="193" name="DFR: Shared File Index (_SharedFileIndex)">
    <vt:lpwstr>   </vt:lpwstr>
  </property>
  <property fmtid="{D5CDD505-2E9C-101B-9397-08002B2CF9AE}" pid="194" name="DFR: Sort Type (SortBehavior)">
    <vt:lpwstr>0</vt:lpwstr>
  </property>
  <property fmtid="{D5CDD505-2E9C-101B-9397-08002B2CF9AE}" pid="195" name="DFR: Sortierungsart (SortBehavior)">
    <vt:lpwstr>0</vt:lpwstr>
  </property>
  <property fmtid="{D5CDD505-2E9C-101B-9397-08002B2CF9AE}" pid="196" name="DFR: Source Name (Converted Document) (ParentLeafName)">
    <vt:lpwstr>   </vt:lpwstr>
  </property>
  <property fmtid="{D5CDD505-2E9C-101B-9397-08002B2CF9AE}" pid="197" name="DFR: Source URL (_SourceUrl)">
    <vt:lpwstr>   </vt:lpwstr>
  </property>
  <property fmtid="{D5CDD505-2E9C-101B-9397-08002B2CF9AE}" pid="198" name="DFR: Source Version (Converted Document) (ParentVersionString)">
    <vt:lpwstr>   </vt:lpwstr>
  </property>
  <property fmtid="{D5CDD505-2E9C-101B-9397-08002B2CF9AE}" pid="199" name="DFR: Standort Kürzel (dfr_location)">
    <vt:lpwstr>VB</vt:lpwstr>
  </property>
  <property fmtid="{D5CDD505-2E9C-101B-9397-08002B2CF9AE}" pid="200" name="DFR: TaxKeywordTaxHTField (TaxKeywordTaxHTField)">
    <vt:lpwstr>SOP|ca014f7a-0345-452b-b8b9-fc2c5e5b41a0;Phäochromozytom|3d1992f1-793b-4715-bcd4-25f5d05dec70</vt:lpwstr>
  </property>
  <property fmtid="{D5CDD505-2E9C-101B-9397-08002B2CF9AE}" pid="201" name="DFR: Taxonomy Catch All Column (TaxCatchAll)">
    <vt:lpwstr>c5Xw1quLQE2ZwOoHtnEziw==|A7R6ShhVCEaq8Ow73MpQiA==; c5Xw1quLQE2ZwOoHtnEziw==|A7R6ShhVCEaq8Ow73MpQiA==</vt:lpwstr>
  </property>
  <property fmtid="{D5CDD505-2E9C-101B-9397-08002B2CF9AE}" pid="202" name="DFR: Taxonomy Catch All Column1 (TaxCatchAllLabel)">
    <vt:lpwstr>Phäochromozytom#Ї|; SOP#Ї|</vt:lpwstr>
  </property>
  <property fmtid="{D5CDD505-2E9C-101B-9397-08002B2CF9AE}" pid="203" name="DFR: Titel (Title)">
    <vt:lpwstr>arterielle Kanüle</vt:lpwstr>
  </property>
  <property fmtid="{D5CDD505-2E9C-101B-9397-08002B2CF9AE}" pid="204" name="DFR: Title (Title)">
    <vt:lpwstr>SOP: Perioperatives Management Phäochromozytom</vt:lpwstr>
  </property>
  <property fmtid="{D5CDD505-2E9C-101B-9397-08002B2CF9AE}" pid="205" name="DFR: Total File Count (SMTotalFileCount)">
    <vt:lpwstr>1</vt:lpwstr>
  </property>
  <property fmtid="{D5CDD505-2E9C-101B-9397-08002B2CF9AE}" pid="206" name="DFR: Total File Stream Size (SMTotalFileStreamSize)">
    <vt:lpwstr>1413993</vt:lpwstr>
  </property>
  <property fmtid="{D5CDD505-2E9C-101B-9397-08002B2CF9AE}" pid="207" name="DFR: Total Size (SMTotalSize)">
    <vt:lpwstr>1418711</vt:lpwstr>
  </property>
  <property fmtid="{D5CDD505-2E9C-101B-9397-08002B2CF9AE}" pid="208" name="DFR: Typ (DocIcon)">
    <vt:lpwstr>docx</vt:lpwstr>
  </property>
  <property fmtid="{D5CDD505-2E9C-101B-9397-08002B2CF9AE}" pid="209" name="DFR: Type (DocIcon)">
    <vt:lpwstr>docx</vt:lpwstr>
  </property>
  <property fmtid="{D5CDD505-2E9C-101B-9397-08002B2CF9AE}" pid="210" name="DFR: UI Version (_UIVersion)">
    <vt:lpwstr>1</vt:lpwstr>
  </property>
  <property fmtid="{D5CDD505-2E9C-101B-9397-08002B2CF9AE}" pid="211" name="DFR: Unique Id (UniqueId)">
    <vt:lpwstr>36504b28-5b5d-4234-851e-bb7406cc61ff</vt:lpwstr>
  </property>
  <property fmtid="{D5CDD505-2E9C-101B-9397-08002B2CF9AE}" pid="212" name="DFR: Untergeordnete Elementanzahl (ItemChildCount)">
    <vt:lpwstr>0</vt:lpwstr>
  </property>
  <property fmtid="{D5CDD505-2E9C-101B-9397-08002B2CF9AE}" pid="213" name="DFR: Untergeordnete Ordneranzahl (FolderChildCount)">
    <vt:lpwstr>0</vt:lpwstr>
  </property>
  <property fmtid="{D5CDD505-2E9C-101B-9397-08002B2CF9AE}" pid="214" name="DFR: URL Path (FileRef)">
    <vt:lpwstr>/dokumente/Lists/VB_AnaesthesieIntensivmedizin/SOP perioperatives Procedere Phäochromozytom</vt:lpwstr>
  </property>
  <property fmtid="{D5CDD505-2E9C-101B-9397-08002B2CF9AE}" pid="215" name="DFR: URL-Pfad (FileRef)">
    <vt:lpwstr>/Dokumente/Lists/KH_Hygiene/Standard_Arterielle Kanüle.docx</vt:lpwstr>
  </property>
  <property fmtid="{D5CDD505-2E9C-101B-9397-08002B2CF9AE}" pid="216" name="DFR: Vermerk (dfr_headernote)">
    <vt:lpwstr/>
  </property>
  <property fmtid="{D5CDD505-2E9C-101B-9397-08002B2CF9AE}" pid="217" name="DFR: Version (_UIVersionString)">
    <vt:lpwstr>1.0</vt:lpwstr>
  </property>
  <property fmtid="{D5CDD505-2E9C-101B-9397-08002B2CF9AE}" pid="218" name="DFR: Verteilerliste (dfr_infodistributionlist)">
    <vt:lpwstr>   </vt:lpwstr>
  </property>
  <property fmtid="{D5CDD505-2E9C-101B-9397-08002B2CF9AE}" pid="219" name="DFR: Veröffentlichungsdatum (dfr_publisheddate)">
    <vt:lpwstr>23.12.2015 14:34</vt:lpwstr>
  </property>
  <property fmtid="{D5CDD505-2E9C-101B-9397-08002B2CF9AE}" pid="220" name="DFR: Virenstatus (VirusStatus)">
    <vt:lpwstr>65659</vt:lpwstr>
  </property>
  <property fmtid="{D5CDD505-2E9C-101B-9397-08002B2CF9AE}" pid="221" name="DFR: Virus Status (VirusStatus)">
    <vt:lpwstr>1413993</vt:lpwstr>
  </property>
  <property fmtid="{D5CDD505-2E9C-101B-9397-08002B2CF9AE}" pid="222" name="DFR: VirusInfo (_VirusInfo)">
    <vt:lpwstr>   </vt:lpwstr>
  </property>
  <property fmtid="{D5CDD505-2E9C-101B-9397-08002B2CF9AE}" pid="223" name="DFR: VirusStatus (_VirusStatus)">
    <vt:lpwstr>   </vt:lpwstr>
  </property>
  <property fmtid="{D5CDD505-2E9C-101B-9397-08002B2CF9AE}" pid="224" name="DFR: VirusVendorID (_VirusVendorID)">
    <vt:lpwstr>   </vt:lpwstr>
  </property>
  <property fmtid="{D5CDD505-2E9C-101B-9397-08002B2CF9AE}" pid="225" name="DFR: wird fachl. freig. durch (dfr_pendingtecapprovers)">
    <vt:lpwstr/>
  </property>
  <property fmtid="{D5CDD505-2E9C-101B-9397-08002B2CF9AE}" pid="226" name="DFR: wird geprüft durch (dfr_pendingcheckers)">
    <vt:lpwstr/>
  </property>
  <property fmtid="{D5CDD505-2E9C-101B-9397-08002B2CF9AE}" pid="227" name="DFR: wird org. freig. durch (dfr_pendingorgapprovers)">
    <vt:lpwstr/>
  </property>
  <property fmtid="{D5CDD505-2E9C-101B-9397-08002B2CF9AE}" pid="228" name="DFR: Workflow Instance ID (WorkflowInstanceID)">
    <vt:lpwstr>   </vt:lpwstr>
  </property>
  <property fmtid="{D5CDD505-2E9C-101B-9397-08002B2CF9AE}" pid="229" name="DFR: Workflow Version (WorkflowVersion)">
    <vt:lpwstr>1</vt:lpwstr>
  </property>
  <property fmtid="{D5CDD505-2E9C-101B-9397-08002B2CF9AE}" pid="230" name="DFR: Workflowinstanz-ID (WorkflowInstanceID)">
    <vt:lpwstr/>
  </property>
  <property fmtid="{D5CDD505-2E9C-101B-9397-08002B2CF9AE}" pid="231" name="DFR: Workflowversion (WorkflowVersion)">
    <vt:lpwstr>1</vt:lpwstr>
  </property>
  <property fmtid="{D5CDD505-2E9C-101B-9397-08002B2CF9AE}" pid="232" name="DFR: wurde fachl. freig. durch (dfr_finishedtecapprovers)">
    <vt:lpwstr/>
  </property>
  <property fmtid="{D5CDD505-2E9C-101B-9397-08002B2CF9AE}" pid="233" name="DFR: wurde geprüft durch (dfr_finishedcheckers)">
    <vt:lpwstr>Prüfer: Doppler, Stefan</vt:lpwstr>
  </property>
  <property fmtid="{D5CDD505-2E9C-101B-9397-08002B2CF9AE}" pid="234" name="DFR: wurde org. freig. durch (dfr_finishedorgapprovers)">
    <vt:lpwstr>Freigeber: Prandstätter, Herta</vt:lpwstr>
  </property>
  <property fmtid="{D5CDD505-2E9C-101B-9397-08002B2CF9AE}" pid="235" name="DFR: Zugriffsrichtlinie (AccessPolicy)">
    <vt:lpwstr>   </vt:lpwstr>
  </property>
  <property fmtid="{D5CDD505-2E9C-101B-9397-08002B2CF9AE}" pid="236" name="DFR: Zuständigkeit (dfr_taskownerresponsibility)">
    <vt:lpwstr/>
  </property>
  <property fmtid="{D5CDD505-2E9C-101B-9397-08002B2CF9AE}" pid="237" name="TaxKeyword">
    <vt:lpwstr>2318;#Phäochromozytom|3d1992f1-793b-4715-bcd4-25f5d05dec70;#139;#SOP|ca014f7a-0345-452b-b8b9-fc2c5e5b41a0</vt:lpwstr>
  </property>
  <property fmtid="{D5CDD505-2E9C-101B-9397-08002B2CF9AE}" pid="238" name="_dlc_ExpireDate">
    <vt:lpwstr>2012-04-19T16:44:08+00:00</vt:lpwstr>
  </property>
</Properties>
</file>