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945606534"/>
      </w:sdtPr>
      <w:sdtContent>
        <w:p>
          <w:pPr>
            <w:pStyle w:val="NoSpacing"/>
            <w:rPr>
              <w:sz w:val="2"/>
            </w:rPr>
          </w:pPr>
          <w:r>
            <w:rPr/>
          </w:r>
        </w:p>
        <w:p>
          <w:pPr>
            <w:pStyle w:val="Normal"/>
            <w:rPr/>
          </w:pPr>
          <w:r>
            <w:rPr/>
          </w:r>
        </w:p>
      </w:sdtContent>
    </w:sdt>
    <w:tbl>
      <w:tblPr>
        <w:tblStyle w:val="TableGrid"/>
        <w:tblpPr w:bottomFromText="0" w:horzAnchor="margin" w:leftFromText="180" w:rightFromText="180" w:tblpX="0" w:tblpY="3596"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996"/>
        <w:gridCol w:w="3023"/>
        <w:gridCol w:w="2997"/>
      </w:tblGrid>
      <w:tr>
        <w:trPr/>
        <w:tc>
          <w:tcPr>
            <w:tcW w:w="2996" w:type="dxa"/>
            <w:tcBorders/>
          </w:tcPr>
          <w:p>
            <w:pPr>
              <w:pStyle w:val="Normal"/>
              <w:widowControl w:val="false"/>
              <w:suppressAutoHyphens w:val="true"/>
              <w:spacing w:lineRule="auto" w:line="240" w:before="0" w:after="0"/>
              <w:jc w:val="center"/>
              <w:rPr>
                <w:b/>
                <w:b/>
                <w:bCs/>
              </w:rPr>
            </w:pPr>
            <w:r>
              <w:rPr>
                <w:rFonts w:eastAsia="Times New Roman" w:cs="Times New Roman" w:ascii="Times New Roman" w:hAnsi="Times New Roman"/>
                <w:b/>
                <w:bCs/>
                <w:kern w:val="0"/>
                <w:sz w:val="22"/>
                <w:szCs w:val="22"/>
                <w:lang w:val="en-US" w:eastAsia="zh-CN" w:bidi="hi-IN"/>
              </w:rPr>
              <w:t>Student Name</w:t>
            </w:r>
          </w:p>
        </w:tc>
        <w:tc>
          <w:tcPr>
            <w:tcW w:w="3023" w:type="dxa"/>
            <w:tcBorders/>
          </w:tcPr>
          <w:p>
            <w:pPr>
              <w:pStyle w:val="Normal"/>
              <w:widowControl w:val="false"/>
              <w:suppressAutoHyphens w:val="true"/>
              <w:spacing w:lineRule="auto" w:line="240" w:before="0" w:after="0"/>
              <w:jc w:val="center"/>
              <w:rPr>
                <w:b/>
                <w:b/>
                <w:bCs/>
              </w:rPr>
            </w:pPr>
            <w:r>
              <w:rPr>
                <w:rFonts w:eastAsia="Times New Roman" w:cs="Times New Roman" w:ascii="Times New Roman" w:hAnsi="Times New Roman"/>
                <w:b/>
                <w:bCs/>
                <w:kern w:val="0"/>
                <w:sz w:val="22"/>
                <w:szCs w:val="22"/>
                <w:lang w:val="en-US" w:eastAsia="zh-CN" w:bidi="hi-IN"/>
              </w:rPr>
              <w:t>Student Surname</w:t>
            </w:r>
          </w:p>
        </w:tc>
        <w:tc>
          <w:tcPr>
            <w:tcW w:w="2997" w:type="dxa"/>
            <w:tcBorders/>
          </w:tcPr>
          <w:p>
            <w:pPr>
              <w:pStyle w:val="Normal"/>
              <w:widowControl w:val="false"/>
              <w:suppressAutoHyphens w:val="true"/>
              <w:spacing w:lineRule="auto" w:line="240" w:before="0" w:after="0"/>
              <w:jc w:val="center"/>
              <w:rPr>
                <w:b/>
                <w:b/>
                <w:bCs/>
              </w:rPr>
            </w:pPr>
            <w:r>
              <w:rPr>
                <w:rFonts w:eastAsia="Times New Roman" w:cs="Times New Roman" w:ascii="Times New Roman" w:hAnsi="Times New Roman"/>
                <w:b/>
                <w:bCs/>
                <w:kern w:val="0"/>
                <w:sz w:val="22"/>
                <w:szCs w:val="22"/>
                <w:lang w:val="en-US" w:eastAsia="zh-CN" w:bidi="hi-IN"/>
              </w:rPr>
              <w:t>Student ID</w:t>
            </w:r>
          </w:p>
        </w:tc>
      </w:tr>
      <w:tr>
        <w:trPr/>
        <w:tc>
          <w:tcPr>
            <w:tcW w:w="2996" w:type="dxa"/>
            <w:tcBorders/>
          </w:tcPr>
          <w:p>
            <w:pPr>
              <w:pStyle w:val="Normal"/>
              <w:widowControl w:val="false"/>
              <w:suppressAutoHyphens w:val="true"/>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Salvatore Gabriele</w:t>
            </w:r>
          </w:p>
        </w:tc>
        <w:tc>
          <w:tcPr>
            <w:tcW w:w="3023" w:type="dxa"/>
            <w:tcBorders/>
          </w:tcPr>
          <w:p>
            <w:pPr>
              <w:pStyle w:val="Normal"/>
              <w:widowControl w:val="false"/>
              <w:suppressAutoHyphens w:val="true"/>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La Greca</w:t>
            </w:r>
          </w:p>
        </w:tc>
        <w:tc>
          <w:tcPr>
            <w:tcW w:w="2997" w:type="dxa"/>
            <w:tcBorders/>
          </w:tcPr>
          <w:p>
            <w:pPr>
              <w:pStyle w:val="Normal"/>
              <w:widowControl w:val="false"/>
              <w:suppressAutoHyphens w:val="true"/>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S281589</w:t>
            </w:r>
          </w:p>
        </w:tc>
      </w:tr>
    </w:tbl>
    <w:p>
      <w:pPr>
        <w:pStyle w:val="Normal"/>
        <w:rPr/>
      </w:pPr>
      <w:r>
        <w:rPr/>
        <mc:AlternateContent>
          <mc:Choice Requires="wpg">
            <w:drawing>
              <wp:anchor behindDoc="1" distT="0" distB="0" distL="0" distR="0" simplePos="0" locked="0" layoutInCell="0" allowOverlap="1" relativeHeight="4" wp14:anchorId="7E24CB70">
                <wp:simplePos x="0" y="0"/>
                <wp:positionH relativeFrom="margin">
                  <wp:align>right</wp:align>
                </wp:positionH>
                <wp:positionV relativeFrom="page">
                  <wp:posOffset>3942715</wp:posOffset>
                </wp:positionV>
                <wp:extent cx="5293360" cy="5680075"/>
                <wp:effectExtent l="0" t="0" r="5715" b="0"/>
                <wp:wrapNone/>
                <wp:docPr id="1" name="Group 2"/>
                <a:graphic xmlns:a="http://schemas.openxmlformats.org/drawingml/2006/main">
                  <a:graphicData uri="http://schemas.microsoft.com/office/word/2010/wordprocessingGroup">
                    <wpg:wgp>
                      <wpg:cNvGrpSpPr/>
                      <wpg:grpSpPr>
                        <a:xfrm>
                          <a:off x="0" y="0"/>
                          <a:ext cx="5292720" cy="5679360"/>
                          <a:chOff x="432360" y="3942720"/>
                          <a:chExt cx="5292720" cy="5679360"/>
                        </a:xfrm>
                      </wpg:grpSpPr>
                      <wps:wsp>
                        <wps:cNvSpPr/>
                        <wps:spPr>
                          <a:xfrm>
                            <a:off x="1837080" y="0"/>
                            <a:ext cx="3454920" cy="358452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955800" y="286920"/>
                            <a:ext cx="4335840" cy="448560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1028160" y="138600"/>
                            <a:ext cx="4264200" cy="441144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1487880" y="630000"/>
                            <a:ext cx="3804120" cy="394776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0" y="195120"/>
                            <a:ext cx="5292720" cy="548460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w="0">
                            <a:noFill/>
                          </a:ln>
                        </wps:spPr>
                        <wps:style>
                          <a:lnRef idx="0"/>
                          <a:fillRef idx="0"/>
                          <a:effectRef idx="0"/>
                          <a:fontRef idx="minor"/>
                        </wps:style>
                        <wps:bodyPr/>
                      </wps:wsp>
                    </wpg:wgp>
                  </a:graphicData>
                </a:graphic>
              </wp:anchor>
            </w:drawing>
          </mc:Choice>
          <mc:Fallback>
            <w:pict>
              <v:group id="shape_0" alt="Group 2" style="position:absolute;margin-left:34.05pt;margin-top:310.45pt;width:416.75pt;height:447.25pt" coordorigin="681,6209" coordsize="8335,8945"/>
            </w:pict>
          </mc:Fallback>
        </mc:AlternateContent>
        <mc:AlternateContent>
          <mc:Choice Requires="wps">
            <w:drawing>
              <wp:anchor behindDoc="0" distT="3175" distB="0" distL="3175" distR="0" simplePos="0" locked="0" layoutInCell="0" allowOverlap="1" relativeHeight="5" wp14:anchorId="7A69A22B">
                <wp:simplePos x="0" y="0"/>
                <wp:positionH relativeFrom="margin">
                  <wp:align>center</wp:align>
                </wp:positionH>
                <wp:positionV relativeFrom="paragraph">
                  <wp:posOffset>2862580</wp:posOffset>
                </wp:positionV>
                <wp:extent cx="2239645" cy="516255"/>
                <wp:effectExtent l="0" t="0" r="11430" b="19685"/>
                <wp:wrapNone/>
                <wp:docPr id="2" name="Casella di testo 3"/>
                <a:graphic xmlns:a="http://schemas.openxmlformats.org/drawingml/2006/main">
                  <a:graphicData uri="http://schemas.microsoft.com/office/word/2010/wordprocessingShape">
                    <wps:wsp>
                      <wps:cNvSpPr/>
                      <wps:spPr>
                        <a:xfrm>
                          <a:off x="0" y="0"/>
                          <a:ext cx="2238840" cy="515520"/>
                        </a:xfrm>
                        <a:prstGeom prst="rect">
                          <a:avLst/>
                        </a:prstGeom>
                        <a:solidFill>
                          <a:srgbClr val="ffff00"/>
                        </a:solidFill>
                        <a:ln w="6350">
                          <a:solidFill>
                            <a:srgbClr val="000000"/>
                          </a:solidFill>
                          <a:round/>
                        </a:ln>
                      </wps:spPr>
                      <wps:style>
                        <a:lnRef idx="0"/>
                        <a:fillRef idx="0"/>
                        <a:effectRef idx="0"/>
                        <a:fontRef idx="minor"/>
                      </wps:style>
                      <wps:txbx>
                        <w:txbxContent>
                          <w:p>
                            <w:pPr>
                              <w:pStyle w:val="FrameContents"/>
                              <w:spacing w:before="0" w:after="160"/>
                              <w:rPr>
                                <w:b/>
                                <w:b/>
                                <w:bCs/>
                                <w:sz w:val="28"/>
                                <w:szCs w:val="28"/>
                              </w:rPr>
                            </w:pPr>
                            <w:r>
                              <w:rPr>
                                <w:b/>
                                <w:bCs/>
                                <w:color w:val="000000"/>
                                <w:sz w:val="28"/>
                                <w:szCs w:val="28"/>
                              </w:rPr>
                              <w:t>SAVE THIS FILE IN PDF AND SUBMIT IT ON “EXERCISE”</w:t>
                            </w:r>
                          </w:p>
                        </w:txbxContent>
                      </wps:txbx>
                      <wps:bodyPr>
                        <a:prstTxWarp prst="textNoShape"/>
                        <a:noAutofit/>
                      </wps:bodyPr>
                    </wps:wsp>
                  </a:graphicData>
                </a:graphic>
              </wp:anchor>
            </w:drawing>
          </mc:Choice>
          <mc:Fallback>
            <w:pict>
              <v:rect id="shape_0" ID="Casella di testo 3" path="m0,0l-2147483645,0l-2147483645,-2147483646l0,-2147483646xe" fillcolor="yellow" stroked="t" style="position:absolute;margin-left:137.5pt;margin-top:225.4pt;width:176.25pt;height:40.55pt;mso-wrap-style:square;v-text-anchor:top;mso-position-horizontal:center;mso-position-horizontal-relative:margin" wp14:anchorId="7A69A22B">
                <v:fill o:detectmouseclick="t" type="solid" color2="blue"/>
                <v:stroke color="black" weight="6480" joinstyle="round" endcap="flat"/>
                <v:textbox>
                  <w:txbxContent>
                    <w:p>
                      <w:pPr>
                        <w:pStyle w:val="FrameContents"/>
                        <w:spacing w:before="0" w:after="160"/>
                        <w:rPr>
                          <w:b/>
                          <w:b/>
                          <w:bCs/>
                          <w:sz w:val="28"/>
                          <w:szCs w:val="28"/>
                        </w:rPr>
                      </w:pPr>
                      <w:r>
                        <w:rPr>
                          <w:b/>
                          <w:bCs/>
                          <w:color w:val="000000"/>
                          <w:sz w:val="28"/>
                          <w:szCs w:val="28"/>
                        </w:rPr>
                        <w:t>SAVE THIS FILE IN PDF AND SUBMIT IT ON “EXERCISE”</w:t>
                      </w:r>
                    </w:p>
                  </w:txbxContent>
                </v:textbox>
                <w10:wrap type="none"/>
              </v:rect>
            </w:pict>
          </mc:Fallback>
        </mc:AlternateContent>
        <w:drawing>
          <wp:anchor behindDoc="0" distT="0" distB="0" distL="114300" distR="0" simplePos="0" locked="0" layoutInCell="0" allowOverlap="1" relativeHeight="2">
            <wp:simplePos x="0" y="0"/>
            <wp:positionH relativeFrom="margin">
              <wp:align>right</wp:align>
            </wp:positionH>
            <wp:positionV relativeFrom="paragraph">
              <wp:posOffset>6959600</wp:posOffset>
            </wp:positionV>
            <wp:extent cx="2689860" cy="1184910"/>
            <wp:effectExtent l="0" t="0" r="0" b="0"/>
            <wp:wrapTight wrapText="bothSides">
              <wp:wrapPolygon edited="0">
                <wp:start x="3963" y="0"/>
                <wp:lineTo x="1670" y="1020"/>
                <wp:lineTo x="138" y="3100"/>
                <wp:lineTo x="-13" y="6574"/>
                <wp:lineTo x="-13" y="13516"/>
                <wp:lineTo x="600" y="16643"/>
                <wp:lineTo x="600" y="17336"/>
                <wp:lineTo x="2893" y="21157"/>
                <wp:lineTo x="3353" y="21157"/>
                <wp:lineTo x="6564" y="21157"/>
                <wp:lineTo x="7177" y="21157"/>
                <wp:lineTo x="9319" y="17683"/>
                <wp:lineTo x="9319" y="16643"/>
                <wp:lineTo x="19262" y="14562"/>
                <wp:lineTo x="19875" y="11782"/>
                <wp:lineTo x="21404" y="10395"/>
                <wp:lineTo x="21404" y="5881"/>
                <wp:lineTo x="9930" y="5534"/>
                <wp:lineTo x="10081" y="3793"/>
                <wp:lineTo x="8706" y="1713"/>
                <wp:lineTo x="6259" y="0"/>
                <wp:lineTo x="3963" y="0"/>
              </wp:wrapPolygon>
            </wp:wrapTight>
            <wp:docPr id="4" name="Picture 7" descr="A cartoon of a cast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A cartoon of a castle&#10;&#10;Description automatically generated with medium confidence"/>
                    <pic:cNvPicPr>
                      <a:picLocks noChangeAspect="1" noChangeArrowheads="1"/>
                    </pic:cNvPicPr>
                  </pic:nvPicPr>
                  <pic:blipFill>
                    <a:blip r:embed="rId2"/>
                    <a:stretch>
                      <a:fillRect/>
                    </a:stretch>
                  </pic:blipFill>
                  <pic:spPr bwMode="auto">
                    <a:xfrm>
                      <a:off x="0" y="0"/>
                      <a:ext cx="2689860" cy="1184910"/>
                    </a:xfrm>
                    <a:prstGeom prst="rect">
                      <a:avLst/>
                    </a:prstGeom>
                  </pic:spPr>
                </pic:pic>
              </a:graphicData>
            </a:graphic>
          </wp:anchor>
        </w:drawing>
        <w:drawing>
          <wp:anchor behindDoc="0" distT="0" distB="0" distL="114300" distR="0" simplePos="0" locked="0" layoutInCell="0" allowOverlap="1" relativeHeight="3">
            <wp:simplePos x="0" y="0"/>
            <wp:positionH relativeFrom="margin">
              <wp:align>right</wp:align>
            </wp:positionH>
            <wp:positionV relativeFrom="paragraph">
              <wp:posOffset>6137275</wp:posOffset>
            </wp:positionV>
            <wp:extent cx="2211705" cy="882015"/>
            <wp:effectExtent l="0" t="0" r="0" b="0"/>
            <wp:wrapTight wrapText="bothSides">
              <wp:wrapPolygon edited="0">
                <wp:start x="10225" y="0"/>
                <wp:lineTo x="4456" y="3250"/>
                <wp:lineTo x="1663" y="5580"/>
                <wp:lineTo x="1663" y="8381"/>
                <wp:lineTo x="176" y="11183"/>
                <wp:lineTo x="363" y="12112"/>
                <wp:lineTo x="2407" y="15846"/>
                <wp:lineTo x="2407" y="17243"/>
                <wp:lineTo x="6689" y="20045"/>
                <wp:lineTo x="8547" y="20978"/>
                <wp:lineTo x="9850" y="20978"/>
                <wp:lineTo x="12269" y="20045"/>
                <wp:lineTo x="18967" y="16780"/>
                <wp:lineTo x="21198" y="9314"/>
                <wp:lineTo x="21386" y="6514"/>
                <wp:lineTo x="17479" y="2783"/>
                <wp:lineTo x="13195" y="0"/>
                <wp:lineTo x="10225" y="0"/>
              </wp:wrapPolygon>
            </wp:wrapTight>
            <wp:docPr id="5" name="Picture 8" descr="A picture containing blu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A picture containing blue, dark&#10;&#10;Description automatically generated"/>
                    <pic:cNvPicPr>
                      <a:picLocks noChangeAspect="1" noChangeArrowheads="1"/>
                    </pic:cNvPicPr>
                  </pic:nvPicPr>
                  <pic:blipFill>
                    <a:blip r:embed="rId3"/>
                    <a:stretch>
                      <a:fillRect/>
                    </a:stretch>
                  </pic:blipFill>
                  <pic:spPr bwMode="auto">
                    <a:xfrm>
                      <a:off x="0" y="0"/>
                      <a:ext cx="2211705" cy="882015"/>
                    </a:xfrm>
                    <a:prstGeom prst="rect">
                      <a:avLst/>
                    </a:prstGeom>
                  </pic:spPr>
                </pic:pic>
              </a:graphicData>
            </a:graphic>
          </wp:anchor>
        </w:drawing>
      </w:r>
      <w:r>
        <w:br w:type="page"/>
      </w:r>
    </w:p>
    <w:p>
      <w:pPr>
        <w:pStyle w:val="Normal"/>
        <w:rPr/>
      </w:pPr>
      <w:r>
        <w:rPr/>
        <mc:AlternateContent>
          <mc:Choice Requires="wps">
            <w:drawing>
              <wp:anchor behindDoc="0" distT="3175" distB="3175" distL="3175" distR="3175" simplePos="0" locked="0" layoutInCell="0" allowOverlap="1" relativeHeight="6" wp14:anchorId="6127E17D">
                <wp:simplePos x="0" y="0"/>
                <wp:positionH relativeFrom="page">
                  <wp:posOffset>914400</wp:posOffset>
                </wp:positionH>
                <wp:positionV relativeFrom="paragraph">
                  <wp:posOffset>-300990</wp:posOffset>
                </wp:positionV>
                <wp:extent cx="5960745" cy="2725420"/>
                <wp:effectExtent l="0" t="0" r="0" b="0"/>
                <wp:wrapNone/>
                <wp:docPr id="6" name="Text Box 62"/>
                <a:graphic xmlns:a="http://schemas.openxmlformats.org/drawingml/2006/main">
                  <a:graphicData uri="http://schemas.microsoft.com/office/word/2010/wordprocessingShape">
                    <wps:wsp>
                      <wps:cNvSpPr/>
                      <wps:spPr>
                        <a:xfrm>
                          <a:off x="0" y="0"/>
                          <a:ext cx="5960160" cy="27248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center"/>
                              <w:rPr>
                                <w:rFonts w:ascii="Baskerville Old Face" w:hAnsi="Baskerville Old Face" w:eastAsia="" w:cs="" w:cstheme="majorBidi" w:eastAsiaTheme="majorEastAsia"/>
                                <w:caps/>
                                <w:color w:val="8496B0" w:themeColor="text2" w:themeTint="99"/>
                                <w:sz w:val="96"/>
                                <w:szCs w:val="96"/>
                              </w:rPr>
                            </w:pPr>
                            <w:r>
                              <w:rPr>
                                <w:rFonts w:eastAsia="" w:cs="" w:ascii="Baskerville Old Face" w:hAnsi="Baskerville Old Face" w:cstheme="majorBidi" w:eastAsiaTheme="majorEastAsia"/>
                                <w:caps/>
                                <w:color w:val="8496B0" w:themeColor="text2" w:themeTint="99"/>
                                <w:sz w:val="96"/>
                                <w:szCs w:val="96"/>
                              </w:rPr>
                              <w:t>testing and fault tolerance</w:t>
                            </w:r>
                          </w:p>
                          <w:p>
                            <w:pPr>
                              <w:pStyle w:val="NoSpacing"/>
                              <w:spacing w:before="120" w:after="0"/>
                              <w:jc w:val="center"/>
                              <w:rPr>
                                <w:rFonts w:ascii="Baskerville Old Face" w:hAnsi="Baskerville Old Face"/>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rFonts w:ascii="Baskerville Old Face" w:hAnsi="Baskerville Old Face"/>
                                    <w:color w:val="4472C4" w:themeColor="accent1"/>
                                    <w:sz w:val="36"/>
                                    <w:szCs w:val="36"/>
                                  </w:rPr>
                                  <w:t>Laboratory Session 2</w:t>
                                </w:r>
                              </w:sdtContent>
                            </w:sdt>
                            <w:r>
                              <w:rPr>
                                <w:rFonts w:ascii="Baskerville Old Face" w:hAnsi="Baskerville Old Face"/>
                                <w:color w:val="4472C4" w:themeColor="accent1"/>
                                <w:sz w:val="36"/>
                                <w:szCs w:val="36"/>
                              </w:rPr>
                              <w:t xml:space="preserve">: </w:t>
                            </w:r>
                            <w:r>
                              <w:rPr>
                                <w:rFonts w:ascii="Baskerville Old Face" w:hAnsi="Baskerville Old Face"/>
                                <w:color w:val="4472C4" w:themeColor="accent1"/>
                                <w:sz w:val="36"/>
                                <w:szCs w:val="36"/>
                              </w:rPr>
                              <w:t>“ATPG &amp; Fault Simulation”</w:t>
                            </w:r>
                          </w:p>
                          <w:p>
                            <w:pPr>
                              <w:pStyle w:val="FrameContents"/>
                              <w:spacing w:before="0" w:after="160"/>
                              <w:rPr/>
                            </w:pPr>
                            <w:r>
                              <w:rPr/>
                            </w:r>
                          </w:p>
                        </w:txbxContent>
                      </wps:txbx>
                      <wps:bodyPr>
                        <a:prstTxWarp prst="textNoShape"/>
                        <a:spAutoFit/>
                      </wps:bodyPr>
                    </wps:wsp>
                  </a:graphicData>
                </a:graphic>
                <wp14:sizeRelH relativeFrom="page">
                  <wp14:pctWidth>77000</wp14:pctWidth>
                </wp14:sizeRelH>
              </wp:anchor>
            </w:drawing>
          </mc:Choice>
          <mc:Fallback>
            <w:pict>
              <v:rect id="shape_0" ID="Text Box 62" path="m0,0l-2147483645,0l-2147483645,-2147483646l0,-2147483646xe" stroked="f" style="position:absolute;margin-left:72pt;margin-top:-23.7pt;width:469.25pt;height:214.5pt;mso-wrap-style:square;v-text-anchor:top;mso-position-horizontal-relative:page" wp14:anchorId="6127E17D">
                <v:fill o:detectmouseclick="t" on="false"/>
                <v:stroke color="#3465a4" weight="6480" joinstyle="round" endcap="flat"/>
                <v:textbox>
                  <w:txbxContent>
                    <w:p>
                      <w:pPr>
                        <w:pStyle w:val="NoSpacing"/>
                        <w:jc w:val="center"/>
                        <w:rPr>
                          <w:rFonts w:ascii="Baskerville Old Face" w:hAnsi="Baskerville Old Face" w:eastAsia="" w:cs="" w:cstheme="majorBidi" w:eastAsiaTheme="majorEastAsia"/>
                          <w:caps/>
                          <w:color w:val="8496B0" w:themeColor="text2" w:themeTint="99"/>
                          <w:sz w:val="96"/>
                          <w:szCs w:val="96"/>
                        </w:rPr>
                      </w:pPr>
                      <w:r>
                        <w:rPr>
                          <w:rFonts w:eastAsia="" w:cs="" w:ascii="Baskerville Old Face" w:hAnsi="Baskerville Old Face" w:cstheme="majorBidi" w:eastAsiaTheme="majorEastAsia"/>
                          <w:caps/>
                          <w:color w:val="8496B0" w:themeColor="text2" w:themeTint="99"/>
                          <w:sz w:val="96"/>
                          <w:szCs w:val="96"/>
                        </w:rPr>
                        <w:t>testing and fault tolerance</w:t>
                      </w:r>
                    </w:p>
                    <w:p>
                      <w:pPr>
                        <w:pStyle w:val="NoSpacing"/>
                        <w:spacing w:before="120" w:after="0"/>
                        <w:jc w:val="center"/>
                        <w:rPr>
                          <w:rFonts w:ascii="Baskerville Old Face" w:hAnsi="Baskerville Old Face"/>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rFonts w:ascii="Baskerville Old Face" w:hAnsi="Baskerville Old Face"/>
                              <w:color w:val="4472C4" w:themeColor="accent1"/>
                              <w:sz w:val="36"/>
                              <w:szCs w:val="36"/>
                            </w:rPr>
                            <w:t>Laboratory Session 2</w:t>
                          </w:r>
                        </w:sdtContent>
                      </w:sdt>
                      <w:r>
                        <w:rPr>
                          <w:rFonts w:ascii="Baskerville Old Face" w:hAnsi="Baskerville Old Face"/>
                          <w:color w:val="4472C4" w:themeColor="accent1"/>
                          <w:sz w:val="36"/>
                          <w:szCs w:val="36"/>
                        </w:rPr>
                        <w:t xml:space="preserve">: </w:t>
                      </w:r>
                      <w:r>
                        <w:rPr>
                          <w:rFonts w:ascii="Baskerville Old Face" w:hAnsi="Baskerville Old Face"/>
                          <w:color w:val="4472C4" w:themeColor="accent1"/>
                          <w:sz w:val="36"/>
                          <w:szCs w:val="36"/>
                        </w:rPr>
                        <w:t>“ATPG &amp; Fault Simulation”</w:t>
                      </w:r>
                    </w:p>
                    <w:p>
                      <w:pPr>
                        <w:pStyle w:val="FrameContents"/>
                        <w:spacing w:before="0" w:after="160"/>
                        <w:rPr/>
                      </w:pPr>
                      <w:r>
                        <w:rPr/>
                      </w:r>
                    </w:p>
                  </w:txbxContent>
                </v:textbox>
                <w10:wrap type="none"/>
              </v:rect>
            </w:pict>
          </mc:Fallback>
        </mc:AlternateContent>
      </w:r>
    </w:p>
    <w:p>
      <w:pPr>
        <w:pStyle w:val="Heading1"/>
        <w:rPr>
          <w:rFonts w:ascii="Baskerville Old Face" w:hAnsi="Baskerville Old Face"/>
          <w:b/>
          <w:b/>
          <w:bCs/>
          <w:sz w:val="56"/>
          <w:szCs w:val="56"/>
        </w:rPr>
      </w:pPr>
      <w:r>
        <w:rPr>
          <w:rFonts w:ascii="Baskerville Old Face" w:hAnsi="Baskerville Old Face"/>
          <w:b/>
          <w:bCs/>
          <w:sz w:val="56"/>
          <w:szCs w:val="56"/>
        </w:rPr>
        <w:t xml:space="preserve">[A] </w:t>
      </w:r>
      <w:r>
        <w:rPr>
          <w:rFonts w:ascii="Baskerville Old Face" w:hAnsi="Baskerville Old Face"/>
          <w:b/>
          <w:bCs/>
          <w:sz w:val="54"/>
          <w:szCs w:val="54"/>
        </w:rPr>
        <w:t>Fault Simulation of External Patterns</w:t>
      </w:r>
    </w:p>
    <w:p>
      <w:pPr>
        <w:pStyle w:val="Normal"/>
        <w:jc w:val="both"/>
        <w:rPr>
          <w:rFonts w:ascii="Baskerville Old Face" w:hAnsi="Baskerville Old Face"/>
          <w:sz w:val="28"/>
          <w:szCs w:val="28"/>
        </w:rPr>
      </w:pPr>
      <w:r>
        <w:rPr>
          <w:rFonts w:ascii="Baskerville Old Face" w:hAnsi="Baskerville Old Face"/>
          <w:sz w:val="28"/>
          <w:szCs w:val="28"/>
        </w:rPr>
        <w:t xml:space="preserve">The purpose of this exercise is to implement a tcl script that applies a fault simulation flow for the stuck-at fault model. </w:t>
      </w:r>
      <w:r>
        <w:rPr>
          <w:rFonts w:ascii="Consolas" w:hAnsi="Consolas"/>
          <w:sz w:val="28"/>
          <w:szCs w:val="28"/>
        </w:rPr>
        <w:t>TestMAX</w:t>
      </w:r>
      <w:r>
        <w:rPr>
          <w:rFonts w:ascii="Baskerville Old Face" w:hAnsi="Baskerville Old Face"/>
          <w:sz w:val="28"/>
          <w:szCs w:val="28"/>
        </w:rPr>
        <w:t xml:space="preserve"> can then execute the script as follows:</w:t>
      </w:r>
    </w:p>
    <w:p>
      <w:pPr>
        <w:pStyle w:val="ListParagraph"/>
        <w:numPr>
          <w:ilvl w:val="0"/>
          <w:numId w:val="27"/>
        </w:numPr>
        <w:rPr>
          <w:rFonts w:ascii="Consolas" w:hAnsi="Consolas"/>
          <w:sz w:val="28"/>
          <w:szCs w:val="28"/>
        </w:rPr>
      </w:pPr>
      <w:r>
        <w:rPr>
          <w:rFonts w:ascii="Consolas" w:hAnsi="Consolas"/>
          <w:sz w:val="28"/>
          <w:szCs w:val="28"/>
        </w:rPr>
        <w:t xml:space="preserve">tmax your_script.tcl -shell </w:t>
      </w:r>
    </w:p>
    <w:p>
      <w:pPr>
        <w:pStyle w:val="Normal"/>
        <w:jc w:val="both"/>
        <w:rPr>
          <w:rFonts w:ascii="Baskerville Old Face" w:hAnsi="Baskerville Old Face"/>
          <w:sz w:val="28"/>
          <w:szCs w:val="28"/>
        </w:rPr>
      </w:pPr>
      <w:r>
        <w:rPr>
          <w:rFonts w:ascii="Consolas" w:hAnsi="Consolas"/>
          <w:sz w:val="28"/>
          <w:szCs w:val="28"/>
        </w:rPr>
        <w:t>TestMAX</w:t>
      </w:r>
      <w:r>
        <w:rPr>
          <w:rFonts w:ascii="Baskerville Old Face" w:hAnsi="Baskerville Old Face"/>
          <w:sz w:val="28"/>
          <w:szCs w:val="28"/>
        </w:rPr>
        <w:t xml:space="preserve"> can simulate test patterns defined in different formats, such as in </w:t>
      </w:r>
      <w:r>
        <w:rPr>
          <w:rFonts w:ascii="Consolas" w:hAnsi="Consolas"/>
          <w:sz w:val="28"/>
          <w:szCs w:val="28"/>
        </w:rPr>
        <w:t>STIL</w:t>
      </w:r>
      <w:r>
        <w:rPr>
          <w:rFonts w:ascii="Baskerville Old Face" w:hAnsi="Baskerville Old Face"/>
          <w:sz w:val="28"/>
          <w:szCs w:val="28"/>
        </w:rPr>
        <w:t xml:space="preserve"> (Standard Test Interface Language). Patterns stored in </w:t>
      </w:r>
      <w:r>
        <w:rPr>
          <w:rFonts w:ascii="Consolas" w:hAnsi="Consolas"/>
          <w:sz w:val="28"/>
          <w:szCs w:val="28"/>
        </w:rPr>
        <w:t>STIL</w:t>
      </w:r>
      <w:r>
        <w:rPr>
          <w:rFonts w:ascii="Baskerville Old Face" w:hAnsi="Baskerville Old Face"/>
          <w:sz w:val="28"/>
          <w:szCs w:val="28"/>
        </w:rPr>
        <w:t xml:space="preserve"> files are compliant with the test procedures, which are also described in the same file and are read by </w:t>
      </w:r>
      <w:r>
        <w:rPr>
          <w:rFonts w:ascii="Consolas" w:hAnsi="Consolas"/>
          <w:sz w:val="28"/>
          <w:szCs w:val="28"/>
        </w:rPr>
        <w:t>TestMAX</w:t>
      </w:r>
      <w:r>
        <w:rPr>
          <w:rFonts w:ascii="Baskerville Old Face" w:hAnsi="Baskerville Old Face"/>
          <w:sz w:val="28"/>
          <w:szCs w:val="28"/>
        </w:rPr>
        <w:t xml:space="preserve"> during the Design Rule Checking (</w:t>
      </w:r>
      <w:r>
        <w:rPr>
          <w:rFonts w:ascii="Consolas NF" w:hAnsi="Consolas NF"/>
          <w:sz w:val="28"/>
          <w:szCs w:val="28"/>
        </w:rPr>
        <w:t>DRC</w:t>
      </w:r>
      <w:r>
        <w:rPr>
          <w:rFonts w:ascii="Baskerville Old Face" w:hAnsi="Baskerville Old Face"/>
          <w:sz w:val="28"/>
          <w:szCs w:val="28"/>
        </w:rPr>
        <w:t xml:space="preserve">) process. As an example, the following code snippet shows two combinational patterns stored in a </w:t>
      </w:r>
      <w:r>
        <w:rPr>
          <w:rFonts w:ascii="Consolas" w:hAnsi="Consolas"/>
          <w:sz w:val="28"/>
          <w:szCs w:val="28"/>
        </w:rPr>
        <w:t>STIL</w:t>
      </w:r>
      <w:r>
        <w:rPr>
          <w:rFonts w:ascii="Baskerville Old Face" w:hAnsi="Baskerville Old Face"/>
          <w:sz w:val="28"/>
          <w:szCs w:val="28"/>
        </w:rPr>
        <w:t xml:space="preserve"> file:</w:t>
      </w:r>
    </w:p>
    <w:p>
      <w:pPr>
        <w:pStyle w:val="Textbody1"/>
        <w:spacing w:before="0" w:after="0"/>
        <w:jc w:val="both"/>
        <w:rPr>
          <w:rFonts w:ascii="Consolas" w:hAnsi="Consolas"/>
          <w:sz w:val="20"/>
          <w:szCs w:val="20"/>
        </w:rPr>
      </w:pPr>
      <w:r>
        <w:rPr>
          <w:rFonts w:ascii="Consolas" w:hAnsi="Consolas"/>
          <w:sz w:val="20"/>
          <w:szCs w:val="20"/>
        </w:rPr>
        <w:t xml:space="preserve">   </w:t>
      </w:r>
      <w:r>
        <w:rPr>
          <w:rFonts w:ascii="Consolas" w:hAnsi="Consolas"/>
          <w:sz w:val="20"/>
          <w:szCs w:val="20"/>
        </w:rPr>
        <w:t>"pattern 0": Call "capture" { "_pi"=10100; "_po"=HLLHLHLHL; }</w:t>
      </w:r>
    </w:p>
    <w:p>
      <w:pPr>
        <w:pStyle w:val="Textbody1"/>
        <w:spacing w:before="0" w:after="0"/>
        <w:jc w:val="both"/>
        <w:rPr>
          <w:rFonts w:ascii="Consolas" w:hAnsi="Consolas"/>
          <w:sz w:val="20"/>
          <w:szCs w:val="20"/>
        </w:rPr>
      </w:pPr>
      <w:r>
        <w:rPr>
          <w:rFonts w:ascii="Consolas" w:hAnsi="Consolas"/>
          <w:sz w:val="20"/>
          <w:szCs w:val="20"/>
        </w:rPr>
        <w:t xml:space="preserve">   </w:t>
      </w:r>
      <w:r>
        <w:rPr>
          <w:rFonts w:ascii="Consolas" w:hAnsi="Consolas"/>
          <w:sz w:val="20"/>
          <w:szCs w:val="20"/>
        </w:rPr>
        <w:t>"pattern 1": Call "capture" { "_pi"=11001; "_po"=LHHHLHLHL; }</w:t>
      </w:r>
    </w:p>
    <w:p>
      <w:pPr>
        <w:pStyle w:val="Textbody1"/>
        <w:spacing w:before="0" w:after="0"/>
        <w:jc w:val="both"/>
        <w:rPr>
          <w:rFonts w:ascii="Courier New" w:hAnsi="Courier New"/>
          <w:sz w:val="20"/>
          <w:szCs w:val="20"/>
        </w:rPr>
      </w:pPr>
      <w:r>
        <w:rPr>
          <w:rFonts w:ascii="Courier New" w:hAnsi="Courier New"/>
          <w:sz w:val="20"/>
          <w:szCs w:val="20"/>
        </w:rPr>
      </w:r>
    </w:p>
    <w:p>
      <w:pPr>
        <w:pStyle w:val="Normal"/>
        <w:jc w:val="both"/>
        <w:rPr>
          <w:rFonts w:ascii="Baskerville Old Face" w:hAnsi="Baskerville Old Face"/>
          <w:sz w:val="28"/>
          <w:szCs w:val="28"/>
        </w:rPr>
      </w:pPr>
      <w:r>
        <w:rPr>
          <w:rFonts w:ascii="Baskerville Old Face" w:hAnsi="Baskerville Old Face"/>
          <w:sz w:val="28"/>
          <w:szCs w:val="28"/>
        </w:rPr>
        <w:t xml:space="preserve">In the example, </w:t>
      </w:r>
      <w:r>
        <w:rPr>
          <w:rFonts w:ascii="Consolas" w:hAnsi="Consolas"/>
          <w:sz w:val="28"/>
          <w:szCs w:val="28"/>
        </w:rPr>
        <w:t xml:space="preserve">_pi </w:t>
      </w:r>
      <w:r>
        <w:rPr>
          <w:rFonts w:ascii="Baskerville Old Face" w:hAnsi="Baskerville Old Face"/>
          <w:sz w:val="28"/>
          <w:szCs w:val="28"/>
        </w:rPr>
        <w:t xml:space="preserve">is follows by the values to be applied to the primary inputs, while </w:t>
      </w:r>
      <w:r>
        <w:rPr>
          <w:rFonts w:ascii="Consolas" w:hAnsi="Consolas"/>
          <w:sz w:val="28"/>
          <w:szCs w:val="28"/>
        </w:rPr>
        <w:t xml:space="preserve">_po </w:t>
      </w:r>
      <w:r>
        <w:rPr>
          <w:rFonts w:ascii="Baskerville Old Face" w:hAnsi="Baskerville Old Face"/>
          <w:sz w:val="28"/>
          <w:szCs w:val="28"/>
        </w:rPr>
        <w:t>is followed by the values that are expected on the primary outputs when the patterns are applied.</w:t>
      </w:r>
    </w:p>
    <w:p>
      <w:pPr>
        <w:pStyle w:val="Normal"/>
        <w:jc w:val="both"/>
        <w:rPr>
          <w:rFonts w:ascii="Baskerville Old Face" w:hAnsi="Baskerville Old Face"/>
          <w:sz w:val="28"/>
          <w:szCs w:val="28"/>
        </w:rPr>
      </w:pPr>
      <w:r>
        <w:rPr>
          <w:rFonts w:ascii="Baskerville Old Face" w:hAnsi="Baskerville Old Face"/>
          <w:b/>
          <w:bCs/>
          <w:sz w:val="28"/>
          <w:szCs w:val="28"/>
          <w:u w:val="single"/>
        </w:rPr>
        <w:t>[A.1] Tasks:</w:t>
      </w:r>
    </w:p>
    <w:p>
      <w:pPr>
        <w:pStyle w:val="ListParagraph"/>
        <w:numPr>
          <w:ilvl w:val="0"/>
          <w:numId w:val="28"/>
        </w:numPr>
        <w:jc w:val="both"/>
        <w:rPr>
          <w:rFonts w:ascii="Baskerville Old Face" w:hAnsi="Baskerville Old Face"/>
          <w:sz w:val="28"/>
          <w:szCs w:val="28"/>
        </w:rPr>
      </w:pPr>
      <w:r>
        <w:rPr>
          <w:rFonts w:ascii="Baskerville Old Face" w:hAnsi="Baskerville Old Face"/>
          <w:sz w:val="28"/>
          <w:szCs w:val="28"/>
        </w:rPr>
        <w:t xml:space="preserve">Check the contents of the </w:t>
      </w:r>
      <w:r>
        <w:rPr>
          <w:rFonts w:ascii="Consolas" w:hAnsi="Consolas"/>
          <w:sz w:val="28"/>
          <w:szCs w:val="28"/>
        </w:rPr>
        <w:t>STIL</w:t>
      </w:r>
      <w:r>
        <w:rPr>
          <w:rFonts w:ascii="Baskerville Old Face" w:hAnsi="Baskerville Old Face"/>
          <w:sz w:val="28"/>
          <w:szCs w:val="28"/>
        </w:rPr>
        <w:t xml:space="preserve"> files in the folder and complete the table below</w:t>
      </w:r>
    </w:p>
    <w:p>
      <w:pPr>
        <w:pStyle w:val="ListParagraph"/>
        <w:numPr>
          <w:ilvl w:val="0"/>
          <w:numId w:val="28"/>
        </w:numPr>
        <w:jc w:val="both"/>
        <w:rPr>
          <w:rFonts w:ascii="Baskerville Old Face" w:hAnsi="Baskerville Old Face"/>
          <w:sz w:val="28"/>
          <w:szCs w:val="28"/>
        </w:rPr>
      </w:pPr>
      <w:r>
        <w:rPr>
          <w:rFonts w:ascii="Baskerville Old Face" w:hAnsi="Baskerville Old Face"/>
          <w:sz w:val="28"/>
          <w:szCs w:val="28"/>
        </w:rPr>
        <w:t xml:space="preserve">Create a </w:t>
      </w:r>
      <w:r>
        <w:rPr>
          <w:rFonts w:ascii="Consolas" w:hAnsi="Consolas"/>
          <w:sz w:val="28"/>
          <w:szCs w:val="28"/>
        </w:rPr>
        <w:t>TestMAX</w:t>
      </w:r>
      <w:r>
        <w:rPr>
          <w:rFonts w:ascii="Baskerville Old Face" w:hAnsi="Baskerville Old Face"/>
          <w:sz w:val="28"/>
          <w:szCs w:val="28"/>
        </w:rPr>
        <w:t xml:space="preserve"> script for the fault simulation of the </w:t>
      </w:r>
      <w:r>
        <w:rPr>
          <w:rFonts w:ascii="Consolas" w:hAnsi="Consolas"/>
          <w:sz w:val="28"/>
          <w:szCs w:val="28"/>
        </w:rPr>
        <w:t>C6288</w:t>
      </w:r>
      <w:r>
        <w:rPr>
          <w:rFonts w:ascii="Baskerville Old Face" w:hAnsi="Baskerville Old Face"/>
          <w:sz w:val="28"/>
          <w:szCs w:val="28"/>
        </w:rPr>
        <w:t xml:space="preserve"> benchmark circuit by using the external test patterns stored in the </w:t>
      </w:r>
      <w:r>
        <w:rPr>
          <w:rFonts w:ascii="Consolas" w:hAnsi="Consolas"/>
          <w:sz w:val="28"/>
          <w:szCs w:val="28"/>
        </w:rPr>
        <w:t>STIL</w:t>
      </w:r>
      <w:r>
        <w:rPr>
          <w:rFonts w:ascii="Baskerville Old Face" w:hAnsi="Baskerville Old Face"/>
          <w:sz w:val="28"/>
          <w:szCs w:val="28"/>
        </w:rPr>
        <w:t xml:space="preserve"> file. Add all stuck-at faults in the circuit while allowing the masking of some of the primary outputs (see </w:t>
      </w:r>
      <w:hyperlink w:anchor="_Appendix_A:_TetraMAX">
        <w:r>
          <w:rPr>
            <w:rStyle w:val="InternetLink"/>
            <w:rFonts w:ascii="Baskerville Old Face" w:hAnsi="Baskerville Old Face"/>
            <w:sz w:val="28"/>
            <w:szCs w:val="28"/>
          </w:rPr>
          <w:t>Appendix A: TestMAX Flow</w:t>
        </w:r>
      </w:hyperlink>
      <w:r>
        <w:rPr>
          <w:rFonts w:ascii="Baskerville Old Face" w:hAnsi="Baskerville Old Face"/>
          <w:sz w:val="28"/>
          <w:szCs w:val="28"/>
        </w:rPr>
        <w:t>).</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87"/>
        <w:gridCol w:w="1784"/>
        <w:gridCol w:w="1816"/>
        <w:gridCol w:w="1751"/>
        <w:gridCol w:w="1778"/>
      </w:tblGrid>
      <w:tr>
        <w:trPr/>
        <w:tc>
          <w:tcPr>
            <w:tcW w:w="1887" w:type="dxa"/>
            <w:tcBorders/>
            <w:vAlign w:val="center"/>
          </w:tcPr>
          <w:p>
            <w:pPr>
              <w:pStyle w:val="Textbody1"/>
              <w:widowControl w:val="false"/>
              <w:spacing w:before="0" w:after="120"/>
              <w:jc w:val="center"/>
              <w:rPr>
                <w:b/>
                <w:b/>
                <w:bCs/>
              </w:rPr>
            </w:pPr>
            <w:r>
              <w:rPr>
                <w:b/>
                <w:bCs/>
                <w:kern w:val="0"/>
                <w:sz w:val="22"/>
                <w:szCs w:val="22"/>
                <w:lang w:val="en-US"/>
              </w:rPr>
              <w:t>Circuit</w:t>
            </w:r>
          </w:p>
        </w:tc>
        <w:tc>
          <w:tcPr>
            <w:tcW w:w="1784" w:type="dxa"/>
            <w:tcBorders/>
            <w:vAlign w:val="center"/>
          </w:tcPr>
          <w:p>
            <w:pPr>
              <w:pStyle w:val="Textbody1"/>
              <w:widowControl w:val="false"/>
              <w:spacing w:before="0" w:after="120"/>
              <w:jc w:val="center"/>
              <w:rPr>
                <w:b/>
                <w:b/>
                <w:bCs/>
              </w:rPr>
            </w:pPr>
            <w:r>
              <w:rPr>
                <w:b/>
                <w:bCs/>
                <w:kern w:val="0"/>
                <w:sz w:val="22"/>
                <w:szCs w:val="22"/>
                <w:lang w:val="en-US"/>
              </w:rPr>
              <w:t>PIs</w:t>
            </w:r>
          </w:p>
        </w:tc>
        <w:tc>
          <w:tcPr>
            <w:tcW w:w="1816" w:type="dxa"/>
            <w:tcBorders/>
            <w:vAlign w:val="center"/>
          </w:tcPr>
          <w:p>
            <w:pPr>
              <w:pStyle w:val="Textbody1"/>
              <w:widowControl w:val="false"/>
              <w:spacing w:before="0" w:after="120"/>
              <w:jc w:val="center"/>
              <w:rPr>
                <w:b/>
                <w:b/>
                <w:bCs/>
              </w:rPr>
            </w:pPr>
            <w:r>
              <w:rPr>
                <w:b/>
                <w:bCs/>
                <w:kern w:val="0"/>
                <w:sz w:val="22"/>
                <w:szCs w:val="22"/>
                <w:lang w:val="en-US"/>
              </w:rPr>
              <w:t>POs</w:t>
            </w:r>
          </w:p>
        </w:tc>
        <w:tc>
          <w:tcPr>
            <w:tcW w:w="1751" w:type="dxa"/>
            <w:tcBorders/>
            <w:vAlign w:val="center"/>
          </w:tcPr>
          <w:p>
            <w:pPr>
              <w:pStyle w:val="Textbody1"/>
              <w:widowControl w:val="false"/>
              <w:spacing w:before="0" w:after="120"/>
              <w:jc w:val="center"/>
              <w:rPr>
                <w:b/>
                <w:b/>
                <w:bCs/>
              </w:rPr>
            </w:pPr>
            <w:r>
              <w:rPr>
                <w:b/>
                <w:bCs/>
                <w:kern w:val="0"/>
                <w:sz w:val="22"/>
                <w:szCs w:val="22"/>
                <w:lang w:val="en-US"/>
              </w:rPr>
              <w:t>Clock signals</w:t>
            </w:r>
          </w:p>
        </w:tc>
        <w:tc>
          <w:tcPr>
            <w:tcW w:w="1778" w:type="dxa"/>
            <w:tcBorders/>
            <w:vAlign w:val="center"/>
          </w:tcPr>
          <w:p>
            <w:pPr>
              <w:pStyle w:val="Textbody1"/>
              <w:widowControl w:val="false"/>
              <w:spacing w:before="0" w:after="120"/>
              <w:jc w:val="center"/>
              <w:rPr>
                <w:b/>
                <w:b/>
                <w:bCs/>
              </w:rPr>
            </w:pPr>
            <w:r>
              <w:rPr>
                <w:b/>
                <w:bCs/>
                <w:kern w:val="0"/>
                <w:sz w:val="22"/>
                <w:szCs w:val="22"/>
                <w:lang w:val="en-US"/>
              </w:rPr>
              <w:t>Test patterns</w:t>
            </w:r>
          </w:p>
        </w:tc>
      </w:tr>
      <w:tr>
        <w:trPr/>
        <w:tc>
          <w:tcPr>
            <w:tcW w:w="1887" w:type="dxa"/>
            <w:tcBorders/>
            <w:vAlign w:val="center"/>
          </w:tcPr>
          <w:p>
            <w:pPr>
              <w:pStyle w:val="Textbody1"/>
              <w:widowControl w:val="false"/>
              <w:spacing w:before="0" w:after="120"/>
              <w:jc w:val="center"/>
              <w:rPr>
                <w:rFonts w:ascii="Consolas NF" w:hAnsi="Consolas NF"/>
              </w:rPr>
            </w:pPr>
            <w:r>
              <w:rPr>
                <w:rFonts w:ascii="Consolas NF" w:hAnsi="Consolas NF"/>
                <w:kern w:val="0"/>
                <w:sz w:val="22"/>
                <w:szCs w:val="22"/>
                <w:lang w:val="en-US"/>
              </w:rPr>
              <w:t>C6288</w:t>
            </w:r>
          </w:p>
        </w:tc>
        <w:tc>
          <w:tcPr>
            <w:tcW w:w="1784" w:type="dxa"/>
            <w:tcBorders/>
            <w:vAlign w:val="center"/>
          </w:tcPr>
          <w:p>
            <w:pPr>
              <w:pStyle w:val="Textbody1"/>
              <w:widowControl w:val="false"/>
              <w:spacing w:before="0" w:after="120"/>
              <w:jc w:val="center"/>
              <w:rPr>
                <w:rFonts w:ascii="Ubuntu Mono" w:hAnsi="Ubuntu Mono"/>
                <w:kern w:val="0"/>
                <w:sz w:val="22"/>
                <w:szCs w:val="22"/>
                <w:lang w:val="en-US"/>
              </w:rPr>
            </w:pPr>
            <w:r>
              <w:rPr>
                <w:rFonts w:ascii="Ubuntu Mono" w:hAnsi="Ubuntu Mono"/>
                <w:kern w:val="0"/>
                <w:sz w:val="22"/>
                <w:szCs w:val="22"/>
                <w:lang w:val="en-US"/>
              </w:rPr>
              <w:t>datai(31..0)</w:t>
            </w:r>
          </w:p>
        </w:tc>
        <w:tc>
          <w:tcPr>
            <w:tcW w:w="1816" w:type="dxa"/>
            <w:tcBorders/>
            <w:vAlign w:val="center"/>
          </w:tcPr>
          <w:p>
            <w:pPr>
              <w:pStyle w:val="Textbody1"/>
              <w:widowControl w:val="false"/>
              <w:spacing w:before="0" w:after="120"/>
              <w:jc w:val="center"/>
              <w:rPr>
                <w:rFonts w:ascii="Ubuntu Mono" w:hAnsi="Ubuntu Mono"/>
                <w:kern w:val="0"/>
                <w:sz w:val="22"/>
                <w:szCs w:val="22"/>
                <w:lang w:val="en-US"/>
              </w:rPr>
            </w:pPr>
            <w:r>
              <w:rPr>
                <w:rFonts w:ascii="Ubuntu Mono" w:hAnsi="Ubuntu Mono"/>
                <w:kern w:val="0"/>
                <w:sz w:val="22"/>
                <w:szCs w:val="22"/>
                <w:lang w:val="en-US"/>
              </w:rPr>
              <w:t>datao(31..0)</w:t>
            </w:r>
          </w:p>
        </w:tc>
        <w:tc>
          <w:tcPr>
            <w:tcW w:w="1751" w:type="dxa"/>
            <w:tcBorders/>
            <w:vAlign w:val="center"/>
          </w:tcPr>
          <w:p>
            <w:pPr>
              <w:pStyle w:val="Textbody1"/>
              <w:widowControl w:val="false"/>
              <w:spacing w:before="0" w:after="120"/>
              <w:jc w:val="center"/>
              <w:rPr>
                <w:kern w:val="0"/>
                <w:sz w:val="22"/>
                <w:szCs w:val="22"/>
                <w:lang w:val="en-US"/>
              </w:rPr>
            </w:pPr>
            <w:r>
              <w:rPr>
                <w:kern w:val="0"/>
                <w:sz w:val="22"/>
                <w:szCs w:val="22"/>
                <w:lang w:val="en-US"/>
              </w:rPr>
              <w:t>-</w:t>
            </w:r>
          </w:p>
        </w:tc>
        <w:tc>
          <w:tcPr>
            <w:tcW w:w="1778" w:type="dxa"/>
            <w:tcBorders/>
            <w:vAlign w:val="center"/>
          </w:tcPr>
          <w:p>
            <w:pPr>
              <w:pStyle w:val="Textbody1"/>
              <w:widowControl w:val="false"/>
              <w:spacing w:before="0" w:after="120"/>
              <w:jc w:val="center"/>
              <w:rPr>
                <w:kern w:val="0"/>
                <w:sz w:val="22"/>
                <w:szCs w:val="22"/>
                <w:lang w:val="en-US"/>
              </w:rPr>
            </w:pPr>
            <w:r>
              <w:rPr>
                <w:kern w:val="0"/>
                <w:sz w:val="22"/>
                <w:szCs w:val="22"/>
                <w:lang w:val="en-US"/>
              </w:rPr>
              <w:t>59</w:t>
            </w:r>
          </w:p>
        </w:tc>
      </w:tr>
      <w:tr>
        <w:trPr/>
        <w:tc>
          <w:tcPr>
            <w:tcW w:w="1887" w:type="dxa"/>
            <w:tcBorders/>
            <w:vAlign w:val="center"/>
          </w:tcPr>
          <w:p>
            <w:pPr>
              <w:pStyle w:val="Textbody1"/>
              <w:widowControl w:val="false"/>
              <w:spacing w:before="0" w:after="120"/>
              <w:jc w:val="center"/>
              <w:rPr>
                <w:rFonts w:ascii="Consolas NF" w:hAnsi="Consolas NF"/>
              </w:rPr>
            </w:pPr>
            <w:r>
              <w:rPr>
                <w:rFonts w:ascii="Consolas NF" w:hAnsi="Consolas NF"/>
                <w:kern w:val="0"/>
                <w:sz w:val="22"/>
                <w:szCs w:val="22"/>
                <w:lang w:val="en-US"/>
              </w:rPr>
              <w:t>b10</w:t>
            </w:r>
          </w:p>
        </w:tc>
        <w:tc>
          <w:tcPr>
            <w:tcW w:w="1784" w:type="dxa"/>
            <w:tcBorders/>
            <w:vAlign w:val="center"/>
          </w:tcPr>
          <w:p>
            <w:pPr>
              <w:pStyle w:val="Textbody1"/>
              <w:widowControl w:val="false"/>
              <w:spacing w:before="0" w:after="120"/>
              <w:jc w:val="center"/>
              <w:rPr>
                <w:kern w:val="0"/>
                <w:sz w:val="22"/>
                <w:szCs w:val="22"/>
                <w:lang w:val="en-US"/>
              </w:rPr>
            </w:pPr>
            <w:r>
              <w:rPr>
                <w:kern w:val="0"/>
                <w:sz w:val="22"/>
                <w:szCs w:val="22"/>
                <w:lang w:val="en-US"/>
              </w:rPr>
              <w:t>13</w:t>
            </w:r>
          </w:p>
        </w:tc>
        <w:tc>
          <w:tcPr>
            <w:tcW w:w="1816" w:type="dxa"/>
            <w:tcBorders/>
            <w:vAlign w:val="center"/>
          </w:tcPr>
          <w:p>
            <w:pPr>
              <w:pStyle w:val="Textbody1"/>
              <w:widowControl w:val="false"/>
              <w:spacing w:before="0" w:after="120"/>
              <w:jc w:val="center"/>
              <w:rPr>
                <w:kern w:val="0"/>
                <w:sz w:val="22"/>
                <w:szCs w:val="22"/>
                <w:lang w:val="en-US"/>
              </w:rPr>
            </w:pPr>
            <w:r>
              <w:rPr>
                <w:kern w:val="0"/>
                <w:sz w:val="22"/>
                <w:szCs w:val="22"/>
                <w:lang w:val="en-US"/>
              </w:rPr>
              <w:t>6</w:t>
            </w:r>
          </w:p>
        </w:tc>
        <w:tc>
          <w:tcPr>
            <w:tcW w:w="1751" w:type="dxa"/>
            <w:tcBorders/>
            <w:vAlign w:val="center"/>
          </w:tcPr>
          <w:p>
            <w:pPr>
              <w:pStyle w:val="Textbody1"/>
              <w:widowControl w:val="false"/>
              <w:spacing w:before="0" w:after="120"/>
              <w:jc w:val="center"/>
              <w:rPr>
                <w:kern w:val="0"/>
                <w:sz w:val="22"/>
                <w:szCs w:val="22"/>
                <w:lang w:val="en-US"/>
              </w:rPr>
            </w:pPr>
            <w:r>
              <w:rPr>
                <w:kern w:val="0"/>
                <w:sz w:val="22"/>
                <w:szCs w:val="22"/>
                <w:lang w:val="en-US"/>
              </w:rPr>
              <w:t>clock</w:t>
            </w:r>
          </w:p>
        </w:tc>
        <w:tc>
          <w:tcPr>
            <w:tcW w:w="1778" w:type="dxa"/>
            <w:tcBorders/>
            <w:vAlign w:val="center"/>
          </w:tcPr>
          <w:p>
            <w:pPr>
              <w:pStyle w:val="Textbody1"/>
              <w:widowControl w:val="false"/>
              <w:spacing w:before="0" w:after="120"/>
              <w:jc w:val="center"/>
              <w:rPr>
                <w:kern w:val="0"/>
                <w:sz w:val="22"/>
                <w:szCs w:val="22"/>
                <w:lang w:val="en-US"/>
              </w:rPr>
            </w:pPr>
            <w:r>
              <w:rPr>
                <w:kern w:val="0"/>
                <w:sz w:val="22"/>
                <w:szCs w:val="22"/>
                <w:lang w:val="en-US"/>
              </w:rPr>
              <w:t>0</w:t>
            </w:r>
          </w:p>
        </w:tc>
      </w:tr>
      <w:tr>
        <w:trPr/>
        <w:tc>
          <w:tcPr>
            <w:tcW w:w="1887" w:type="dxa"/>
            <w:tcBorders/>
            <w:vAlign w:val="center"/>
          </w:tcPr>
          <w:p>
            <w:pPr>
              <w:pStyle w:val="Textbody1"/>
              <w:widowControl w:val="false"/>
              <w:spacing w:before="0" w:after="120"/>
              <w:jc w:val="center"/>
              <w:rPr>
                <w:rFonts w:ascii="Consolas NF" w:hAnsi="Consolas NF"/>
              </w:rPr>
            </w:pPr>
            <w:r>
              <w:rPr>
                <w:rFonts w:ascii="Consolas NF" w:hAnsi="Consolas NF"/>
                <w:kern w:val="0"/>
                <w:sz w:val="22"/>
                <w:szCs w:val="22"/>
                <w:lang w:val="en-US"/>
              </w:rPr>
              <w:t>b12</w:t>
            </w:r>
          </w:p>
        </w:tc>
        <w:tc>
          <w:tcPr>
            <w:tcW w:w="1784" w:type="dxa"/>
            <w:tcBorders/>
            <w:vAlign w:val="center"/>
          </w:tcPr>
          <w:p>
            <w:pPr>
              <w:pStyle w:val="Textbody1"/>
              <w:widowControl w:val="false"/>
              <w:spacing w:before="0" w:after="120"/>
              <w:jc w:val="center"/>
              <w:rPr>
                <w:kern w:val="0"/>
                <w:sz w:val="22"/>
                <w:szCs w:val="22"/>
                <w:lang w:val="en-US"/>
              </w:rPr>
            </w:pPr>
            <w:r>
              <w:rPr>
                <w:kern w:val="0"/>
                <w:sz w:val="22"/>
                <w:szCs w:val="22"/>
                <w:lang w:val="en-US"/>
              </w:rPr>
              <w:t>7</w:t>
            </w:r>
          </w:p>
        </w:tc>
        <w:tc>
          <w:tcPr>
            <w:tcW w:w="1816" w:type="dxa"/>
            <w:tcBorders/>
            <w:vAlign w:val="center"/>
          </w:tcPr>
          <w:p>
            <w:pPr>
              <w:pStyle w:val="Textbody1"/>
              <w:widowControl w:val="false"/>
              <w:spacing w:before="0" w:after="120"/>
              <w:jc w:val="center"/>
              <w:rPr>
                <w:kern w:val="0"/>
                <w:sz w:val="22"/>
                <w:szCs w:val="22"/>
                <w:lang w:val="en-US"/>
              </w:rPr>
            </w:pPr>
            <w:r>
              <w:rPr>
                <w:kern w:val="0"/>
                <w:sz w:val="22"/>
                <w:szCs w:val="22"/>
                <w:lang w:val="en-US"/>
              </w:rPr>
              <w:t>6</w:t>
            </w:r>
          </w:p>
        </w:tc>
        <w:tc>
          <w:tcPr>
            <w:tcW w:w="1751" w:type="dxa"/>
            <w:tcBorders/>
            <w:vAlign w:val="center"/>
          </w:tcPr>
          <w:p>
            <w:pPr>
              <w:pStyle w:val="Textbody1"/>
              <w:widowControl w:val="false"/>
              <w:spacing w:before="0" w:after="120"/>
              <w:jc w:val="center"/>
              <w:rPr>
                <w:kern w:val="0"/>
                <w:sz w:val="22"/>
                <w:szCs w:val="22"/>
                <w:lang w:val="en-US"/>
              </w:rPr>
            </w:pPr>
            <w:r>
              <w:rPr>
                <w:kern w:val="0"/>
                <w:sz w:val="22"/>
                <w:szCs w:val="22"/>
                <w:lang w:val="en-US"/>
              </w:rPr>
              <w:t>clock</w:t>
            </w:r>
          </w:p>
        </w:tc>
        <w:tc>
          <w:tcPr>
            <w:tcW w:w="1778" w:type="dxa"/>
            <w:tcBorders/>
            <w:vAlign w:val="center"/>
          </w:tcPr>
          <w:p>
            <w:pPr>
              <w:pStyle w:val="Textbody1"/>
              <w:widowControl w:val="false"/>
              <w:spacing w:before="0" w:after="120"/>
              <w:jc w:val="center"/>
              <w:rPr>
                <w:kern w:val="0"/>
                <w:sz w:val="22"/>
                <w:szCs w:val="22"/>
                <w:lang w:val="en-US"/>
              </w:rPr>
            </w:pPr>
            <w:r>
              <w:rPr>
                <w:kern w:val="0"/>
                <w:sz w:val="22"/>
                <w:szCs w:val="22"/>
                <w:lang w:val="en-US"/>
              </w:rPr>
              <w:t>0</w:t>
            </w:r>
          </w:p>
        </w:tc>
      </w:tr>
    </w:tbl>
    <w:p>
      <w:pPr>
        <w:pStyle w:val="ListParagraph"/>
        <w:ind w:left="360" w:hanging="0"/>
        <w:jc w:val="both"/>
        <w:rPr>
          <w:rFonts w:ascii="Baskerville Old Face" w:hAnsi="Baskerville Old Face"/>
          <w:sz w:val="28"/>
          <w:szCs w:val="28"/>
        </w:rPr>
      </w:pPr>
      <w:r>
        <w:rPr>
          <w:rFonts w:ascii="Baskerville Old Face" w:hAnsi="Baskerville Old Face"/>
          <w:sz w:val="28"/>
          <w:szCs w:val="28"/>
        </w:rPr>
      </w:r>
    </w:p>
    <w:p>
      <w:pPr>
        <w:pStyle w:val="ListParagraph"/>
        <w:numPr>
          <w:ilvl w:val="0"/>
          <w:numId w:val="5"/>
        </w:numPr>
        <w:jc w:val="both"/>
        <w:rPr>
          <w:rFonts w:ascii="Baskerville Old Face" w:hAnsi="Baskerville Old Face"/>
          <w:sz w:val="28"/>
          <w:szCs w:val="28"/>
        </w:rPr>
      </w:pPr>
      <w:r>
        <w:rPr>
          <w:rFonts w:ascii="Baskerville Old Face" w:hAnsi="Baskerville Old Face"/>
          <w:sz w:val="28"/>
          <w:szCs w:val="28"/>
        </w:rPr>
        <w:t xml:space="preserve">In the </w:t>
      </w:r>
      <w:r>
        <w:rPr>
          <w:rFonts w:ascii="Consolas NF" w:hAnsi="Consolas NF"/>
          <w:sz w:val="28"/>
          <w:szCs w:val="28"/>
        </w:rPr>
        <w:t>DRC</w:t>
      </w:r>
      <w:r>
        <w:rPr>
          <w:rFonts w:ascii="Baskerville Old Face" w:hAnsi="Baskerville Old Face"/>
          <w:sz w:val="28"/>
          <w:szCs w:val="28"/>
        </w:rPr>
        <w:t xml:space="preserve"> command mode it is possible to mask some of the primary outputs. This means that a fault effect propagated to such an output is not considered as detected by the fault simulator. PO masks are added during the </w:t>
      </w:r>
      <w:r>
        <w:rPr>
          <w:rFonts w:ascii="Consolas NF" w:hAnsi="Consolas NF"/>
          <w:sz w:val="28"/>
          <w:szCs w:val="28"/>
        </w:rPr>
        <w:t>DRC</w:t>
      </w:r>
      <w:r>
        <w:rPr>
          <w:rFonts w:ascii="Baskerville Old Face" w:hAnsi="Baskerville Old Face"/>
          <w:sz w:val="28"/>
          <w:szCs w:val="28"/>
        </w:rPr>
        <w:t xml:space="preserve"> mode of the flow. For instance, if you want to mask all possible ports but two, you can do it via the following flow:</w:t>
      </w:r>
    </w:p>
    <w:p>
      <w:pPr>
        <w:pStyle w:val="Textbody1"/>
        <w:numPr>
          <w:ilvl w:val="0"/>
          <w:numId w:val="3"/>
        </w:numPr>
        <w:spacing w:before="0" w:after="0"/>
        <w:jc w:val="both"/>
        <w:rPr>
          <w:rFonts w:ascii="Consolas" w:hAnsi="Consolas"/>
          <w:sz w:val="20"/>
          <w:szCs w:val="20"/>
        </w:rPr>
      </w:pPr>
      <w:r>
        <w:rPr>
          <w:rFonts w:ascii="Consolas" w:hAnsi="Consolas"/>
          <w:sz w:val="20"/>
          <w:szCs w:val="20"/>
        </w:rPr>
        <w:t>DRC-T&gt; add_po_masks -all</w:t>
      </w:r>
    </w:p>
    <w:p>
      <w:pPr>
        <w:pStyle w:val="Textbody1"/>
        <w:numPr>
          <w:ilvl w:val="0"/>
          <w:numId w:val="3"/>
        </w:numPr>
        <w:spacing w:before="0" w:after="0"/>
        <w:jc w:val="both"/>
        <w:rPr>
          <w:rFonts w:ascii="Consolas" w:hAnsi="Consolas"/>
          <w:sz w:val="20"/>
          <w:szCs w:val="20"/>
        </w:rPr>
      </w:pPr>
      <w:r>
        <w:rPr>
          <w:rFonts w:ascii="Consolas" w:hAnsi="Consolas"/>
          <w:sz w:val="20"/>
          <w:szCs w:val="20"/>
        </w:rPr>
        <w:t>DRC-T&gt; remove_po_masks &lt;output port 1 name&gt;</w:t>
      </w:r>
    </w:p>
    <w:p>
      <w:pPr>
        <w:pStyle w:val="Textbody1"/>
        <w:numPr>
          <w:ilvl w:val="0"/>
          <w:numId w:val="3"/>
        </w:numPr>
        <w:jc w:val="both"/>
        <w:rPr>
          <w:rFonts w:ascii="Consolas" w:hAnsi="Consolas"/>
          <w:sz w:val="20"/>
          <w:szCs w:val="20"/>
        </w:rPr>
      </w:pPr>
      <w:r>
        <w:rPr>
          <w:rFonts w:ascii="Consolas" w:hAnsi="Consolas"/>
          <w:sz w:val="20"/>
          <w:szCs w:val="20"/>
        </w:rPr>
        <w:t>DRC-T&gt; remove_po_masks &lt;output port 2 name&gt;</w:t>
      </w:r>
    </w:p>
    <w:p>
      <w:pPr>
        <w:pStyle w:val="Textbody1"/>
        <w:numPr>
          <w:ilvl w:val="0"/>
          <w:numId w:val="6"/>
        </w:numPr>
        <w:jc w:val="both"/>
        <w:rPr>
          <w:rFonts w:ascii="Baskerville Old Face" w:hAnsi="Baskerville Old Face"/>
          <w:sz w:val="28"/>
          <w:szCs w:val="28"/>
        </w:rPr>
      </w:pPr>
      <w:r>
        <w:rPr>
          <w:rFonts w:ascii="Baskerville Old Face" w:hAnsi="Baskerville Old Face"/>
          <w:sz w:val="28"/>
          <w:szCs w:val="28"/>
        </w:rPr>
        <w:t>It is possible to get the list of primary output pins and the current PO masks with the following commands:</w:t>
      </w:r>
    </w:p>
    <w:p>
      <w:pPr>
        <w:pStyle w:val="Textbody1"/>
        <w:numPr>
          <w:ilvl w:val="0"/>
          <w:numId w:val="4"/>
        </w:numPr>
        <w:spacing w:before="0" w:after="0"/>
        <w:jc w:val="both"/>
        <w:rPr>
          <w:rFonts w:ascii="Consolas" w:hAnsi="Consolas"/>
          <w:sz w:val="20"/>
          <w:szCs w:val="20"/>
        </w:rPr>
      </w:pPr>
      <w:r>
        <w:rPr>
          <w:rFonts w:ascii="Consolas" w:hAnsi="Consolas"/>
          <w:sz w:val="20"/>
          <w:szCs w:val="20"/>
        </w:rPr>
        <w:t>DRC-T&gt; report_primitives -pos</w:t>
      </w:r>
    </w:p>
    <w:p>
      <w:pPr>
        <w:pStyle w:val="Textbody1"/>
        <w:numPr>
          <w:ilvl w:val="0"/>
          <w:numId w:val="4"/>
        </w:numPr>
        <w:spacing w:before="0" w:after="119"/>
        <w:jc w:val="both"/>
        <w:rPr>
          <w:rFonts w:ascii="Consolas" w:hAnsi="Consolas"/>
          <w:sz w:val="20"/>
          <w:szCs w:val="20"/>
        </w:rPr>
      </w:pPr>
      <w:r>
        <w:rPr>
          <w:rFonts w:ascii="Consolas" w:hAnsi="Consolas"/>
          <w:sz w:val="20"/>
          <w:szCs w:val="20"/>
        </w:rPr>
        <w:t>DRC-T&gt; report_po_masks</w:t>
      </w:r>
    </w:p>
    <w:p>
      <w:pPr>
        <w:pStyle w:val="Textbody1"/>
        <w:jc w:val="both"/>
        <w:rPr>
          <w:rFonts w:ascii="Baskerville Old Face" w:hAnsi="Baskerville Old Face"/>
          <w:b/>
          <w:b/>
          <w:bCs/>
          <w:sz w:val="28"/>
          <w:szCs w:val="28"/>
          <w:u w:val="single"/>
        </w:rPr>
      </w:pPr>
      <w:r>
        <w:rPr>
          <w:rFonts w:ascii="Baskerville Old Face" w:hAnsi="Baskerville Old Face"/>
          <w:b/>
          <w:bCs/>
          <w:sz w:val="28"/>
          <w:szCs w:val="28"/>
          <w:u w:val="single"/>
        </w:rPr>
        <w:t>[A.2] Tasks:</w:t>
      </w:r>
    </w:p>
    <w:p>
      <w:pPr>
        <w:pStyle w:val="Textbody1"/>
        <w:numPr>
          <w:ilvl w:val="0"/>
          <w:numId w:val="30"/>
        </w:numPr>
        <w:jc w:val="both"/>
        <w:rPr>
          <w:rFonts w:ascii="Baskerville Old Face" w:hAnsi="Baskerville Old Face"/>
          <w:sz w:val="28"/>
          <w:szCs w:val="28"/>
        </w:rPr>
      </w:pPr>
      <w:r>
        <w:rPr>
          <w:rFonts w:ascii="Baskerville Old Face" w:hAnsi="Baskerville Old Face"/>
          <w:sz w:val="28"/>
          <w:szCs w:val="28"/>
        </w:rPr>
        <w:t xml:space="preserve">Complete the following table by applying the proper PO masks to the     </w:t>
      </w:r>
      <w:r>
        <w:rPr>
          <w:rFonts w:ascii="Consolas" w:hAnsi="Consolas"/>
          <w:sz w:val="28"/>
          <w:szCs w:val="28"/>
        </w:rPr>
        <w:t>C6288</w:t>
      </w:r>
      <w:r>
        <w:rPr>
          <w:rFonts w:ascii="Baskerville Old Face" w:hAnsi="Baskerville Old Face"/>
          <w:sz w:val="28"/>
          <w:szCs w:val="28"/>
        </w:rPr>
        <w:t xml:space="preserve"> circuit:</w:t>
      </w:r>
    </w:p>
    <w:tbl>
      <w:tblPr>
        <w:tblStyle w:val="TableGrid"/>
        <w:tblW w:w="89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04"/>
        <w:gridCol w:w="1889"/>
        <w:gridCol w:w="1620"/>
        <w:gridCol w:w="1441"/>
        <w:gridCol w:w="1441"/>
      </w:tblGrid>
      <w:tr>
        <w:trPr/>
        <w:tc>
          <w:tcPr>
            <w:tcW w:w="2604" w:type="dxa"/>
            <w:tcBorders/>
            <w:vAlign w:val="center"/>
          </w:tcPr>
          <w:p>
            <w:pPr>
              <w:pStyle w:val="Textbody1"/>
              <w:widowControl w:val="false"/>
              <w:spacing w:before="0" w:after="120"/>
              <w:jc w:val="center"/>
              <w:rPr>
                <w:b/>
                <w:b/>
                <w:bCs/>
              </w:rPr>
            </w:pPr>
            <w:r>
              <w:rPr>
                <w:b/>
                <w:bCs/>
                <w:kern w:val="0"/>
                <w:sz w:val="22"/>
                <w:szCs w:val="22"/>
                <w:lang w:val="en-US"/>
              </w:rPr>
              <w:t>PO Masks</w:t>
            </w:r>
          </w:p>
        </w:tc>
        <w:tc>
          <w:tcPr>
            <w:tcW w:w="1889" w:type="dxa"/>
            <w:tcBorders/>
            <w:vAlign w:val="center"/>
          </w:tcPr>
          <w:p>
            <w:pPr>
              <w:pStyle w:val="Textbody1"/>
              <w:widowControl w:val="false"/>
              <w:spacing w:before="0" w:after="120"/>
              <w:jc w:val="center"/>
              <w:rPr>
                <w:b/>
                <w:b/>
                <w:bCs/>
              </w:rPr>
            </w:pPr>
            <w:r>
              <w:rPr>
                <w:b/>
                <w:bCs/>
                <w:kern w:val="0"/>
                <w:sz w:val="22"/>
                <w:szCs w:val="22"/>
                <w:lang w:val="en-US"/>
              </w:rPr>
              <w:t>Test patterns</w:t>
            </w:r>
          </w:p>
        </w:tc>
        <w:tc>
          <w:tcPr>
            <w:tcW w:w="1620" w:type="dxa"/>
            <w:tcBorders/>
            <w:vAlign w:val="center"/>
          </w:tcPr>
          <w:p>
            <w:pPr>
              <w:pStyle w:val="Textbody1"/>
              <w:widowControl w:val="false"/>
              <w:spacing w:before="0" w:after="120"/>
              <w:jc w:val="center"/>
              <w:rPr>
                <w:b/>
                <w:b/>
                <w:bCs/>
              </w:rPr>
            </w:pPr>
            <w:r>
              <w:rPr>
                <w:b/>
                <w:bCs/>
                <w:kern w:val="0"/>
                <w:sz w:val="22"/>
                <w:szCs w:val="22"/>
                <w:lang w:val="en-US"/>
              </w:rPr>
              <w:t>Test coverage</w:t>
            </w:r>
          </w:p>
        </w:tc>
        <w:tc>
          <w:tcPr>
            <w:tcW w:w="1441" w:type="dxa"/>
            <w:tcBorders/>
            <w:vAlign w:val="center"/>
          </w:tcPr>
          <w:p>
            <w:pPr>
              <w:pStyle w:val="Textbody1"/>
              <w:widowControl w:val="false"/>
              <w:spacing w:before="0" w:after="120"/>
              <w:jc w:val="center"/>
              <w:rPr>
                <w:b/>
                <w:b/>
                <w:bCs/>
              </w:rPr>
            </w:pPr>
            <w:r>
              <w:rPr>
                <w:b/>
                <w:bCs/>
                <w:kern w:val="0"/>
                <w:sz w:val="22"/>
                <w:szCs w:val="22"/>
                <w:lang w:val="en-US"/>
              </w:rPr>
              <w:t>Not controlled faults</w:t>
            </w:r>
          </w:p>
        </w:tc>
        <w:tc>
          <w:tcPr>
            <w:tcW w:w="1441" w:type="dxa"/>
            <w:tcBorders/>
            <w:vAlign w:val="center"/>
          </w:tcPr>
          <w:p>
            <w:pPr>
              <w:pStyle w:val="Textbody1"/>
              <w:widowControl w:val="false"/>
              <w:spacing w:before="0" w:after="120"/>
              <w:jc w:val="center"/>
              <w:rPr>
                <w:b/>
                <w:b/>
                <w:bCs/>
              </w:rPr>
            </w:pPr>
            <w:r>
              <w:rPr>
                <w:b/>
                <w:bCs/>
                <w:kern w:val="0"/>
                <w:sz w:val="22"/>
                <w:szCs w:val="22"/>
                <w:lang w:val="en-US"/>
              </w:rPr>
              <w:t>Not observed faults</w:t>
            </w:r>
          </w:p>
        </w:tc>
      </w:tr>
      <w:tr>
        <w:trPr/>
        <w:tc>
          <w:tcPr>
            <w:tcW w:w="2604" w:type="dxa"/>
            <w:tcBorders/>
          </w:tcPr>
          <w:p>
            <w:pPr>
              <w:pStyle w:val="Textbody1"/>
              <w:widowControl w:val="false"/>
              <w:spacing w:before="0" w:after="120"/>
              <w:jc w:val="center"/>
              <w:rPr>
                <w:i/>
                <w:i/>
                <w:iCs/>
                <w:sz w:val="20"/>
                <w:szCs w:val="20"/>
              </w:rPr>
            </w:pPr>
            <w:r>
              <w:rPr>
                <w:i/>
                <w:iCs/>
                <w:kern w:val="0"/>
                <w:sz w:val="20"/>
                <w:szCs w:val="20"/>
                <w:lang w:val="en-US"/>
              </w:rPr>
              <w:t>none</w:t>
            </w:r>
          </w:p>
        </w:tc>
        <w:tc>
          <w:tcPr>
            <w:tcW w:w="1889" w:type="dxa"/>
            <w:tcBorders/>
          </w:tcPr>
          <w:p>
            <w:pPr>
              <w:pStyle w:val="Textbody1"/>
              <w:widowControl w:val="false"/>
              <w:spacing w:before="0" w:after="120"/>
              <w:jc w:val="left"/>
              <w:rPr>
                <w:kern w:val="0"/>
                <w:sz w:val="22"/>
                <w:szCs w:val="22"/>
                <w:lang w:val="en-US"/>
              </w:rPr>
            </w:pPr>
            <w:r>
              <w:rPr>
                <w:kern w:val="0"/>
                <w:sz w:val="22"/>
                <w:szCs w:val="22"/>
                <w:lang w:val="en-US"/>
              </w:rPr>
              <w:t>59</w:t>
            </w:r>
          </w:p>
        </w:tc>
        <w:tc>
          <w:tcPr>
            <w:tcW w:w="1620" w:type="dxa"/>
            <w:tcBorders/>
          </w:tcPr>
          <w:p>
            <w:pPr>
              <w:pStyle w:val="Textbody1"/>
              <w:widowControl w:val="false"/>
              <w:spacing w:before="0" w:after="120"/>
              <w:jc w:val="left"/>
              <w:rPr>
                <w:kern w:val="0"/>
                <w:sz w:val="22"/>
                <w:szCs w:val="22"/>
                <w:lang w:val="en-US"/>
              </w:rPr>
            </w:pPr>
            <w:r>
              <w:rPr>
                <w:kern w:val="0"/>
                <w:sz w:val="22"/>
                <w:szCs w:val="22"/>
                <w:lang w:val="en-US"/>
              </w:rPr>
              <w:t>99.88%</w:t>
            </w:r>
          </w:p>
        </w:tc>
        <w:tc>
          <w:tcPr>
            <w:tcW w:w="1441" w:type="dxa"/>
            <w:tcBorders/>
          </w:tcPr>
          <w:p>
            <w:pPr>
              <w:pStyle w:val="Textbody1"/>
              <w:widowControl w:val="false"/>
              <w:spacing w:before="0" w:after="120"/>
              <w:jc w:val="left"/>
              <w:rPr>
                <w:kern w:val="0"/>
                <w:sz w:val="22"/>
                <w:szCs w:val="22"/>
                <w:lang w:val="en-US"/>
              </w:rPr>
            </w:pPr>
            <w:r>
              <w:rPr>
                <w:kern w:val="0"/>
                <w:sz w:val="22"/>
                <w:szCs w:val="22"/>
                <w:lang w:val="en-US"/>
              </w:rPr>
              <w:t>0</w:t>
            </w:r>
          </w:p>
        </w:tc>
        <w:tc>
          <w:tcPr>
            <w:tcW w:w="1441" w:type="dxa"/>
            <w:tcBorders/>
          </w:tcPr>
          <w:p>
            <w:pPr>
              <w:pStyle w:val="Textbody1"/>
              <w:widowControl w:val="false"/>
              <w:spacing w:before="0" w:after="120"/>
              <w:jc w:val="left"/>
              <w:rPr>
                <w:kern w:val="0"/>
                <w:sz w:val="22"/>
                <w:szCs w:val="22"/>
                <w:lang w:val="en-US"/>
              </w:rPr>
            </w:pPr>
            <w:r>
              <w:rPr>
                <w:kern w:val="0"/>
                <w:sz w:val="22"/>
                <w:szCs w:val="22"/>
                <w:lang w:val="en-US"/>
              </w:rPr>
              <w:t>17</w:t>
            </w:r>
          </w:p>
        </w:tc>
      </w:tr>
      <w:tr>
        <w:trPr/>
        <w:tc>
          <w:tcPr>
            <w:tcW w:w="2604" w:type="dxa"/>
            <w:tcBorders/>
          </w:tcPr>
          <w:p>
            <w:pPr>
              <w:pStyle w:val="Textbody1"/>
              <w:widowControl w:val="false"/>
              <w:spacing w:before="0" w:after="120"/>
              <w:jc w:val="center"/>
              <w:rPr>
                <w:rFonts w:ascii="Consolas" w:hAnsi="Consolas"/>
                <w:sz w:val="20"/>
                <w:szCs w:val="20"/>
              </w:rPr>
            </w:pPr>
            <w:r>
              <w:rPr>
                <w:rFonts w:ascii="Consolas" w:hAnsi="Consolas"/>
                <w:kern w:val="0"/>
                <w:sz w:val="20"/>
                <w:szCs w:val="20"/>
                <w:lang w:val="en-US"/>
              </w:rPr>
              <w:t>datao(1)</w:t>
            </w:r>
          </w:p>
        </w:tc>
        <w:tc>
          <w:tcPr>
            <w:tcW w:w="1889" w:type="dxa"/>
            <w:tcBorders/>
          </w:tcPr>
          <w:p>
            <w:pPr>
              <w:pStyle w:val="Textbody1"/>
              <w:widowControl w:val="false"/>
              <w:spacing w:before="0" w:after="120"/>
              <w:jc w:val="left"/>
              <w:rPr>
                <w:kern w:val="0"/>
                <w:sz w:val="22"/>
                <w:szCs w:val="22"/>
                <w:lang w:val="en-US"/>
              </w:rPr>
            </w:pPr>
            <w:r>
              <w:rPr>
                <w:kern w:val="0"/>
                <w:sz w:val="22"/>
                <w:szCs w:val="22"/>
                <w:lang w:val="en-US"/>
              </w:rPr>
              <w:t>59</w:t>
            </w:r>
          </w:p>
        </w:tc>
        <w:tc>
          <w:tcPr>
            <w:tcW w:w="1620" w:type="dxa"/>
            <w:tcBorders/>
          </w:tcPr>
          <w:p>
            <w:pPr>
              <w:pStyle w:val="Textbody1"/>
              <w:widowControl w:val="false"/>
              <w:spacing w:before="0" w:after="120"/>
              <w:jc w:val="left"/>
              <w:rPr>
                <w:kern w:val="0"/>
                <w:sz w:val="22"/>
                <w:szCs w:val="22"/>
                <w:lang w:val="en-US"/>
              </w:rPr>
            </w:pPr>
            <w:r>
              <w:rPr>
                <w:kern w:val="0"/>
                <w:sz w:val="22"/>
                <w:szCs w:val="22"/>
                <w:lang w:val="en-US"/>
              </w:rPr>
              <w:t>99.83%</w:t>
            </w:r>
          </w:p>
        </w:tc>
        <w:tc>
          <w:tcPr>
            <w:tcW w:w="1441" w:type="dxa"/>
            <w:tcBorders/>
          </w:tcPr>
          <w:p>
            <w:pPr>
              <w:pStyle w:val="Textbody1"/>
              <w:widowControl w:val="false"/>
              <w:spacing w:before="0" w:after="120"/>
              <w:jc w:val="left"/>
              <w:rPr>
                <w:kern w:val="0"/>
                <w:sz w:val="22"/>
                <w:szCs w:val="22"/>
                <w:lang w:val="en-US"/>
              </w:rPr>
            </w:pPr>
            <w:r>
              <w:rPr>
                <w:kern w:val="0"/>
                <w:sz w:val="22"/>
                <w:szCs w:val="22"/>
                <w:lang w:val="en-US"/>
              </w:rPr>
              <w:t>0</w:t>
            </w:r>
          </w:p>
        </w:tc>
        <w:tc>
          <w:tcPr>
            <w:tcW w:w="1441" w:type="dxa"/>
            <w:tcBorders/>
          </w:tcPr>
          <w:p>
            <w:pPr>
              <w:pStyle w:val="Textbody1"/>
              <w:widowControl w:val="false"/>
              <w:spacing w:before="0" w:after="120"/>
              <w:jc w:val="left"/>
              <w:rPr>
                <w:kern w:val="0"/>
                <w:sz w:val="22"/>
                <w:szCs w:val="22"/>
                <w:lang w:val="en-US"/>
              </w:rPr>
            </w:pPr>
            <w:r>
              <w:rPr>
                <w:kern w:val="0"/>
                <w:sz w:val="22"/>
                <w:szCs w:val="22"/>
                <w:lang w:val="en-US"/>
              </w:rPr>
              <w:t>17</w:t>
            </w:r>
          </w:p>
        </w:tc>
      </w:tr>
      <w:tr>
        <w:trPr/>
        <w:tc>
          <w:tcPr>
            <w:tcW w:w="2604" w:type="dxa"/>
            <w:tcBorders/>
          </w:tcPr>
          <w:p>
            <w:pPr>
              <w:pStyle w:val="Textbody1"/>
              <w:widowControl w:val="false"/>
              <w:spacing w:before="0" w:after="120"/>
              <w:jc w:val="center"/>
              <w:rPr>
                <w:rFonts w:ascii="Consolas" w:hAnsi="Consolas"/>
                <w:sz w:val="20"/>
                <w:szCs w:val="20"/>
              </w:rPr>
            </w:pPr>
            <w:r>
              <w:rPr>
                <w:rFonts w:ascii="Consolas" w:hAnsi="Consolas"/>
                <w:kern w:val="0"/>
                <w:sz w:val="20"/>
                <w:szCs w:val="20"/>
                <w:lang w:val="en-US"/>
              </w:rPr>
              <w:t>datao(2)</w:t>
            </w:r>
          </w:p>
        </w:tc>
        <w:tc>
          <w:tcPr>
            <w:tcW w:w="1889" w:type="dxa"/>
            <w:tcBorders/>
          </w:tcPr>
          <w:p>
            <w:pPr>
              <w:pStyle w:val="Textbody1"/>
              <w:widowControl w:val="false"/>
              <w:spacing w:before="0" w:after="120"/>
              <w:jc w:val="left"/>
              <w:rPr>
                <w:kern w:val="0"/>
                <w:sz w:val="22"/>
                <w:szCs w:val="22"/>
                <w:lang w:val="en-US"/>
              </w:rPr>
            </w:pPr>
            <w:r>
              <w:rPr>
                <w:kern w:val="0"/>
                <w:sz w:val="22"/>
                <w:szCs w:val="22"/>
                <w:lang w:val="en-US"/>
              </w:rPr>
              <w:t>59</w:t>
            </w:r>
          </w:p>
        </w:tc>
        <w:tc>
          <w:tcPr>
            <w:tcW w:w="1620" w:type="dxa"/>
            <w:tcBorders/>
          </w:tcPr>
          <w:p>
            <w:pPr>
              <w:pStyle w:val="Textbody1"/>
              <w:widowControl w:val="false"/>
              <w:spacing w:before="0" w:after="120"/>
              <w:jc w:val="left"/>
              <w:rPr>
                <w:kern w:val="0"/>
                <w:sz w:val="22"/>
                <w:szCs w:val="22"/>
                <w:lang w:val="en-US"/>
              </w:rPr>
            </w:pPr>
            <w:r>
              <w:rPr>
                <w:kern w:val="0"/>
                <w:sz w:val="22"/>
                <w:szCs w:val="22"/>
                <w:lang w:val="en-US"/>
              </w:rPr>
              <w:t>99.72%</w:t>
            </w:r>
          </w:p>
        </w:tc>
        <w:tc>
          <w:tcPr>
            <w:tcW w:w="1441" w:type="dxa"/>
            <w:tcBorders/>
          </w:tcPr>
          <w:p>
            <w:pPr>
              <w:pStyle w:val="Textbody1"/>
              <w:widowControl w:val="false"/>
              <w:spacing w:before="0" w:after="120"/>
              <w:jc w:val="left"/>
              <w:rPr>
                <w:kern w:val="0"/>
                <w:sz w:val="22"/>
                <w:szCs w:val="22"/>
                <w:lang w:val="en-US"/>
              </w:rPr>
            </w:pPr>
            <w:r>
              <w:rPr>
                <w:kern w:val="0"/>
                <w:sz w:val="22"/>
                <w:szCs w:val="22"/>
                <w:lang w:val="en-US"/>
              </w:rPr>
              <w:t>0</w:t>
            </w:r>
          </w:p>
        </w:tc>
        <w:tc>
          <w:tcPr>
            <w:tcW w:w="1441" w:type="dxa"/>
            <w:tcBorders/>
          </w:tcPr>
          <w:p>
            <w:pPr>
              <w:pStyle w:val="Textbody1"/>
              <w:widowControl w:val="false"/>
              <w:spacing w:before="0" w:after="120"/>
              <w:jc w:val="left"/>
              <w:rPr>
                <w:kern w:val="0"/>
                <w:sz w:val="22"/>
                <w:szCs w:val="22"/>
                <w:lang w:val="en-US"/>
              </w:rPr>
            </w:pPr>
            <w:r>
              <w:rPr>
                <w:kern w:val="0"/>
                <w:sz w:val="22"/>
                <w:szCs w:val="22"/>
                <w:lang w:val="en-US"/>
              </w:rPr>
              <w:t>20</w:t>
            </w:r>
          </w:p>
        </w:tc>
      </w:tr>
      <w:tr>
        <w:trPr/>
        <w:tc>
          <w:tcPr>
            <w:tcW w:w="2604" w:type="dxa"/>
            <w:tcBorders/>
          </w:tcPr>
          <w:p>
            <w:pPr>
              <w:pStyle w:val="Textbody1"/>
              <w:widowControl w:val="false"/>
              <w:spacing w:before="0" w:after="120"/>
              <w:jc w:val="center"/>
              <w:rPr>
                <w:rFonts w:ascii="Consolas" w:hAnsi="Consolas"/>
                <w:sz w:val="20"/>
                <w:szCs w:val="20"/>
              </w:rPr>
            </w:pPr>
            <w:r>
              <w:rPr>
                <w:rFonts w:ascii="Consolas" w:hAnsi="Consolas"/>
                <w:kern w:val="0"/>
                <w:sz w:val="20"/>
                <w:szCs w:val="20"/>
                <w:lang w:val="en-US"/>
              </w:rPr>
              <w:t>datao(3)</w:t>
            </w:r>
          </w:p>
        </w:tc>
        <w:tc>
          <w:tcPr>
            <w:tcW w:w="1889" w:type="dxa"/>
            <w:tcBorders/>
          </w:tcPr>
          <w:p>
            <w:pPr>
              <w:pStyle w:val="Textbody1"/>
              <w:widowControl w:val="false"/>
              <w:spacing w:before="0" w:after="120"/>
              <w:jc w:val="left"/>
              <w:rPr>
                <w:kern w:val="0"/>
                <w:sz w:val="22"/>
                <w:szCs w:val="22"/>
                <w:lang w:val="en-US"/>
              </w:rPr>
            </w:pPr>
            <w:r>
              <w:rPr>
                <w:kern w:val="0"/>
                <w:sz w:val="22"/>
                <w:szCs w:val="22"/>
                <w:lang w:val="en-US"/>
              </w:rPr>
              <w:t>59</w:t>
            </w:r>
          </w:p>
        </w:tc>
        <w:tc>
          <w:tcPr>
            <w:tcW w:w="1620" w:type="dxa"/>
            <w:tcBorders/>
          </w:tcPr>
          <w:p>
            <w:pPr>
              <w:pStyle w:val="Textbody1"/>
              <w:widowControl w:val="false"/>
              <w:spacing w:before="0" w:after="120"/>
              <w:jc w:val="left"/>
              <w:rPr>
                <w:kern w:val="0"/>
                <w:sz w:val="22"/>
                <w:szCs w:val="22"/>
                <w:lang w:val="en-US"/>
              </w:rPr>
            </w:pPr>
            <w:r>
              <w:rPr>
                <w:kern w:val="0"/>
                <w:sz w:val="22"/>
                <w:szCs w:val="22"/>
                <w:lang w:val="en-US"/>
              </w:rPr>
              <w:t>99.71%</w:t>
            </w:r>
          </w:p>
        </w:tc>
        <w:tc>
          <w:tcPr>
            <w:tcW w:w="1441" w:type="dxa"/>
            <w:tcBorders/>
          </w:tcPr>
          <w:p>
            <w:pPr>
              <w:pStyle w:val="Textbody1"/>
              <w:widowControl w:val="false"/>
              <w:spacing w:before="0" w:after="120"/>
              <w:jc w:val="left"/>
              <w:rPr>
                <w:kern w:val="0"/>
                <w:sz w:val="22"/>
                <w:szCs w:val="22"/>
                <w:lang w:val="en-US"/>
              </w:rPr>
            </w:pPr>
            <w:r>
              <w:rPr>
                <w:kern w:val="0"/>
                <w:sz w:val="22"/>
                <w:szCs w:val="22"/>
                <w:lang w:val="en-US"/>
              </w:rPr>
              <w:t>0</w:t>
            </w:r>
          </w:p>
        </w:tc>
        <w:tc>
          <w:tcPr>
            <w:tcW w:w="1441" w:type="dxa"/>
            <w:tcBorders/>
          </w:tcPr>
          <w:p>
            <w:pPr>
              <w:pStyle w:val="Textbody1"/>
              <w:widowControl w:val="false"/>
              <w:spacing w:before="0" w:after="120"/>
              <w:jc w:val="left"/>
              <w:rPr>
                <w:kern w:val="0"/>
                <w:sz w:val="22"/>
                <w:szCs w:val="22"/>
                <w:lang w:val="en-US"/>
              </w:rPr>
            </w:pPr>
            <w:r>
              <w:rPr>
                <w:kern w:val="0"/>
                <w:sz w:val="22"/>
                <w:szCs w:val="22"/>
                <w:lang w:val="en-US"/>
              </w:rPr>
              <w:t>22</w:t>
            </w:r>
          </w:p>
        </w:tc>
      </w:tr>
      <w:tr>
        <w:trPr/>
        <w:tc>
          <w:tcPr>
            <w:tcW w:w="2604" w:type="dxa"/>
            <w:tcBorders/>
          </w:tcPr>
          <w:p>
            <w:pPr>
              <w:pStyle w:val="Textbody1"/>
              <w:widowControl w:val="false"/>
              <w:spacing w:before="0" w:after="120"/>
              <w:jc w:val="center"/>
              <w:rPr>
                <w:sz w:val="20"/>
                <w:szCs w:val="20"/>
              </w:rPr>
            </w:pPr>
            <w:r>
              <w:rPr>
                <w:rFonts w:ascii="Consolas" w:hAnsi="Consolas"/>
                <w:kern w:val="0"/>
                <w:sz w:val="20"/>
                <w:szCs w:val="20"/>
                <w:lang w:val="en-US"/>
              </w:rPr>
              <w:t>datao(1)</w:t>
            </w:r>
            <w:r>
              <w:rPr>
                <w:rFonts w:ascii="Consolas NF" w:hAnsi="Consolas NF"/>
                <w:kern w:val="0"/>
                <w:sz w:val="20"/>
                <w:szCs w:val="20"/>
                <w:lang w:val="en-US"/>
              </w:rPr>
              <w:t xml:space="preserve"> </w:t>
            </w:r>
            <w:r>
              <w:rPr>
                <w:kern w:val="0"/>
                <w:sz w:val="20"/>
                <w:szCs w:val="20"/>
                <w:lang w:val="en-US"/>
              </w:rPr>
              <w:t xml:space="preserve">to </w:t>
            </w:r>
            <w:r>
              <w:rPr>
                <w:rFonts w:ascii="Consolas" w:hAnsi="Consolas"/>
                <w:kern w:val="0"/>
                <w:sz w:val="20"/>
                <w:szCs w:val="20"/>
                <w:lang w:val="en-US"/>
              </w:rPr>
              <w:t>datao(3)</w:t>
            </w:r>
          </w:p>
        </w:tc>
        <w:tc>
          <w:tcPr>
            <w:tcW w:w="1889" w:type="dxa"/>
            <w:tcBorders/>
          </w:tcPr>
          <w:p>
            <w:pPr>
              <w:pStyle w:val="Textbody1"/>
              <w:widowControl w:val="false"/>
              <w:spacing w:before="0" w:after="120"/>
              <w:jc w:val="left"/>
              <w:rPr>
                <w:kern w:val="0"/>
                <w:sz w:val="22"/>
                <w:szCs w:val="22"/>
                <w:lang w:val="en-US"/>
              </w:rPr>
            </w:pPr>
            <w:r>
              <w:rPr>
                <w:kern w:val="0"/>
                <w:sz w:val="22"/>
                <w:szCs w:val="22"/>
                <w:lang w:val="en-US"/>
              </w:rPr>
              <w:t>59</w:t>
            </w:r>
          </w:p>
        </w:tc>
        <w:tc>
          <w:tcPr>
            <w:tcW w:w="1620" w:type="dxa"/>
            <w:tcBorders/>
          </w:tcPr>
          <w:p>
            <w:pPr>
              <w:pStyle w:val="Textbody1"/>
              <w:widowControl w:val="false"/>
              <w:spacing w:before="0" w:after="120"/>
              <w:jc w:val="left"/>
              <w:rPr>
                <w:kern w:val="0"/>
                <w:sz w:val="22"/>
                <w:szCs w:val="22"/>
                <w:lang w:val="en-US"/>
              </w:rPr>
            </w:pPr>
            <w:r>
              <w:rPr>
                <w:kern w:val="0"/>
                <w:sz w:val="22"/>
                <w:szCs w:val="22"/>
                <w:lang w:val="en-US"/>
              </w:rPr>
              <w:t>99.32%</w:t>
            </w:r>
          </w:p>
        </w:tc>
        <w:tc>
          <w:tcPr>
            <w:tcW w:w="1441" w:type="dxa"/>
            <w:tcBorders/>
          </w:tcPr>
          <w:p>
            <w:pPr>
              <w:pStyle w:val="Textbody1"/>
              <w:widowControl w:val="false"/>
              <w:spacing w:before="0" w:after="120"/>
              <w:jc w:val="left"/>
              <w:rPr>
                <w:kern w:val="0"/>
                <w:sz w:val="22"/>
                <w:szCs w:val="22"/>
                <w:lang w:val="en-US"/>
              </w:rPr>
            </w:pPr>
            <w:r>
              <w:rPr>
                <w:kern w:val="0"/>
                <w:sz w:val="22"/>
                <w:szCs w:val="22"/>
                <w:lang w:val="en-US"/>
              </w:rPr>
              <w:t>0</w:t>
            </w:r>
          </w:p>
        </w:tc>
        <w:tc>
          <w:tcPr>
            <w:tcW w:w="1441" w:type="dxa"/>
            <w:tcBorders/>
          </w:tcPr>
          <w:p>
            <w:pPr>
              <w:pStyle w:val="Textbody1"/>
              <w:widowControl w:val="false"/>
              <w:spacing w:before="0" w:after="120"/>
              <w:jc w:val="left"/>
              <w:rPr>
                <w:kern w:val="0"/>
                <w:sz w:val="22"/>
                <w:szCs w:val="22"/>
                <w:lang w:val="en-US"/>
              </w:rPr>
            </w:pPr>
            <w:r>
              <w:rPr>
                <w:kern w:val="0"/>
                <w:sz w:val="22"/>
                <w:szCs w:val="22"/>
                <w:lang w:val="en-US"/>
              </w:rPr>
              <w:t>50</w:t>
            </w:r>
          </w:p>
        </w:tc>
      </w:tr>
      <w:tr>
        <w:trPr/>
        <w:tc>
          <w:tcPr>
            <w:tcW w:w="2604" w:type="dxa"/>
            <w:tcBorders/>
          </w:tcPr>
          <w:p>
            <w:pPr>
              <w:pStyle w:val="Textbody1"/>
              <w:widowControl w:val="false"/>
              <w:spacing w:before="0" w:after="120"/>
              <w:jc w:val="center"/>
              <w:rPr>
                <w:sz w:val="20"/>
                <w:szCs w:val="20"/>
              </w:rPr>
            </w:pPr>
            <w:r>
              <w:rPr>
                <w:kern w:val="0"/>
                <w:sz w:val="20"/>
                <w:szCs w:val="20"/>
                <w:lang w:val="en-US"/>
              </w:rPr>
              <w:t xml:space="preserve">all but </w:t>
            </w:r>
            <w:r>
              <w:rPr>
                <w:rFonts w:ascii="Consolas" w:hAnsi="Consolas"/>
                <w:kern w:val="0"/>
                <w:sz w:val="20"/>
                <w:szCs w:val="20"/>
                <w:lang w:val="en-US"/>
              </w:rPr>
              <w:t>datao(1)</w:t>
            </w:r>
            <w:r>
              <w:rPr>
                <w:kern w:val="0"/>
                <w:sz w:val="20"/>
                <w:szCs w:val="20"/>
                <w:lang w:val="en-US"/>
              </w:rPr>
              <w:t xml:space="preserve"> to </w:t>
            </w:r>
            <w:r>
              <w:rPr>
                <w:rFonts w:ascii="Consolas NF" w:hAnsi="Consolas NF"/>
                <w:kern w:val="0"/>
                <w:sz w:val="20"/>
                <w:szCs w:val="20"/>
                <w:lang w:val="en-US"/>
              </w:rPr>
              <w:t>datao(</w:t>
            </w:r>
            <w:r>
              <w:rPr>
                <w:rFonts w:ascii="Consolas" w:hAnsi="Consolas"/>
                <w:kern w:val="0"/>
                <w:sz w:val="20"/>
                <w:szCs w:val="20"/>
                <w:lang w:val="en-US"/>
              </w:rPr>
              <w:t>3)</w:t>
            </w:r>
          </w:p>
        </w:tc>
        <w:tc>
          <w:tcPr>
            <w:tcW w:w="1889" w:type="dxa"/>
            <w:tcBorders/>
          </w:tcPr>
          <w:p>
            <w:pPr>
              <w:pStyle w:val="Textbody1"/>
              <w:widowControl w:val="false"/>
              <w:spacing w:before="0" w:after="120"/>
              <w:jc w:val="left"/>
              <w:rPr>
                <w:kern w:val="0"/>
                <w:sz w:val="22"/>
                <w:szCs w:val="22"/>
                <w:lang w:val="en-US"/>
              </w:rPr>
            </w:pPr>
            <w:r>
              <w:rPr>
                <w:kern w:val="0"/>
                <w:sz w:val="22"/>
                <w:szCs w:val="22"/>
                <w:lang w:val="en-US"/>
              </w:rPr>
              <w:t>59</w:t>
            </w:r>
          </w:p>
        </w:tc>
        <w:tc>
          <w:tcPr>
            <w:tcW w:w="1620" w:type="dxa"/>
            <w:tcBorders/>
          </w:tcPr>
          <w:p>
            <w:pPr>
              <w:pStyle w:val="Textbody1"/>
              <w:widowControl w:val="false"/>
              <w:spacing w:before="0" w:after="120"/>
              <w:jc w:val="left"/>
              <w:rPr>
                <w:kern w:val="0"/>
                <w:sz w:val="22"/>
                <w:szCs w:val="22"/>
                <w:lang w:val="en-US"/>
              </w:rPr>
            </w:pPr>
            <w:r>
              <w:rPr>
                <w:kern w:val="0"/>
                <w:sz w:val="22"/>
                <w:szCs w:val="22"/>
                <w:lang w:val="en-US"/>
              </w:rPr>
              <w:t>29.39%</w:t>
            </w:r>
          </w:p>
        </w:tc>
        <w:tc>
          <w:tcPr>
            <w:tcW w:w="1441" w:type="dxa"/>
            <w:tcBorders/>
          </w:tcPr>
          <w:p>
            <w:pPr>
              <w:pStyle w:val="Textbody1"/>
              <w:widowControl w:val="false"/>
              <w:spacing w:before="0" w:after="120"/>
              <w:jc w:val="left"/>
              <w:rPr>
                <w:kern w:val="0"/>
                <w:sz w:val="22"/>
                <w:szCs w:val="22"/>
                <w:lang w:val="en-US"/>
              </w:rPr>
            </w:pPr>
            <w:r>
              <w:rPr>
                <w:kern w:val="0"/>
                <w:sz w:val="22"/>
                <w:szCs w:val="22"/>
                <w:lang w:val="en-US"/>
              </w:rPr>
              <w:t>0</w:t>
            </w:r>
          </w:p>
        </w:tc>
        <w:tc>
          <w:tcPr>
            <w:tcW w:w="1441" w:type="dxa"/>
            <w:tcBorders/>
          </w:tcPr>
          <w:p>
            <w:pPr>
              <w:pStyle w:val="Textbody1"/>
              <w:widowControl w:val="false"/>
              <w:spacing w:before="0" w:after="120"/>
              <w:jc w:val="left"/>
              <w:rPr>
                <w:kern w:val="0"/>
                <w:sz w:val="22"/>
                <w:szCs w:val="22"/>
                <w:lang w:val="en-US"/>
              </w:rPr>
            </w:pPr>
            <w:r>
              <w:rPr>
                <w:kern w:val="0"/>
                <w:sz w:val="22"/>
                <w:szCs w:val="22"/>
                <w:lang w:val="en-US"/>
              </w:rPr>
              <w:t>9671</w:t>
            </w:r>
          </w:p>
        </w:tc>
      </w:tr>
      <w:tr>
        <w:trPr>
          <w:trHeight w:val="469" w:hRule="atLeast"/>
        </w:trPr>
        <w:tc>
          <w:tcPr>
            <w:tcW w:w="2604" w:type="dxa"/>
            <w:tcBorders/>
          </w:tcPr>
          <w:p>
            <w:pPr>
              <w:pStyle w:val="Textbody1"/>
              <w:widowControl w:val="false"/>
              <w:spacing w:before="0" w:after="120"/>
              <w:jc w:val="center"/>
              <w:rPr>
                <w:i/>
                <w:i/>
                <w:iCs/>
                <w:sz w:val="20"/>
                <w:szCs w:val="20"/>
              </w:rPr>
            </w:pPr>
            <w:r>
              <w:rPr>
                <w:i/>
                <w:iCs/>
                <w:kern w:val="0"/>
                <w:sz w:val="20"/>
                <w:szCs w:val="20"/>
                <w:lang w:val="en-US"/>
              </w:rPr>
              <w:t>all</w:t>
            </w:r>
          </w:p>
        </w:tc>
        <w:tc>
          <w:tcPr>
            <w:tcW w:w="1889" w:type="dxa"/>
            <w:tcBorders/>
          </w:tcPr>
          <w:p>
            <w:pPr>
              <w:pStyle w:val="Textbody1"/>
              <w:widowControl w:val="false"/>
              <w:spacing w:before="0" w:after="120"/>
              <w:jc w:val="left"/>
              <w:rPr>
                <w:kern w:val="0"/>
                <w:sz w:val="22"/>
                <w:szCs w:val="22"/>
                <w:lang w:val="en-US"/>
              </w:rPr>
            </w:pPr>
            <w:r>
              <w:rPr>
                <w:kern w:val="0"/>
                <w:sz w:val="22"/>
                <w:szCs w:val="22"/>
                <w:lang w:val="en-US"/>
              </w:rPr>
              <w:t>59</w:t>
            </w:r>
          </w:p>
        </w:tc>
        <w:tc>
          <w:tcPr>
            <w:tcW w:w="1620" w:type="dxa"/>
            <w:tcBorders/>
          </w:tcPr>
          <w:p>
            <w:pPr>
              <w:pStyle w:val="Textbody1"/>
              <w:widowControl w:val="false"/>
              <w:spacing w:before="0" w:after="120"/>
              <w:jc w:val="left"/>
              <w:rPr>
                <w:kern w:val="0"/>
                <w:sz w:val="22"/>
                <w:szCs w:val="22"/>
                <w:lang w:val="en-US"/>
              </w:rPr>
            </w:pPr>
            <w:r>
              <w:rPr>
                <w:kern w:val="0"/>
                <w:sz w:val="22"/>
                <w:szCs w:val="22"/>
                <w:lang w:val="en-US"/>
              </w:rPr>
              <w:t>0.00%</w:t>
            </w:r>
          </w:p>
        </w:tc>
        <w:tc>
          <w:tcPr>
            <w:tcW w:w="1441" w:type="dxa"/>
            <w:tcBorders/>
          </w:tcPr>
          <w:p>
            <w:pPr>
              <w:pStyle w:val="Textbody1"/>
              <w:widowControl w:val="false"/>
              <w:spacing w:before="0" w:after="120"/>
              <w:jc w:val="left"/>
              <w:rPr>
                <w:kern w:val="0"/>
                <w:sz w:val="22"/>
                <w:szCs w:val="22"/>
                <w:lang w:val="en-US"/>
              </w:rPr>
            </w:pPr>
            <w:r>
              <w:rPr>
                <w:kern w:val="0"/>
                <w:sz w:val="22"/>
                <w:szCs w:val="22"/>
                <w:lang w:val="en-US"/>
              </w:rPr>
              <w:t>0</w:t>
            </w:r>
          </w:p>
        </w:tc>
        <w:tc>
          <w:tcPr>
            <w:tcW w:w="1441" w:type="dxa"/>
            <w:tcBorders/>
          </w:tcPr>
          <w:p>
            <w:pPr>
              <w:pStyle w:val="Textbody1"/>
              <w:widowControl w:val="false"/>
              <w:spacing w:before="0" w:after="120"/>
              <w:jc w:val="left"/>
              <w:rPr>
                <w:kern w:val="0"/>
                <w:sz w:val="22"/>
                <w:szCs w:val="22"/>
                <w:lang w:val="en-US"/>
              </w:rPr>
            </w:pPr>
            <w:r>
              <w:rPr>
                <w:kern w:val="0"/>
                <w:sz w:val="22"/>
                <w:szCs w:val="22"/>
                <w:lang w:val="en-US"/>
              </w:rPr>
              <w:t>6304</w:t>
            </w:r>
          </w:p>
        </w:tc>
      </w:tr>
    </w:tbl>
    <w:p>
      <w:pPr>
        <w:pStyle w:val="Textbody1"/>
        <w:jc w:val="both"/>
        <w:rPr>
          <w:rFonts w:ascii="Courier New" w:hAnsi="Courier New"/>
          <w:sz w:val="20"/>
          <w:szCs w:val="20"/>
        </w:rPr>
      </w:pPr>
      <w:r>
        <w:rPr>
          <w:rFonts w:ascii="Courier New" w:hAnsi="Courier New"/>
          <w:sz w:val="20"/>
          <w:szCs w:val="20"/>
        </w:rPr>
      </w:r>
    </w:p>
    <w:p>
      <w:pPr>
        <w:pStyle w:val="Heading1"/>
        <w:rPr>
          <w:rFonts w:ascii="Baskerville Old Face" w:hAnsi="Baskerville Old Face"/>
          <w:b/>
          <w:b/>
          <w:bCs/>
          <w:sz w:val="56"/>
          <w:szCs w:val="56"/>
        </w:rPr>
      </w:pPr>
      <w:r>
        <w:rPr>
          <w:rFonts w:ascii="Baskerville Old Face" w:hAnsi="Baskerville Old Face"/>
          <w:b/>
          <w:bCs/>
          <w:sz w:val="56"/>
          <w:szCs w:val="56"/>
        </w:rPr>
        <w:t xml:space="preserve">[B] </w:t>
      </w:r>
      <w:r>
        <w:rPr>
          <w:rFonts w:ascii="Baskerville Old Face" w:hAnsi="Baskerville Old Face"/>
          <w:b/>
          <w:bCs/>
          <w:sz w:val="54"/>
          <w:szCs w:val="54"/>
        </w:rPr>
        <w:t>Combinational ATPG</w:t>
      </w:r>
    </w:p>
    <w:p>
      <w:pPr>
        <w:pStyle w:val="Normal"/>
        <w:jc w:val="both"/>
        <w:rPr>
          <w:rFonts w:ascii="Baskerville Old Face" w:hAnsi="Baskerville Old Face"/>
          <w:sz w:val="28"/>
          <w:szCs w:val="28"/>
        </w:rPr>
      </w:pPr>
      <w:r>
        <w:rPr>
          <w:rFonts w:ascii="Baskerville Old Face" w:hAnsi="Baskerville Old Face"/>
          <w:sz w:val="28"/>
          <w:szCs w:val="28"/>
        </w:rPr>
        <w:t xml:space="preserve">In this exercise, </w:t>
      </w:r>
      <w:r>
        <w:rPr>
          <w:rFonts w:ascii="Consolas" w:hAnsi="Consolas"/>
          <w:sz w:val="28"/>
          <w:szCs w:val="28"/>
        </w:rPr>
        <w:t>TestMAX</w:t>
      </w:r>
      <w:r>
        <w:rPr>
          <w:rFonts w:ascii="Baskerville Old Face" w:hAnsi="Baskerville Old Face"/>
          <w:sz w:val="28"/>
          <w:szCs w:val="28"/>
        </w:rPr>
        <w:t xml:space="preserve"> generates the patterns internally by means of the Automatic Test Pattern Generation (</w:t>
      </w:r>
      <w:r>
        <w:rPr>
          <w:rFonts w:ascii="Consolas" w:hAnsi="Consolas"/>
          <w:sz w:val="28"/>
          <w:szCs w:val="28"/>
        </w:rPr>
        <w:t>ATPG</w:t>
      </w:r>
      <w:r>
        <w:rPr>
          <w:rFonts w:ascii="Baskerville Old Face" w:hAnsi="Baskerville Old Face"/>
          <w:sz w:val="28"/>
          <w:szCs w:val="28"/>
        </w:rPr>
        <w:t>) process. As for the fault simulation, you can create a tcl script by following the guidelines in the figure. The script shall generate test patterns for a combinational circuit by using all stuck-at faults and allowing the masking of some primary outputs (as for the fault simulation script) and the application of constraints to some primary inputs (PIs).</w:t>
      </w:r>
    </w:p>
    <w:p>
      <w:pPr>
        <w:pStyle w:val="Normal"/>
        <w:jc w:val="both"/>
        <w:rPr>
          <w:rFonts w:ascii="Baskerville Old Face" w:hAnsi="Baskerville Old Face"/>
          <w:sz w:val="28"/>
          <w:szCs w:val="28"/>
        </w:rPr>
      </w:pPr>
      <w:r>
        <w:rPr>
          <w:rFonts w:ascii="Baskerville Old Face" w:hAnsi="Baskerville Old Face"/>
          <w:sz w:val="28"/>
          <w:szCs w:val="28"/>
        </w:rPr>
        <w:t xml:space="preserve">You can use </w:t>
      </w:r>
      <w:r>
        <w:rPr>
          <w:rFonts w:ascii="Consolas" w:hAnsi="Consolas"/>
          <w:sz w:val="28"/>
          <w:szCs w:val="28"/>
        </w:rPr>
        <w:t>STIL</w:t>
      </w:r>
      <w:r>
        <w:rPr>
          <w:rFonts w:ascii="Baskerville Old Face" w:hAnsi="Baskerville Old Face"/>
          <w:sz w:val="28"/>
          <w:szCs w:val="28"/>
        </w:rPr>
        <w:t xml:space="preserve"> procedures to force a constrained port to a state other than the requested constrained value for a limited number of tester cycles and then, return the port to its constrained value. For example, you might want to hold a global reset port to an off state for general </w:t>
      </w:r>
      <w:r>
        <w:rPr>
          <w:rFonts w:ascii="Consolas" w:hAnsi="Consolas"/>
          <w:sz w:val="28"/>
          <w:szCs w:val="28"/>
        </w:rPr>
        <w:t>ATPG</w:t>
      </w:r>
      <w:r>
        <w:rPr>
          <w:rFonts w:ascii="Baskerville Old Face" w:hAnsi="Baskerville Old Face"/>
          <w:sz w:val="28"/>
          <w:szCs w:val="28"/>
        </w:rPr>
        <w:t xml:space="preserve"> patterns, but then allow it to be asserted to initialize the design. You can reproduce this behavior using </w:t>
      </w:r>
      <w:r>
        <w:rPr>
          <w:rFonts w:ascii="Consolas" w:hAnsi="Consolas"/>
          <w:sz w:val="28"/>
          <w:szCs w:val="28"/>
        </w:rPr>
        <w:t>TestMAX</w:t>
      </w:r>
      <w:r>
        <w:rPr>
          <w:rFonts w:ascii="Baskerville Old Face" w:hAnsi="Baskerville Old Face"/>
          <w:sz w:val="28"/>
          <w:szCs w:val="28"/>
        </w:rPr>
        <w:t xml:space="preserve"> during the </w:t>
      </w:r>
      <w:r>
        <w:rPr>
          <w:rFonts w:ascii="Consolas NF" w:hAnsi="Consolas NF"/>
          <w:sz w:val="28"/>
          <w:szCs w:val="28"/>
        </w:rPr>
        <w:t>DRC</w:t>
      </w:r>
      <w:r>
        <w:rPr>
          <w:rFonts w:ascii="Baskerville Old Face" w:hAnsi="Baskerville Old Face"/>
          <w:sz w:val="28"/>
          <w:szCs w:val="28"/>
        </w:rPr>
        <w:t xml:space="preserve"> phase, where it is possible to define constraints on the PIs as follows:</w:t>
      </w:r>
    </w:p>
    <w:p>
      <w:pPr>
        <w:pStyle w:val="Textbody1"/>
        <w:numPr>
          <w:ilvl w:val="0"/>
          <w:numId w:val="7"/>
        </w:numPr>
        <w:spacing w:before="0" w:after="0"/>
        <w:rPr>
          <w:rFonts w:ascii="Consolas" w:hAnsi="Consolas"/>
          <w:i/>
          <w:i/>
          <w:iCs/>
          <w:sz w:val="20"/>
          <w:szCs w:val="20"/>
        </w:rPr>
      </w:pPr>
      <w:r>
        <w:rPr>
          <w:rFonts w:ascii="Consolas" w:hAnsi="Consolas"/>
          <w:sz w:val="20"/>
          <w:szCs w:val="20"/>
        </w:rPr>
        <w:t>DRC-T&gt; add_pi_constraints 0 &lt;port name&gt;</w:t>
      </w:r>
      <w:r>
        <w:rPr>
          <w:rFonts w:ascii="Consolas" w:hAnsi="Consolas"/>
          <w:i/>
          <w:iCs/>
          <w:sz w:val="20"/>
          <w:szCs w:val="20"/>
        </w:rPr>
        <w:t xml:space="preserve">     # the pin is tied’0</w:t>
      </w:r>
    </w:p>
    <w:p>
      <w:pPr>
        <w:pStyle w:val="Textbody1"/>
        <w:numPr>
          <w:ilvl w:val="0"/>
          <w:numId w:val="7"/>
        </w:numPr>
        <w:spacing w:before="0" w:after="0"/>
        <w:rPr>
          <w:rFonts w:ascii="Consolas" w:hAnsi="Consolas"/>
          <w:i/>
          <w:i/>
          <w:iCs/>
          <w:sz w:val="20"/>
          <w:szCs w:val="20"/>
        </w:rPr>
      </w:pPr>
      <w:r>
        <w:rPr>
          <w:rFonts w:ascii="Consolas" w:hAnsi="Consolas"/>
          <w:sz w:val="20"/>
          <w:szCs w:val="20"/>
        </w:rPr>
        <w:t>DRC-T&gt; add_pi_constraints 1 &lt;port name&gt;</w:t>
      </w:r>
      <w:r>
        <w:rPr>
          <w:rFonts w:ascii="Consolas" w:hAnsi="Consolas"/>
          <w:i/>
          <w:iCs/>
          <w:sz w:val="20"/>
          <w:szCs w:val="20"/>
        </w:rPr>
        <w:t xml:space="preserve">     # the pin is tied’1</w:t>
      </w:r>
    </w:p>
    <w:p>
      <w:pPr>
        <w:pStyle w:val="Textbody1"/>
        <w:numPr>
          <w:ilvl w:val="0"/>
          <w:numId w:val="7"/>
        </w:numPr>
        <w:rPr>
          <w:rFonts w:ascii="Consolas" w:hAnsi="Consolas"/>
          <w:i/>
          <w:i/>
          <w:iCs/>
          <w:sz w:val="20"/>
          <w:szCs w:val="20"/>
        </w:rPr>
      </w:pPr>
      <w:r>
        <w:rPr>
          <w:rFonts w:ascii="Consolas" w:hAnsi="Consolas"/>
          <w:sz w:val="20"/>
          <w:szCs w:val="20"/>
        </w:rPr>
        <w:t>DRC-T&gt; add_pi_constraints x &lt;port name&gt;</w:t>
      </w:r>
      <w:r>
        <w:rPr>
          <w:rFonts w:ascii="Consolas" w:hAnsi="Consolas"/>
          <w:i/>
          <w:iCs/>
          <w:sz w:val="20"/>
          <w:szCs w:val="20"/>
        </w:rPr>
        <w:t xml:space="preserve">     # the pin is not controllable</w:t>
      </w:r>
    </w:p>
    <w:p>
      <w:pPr>
        <w:pStyle w:val="Standard"/>
        <w:spacing w:before="0" w:after="119"/>
        <w:jc w:val="both"/>
        <w:rPr>
          <w:rFonts w:ascii="Baskerville Old Face" w:hAnsi="Baskerville Old Face"/>
          <w:sz w:val="28"/>
          <w:szCs w:val="28"/>
        </w:rPr>
      </w:pPr>
      <w:r>
        <w:rPr>
          <w:rFonts w:ascii="Baskerville Old Face" w:hAnsi="Baskerville Old Face"/>
          <w:sz w:val="28"/>
          <w:szCs w:val="28"/>
        </w:rPr>
        <w:t>The command can be repeated for each primary input pin to be constrained. The list of primary inputs can be obtained as follows:</w:t>
      </w:r>
    </w:p>
    <w:p>
      <w:pPr>
        <w:pStyle w:val="Textbody1"/>
        <w:numPr>
          <w:ilvl w:val="0"/>
          <w:numId w:val="8"/>
        </w:numPr>
        <w:spacing w:before="0" w:after="119"/>
        <w:rPr>
          <w:rFonts w:ascii="Consolas" w:hAnsi="Consolas"/>
          <w:sz w:val="20"/>
          <w:szCs w:val="20"/>
        </w:rPr>
      </w:pPr>
      <w:r>
        <w:rPr>
          <w:rFonts w:ascii="Consolas" w:hAnsi="Consolas"/>
          <w:sz w:val="20"/>
          <w:szCs w:val="20"/>
        </w:rPr>
        <w:t>DRC-T&gt; report_primitives –pis</w:t>
      </w:r>
    </w:p>
    <w:p>
      <w:pPr>
        <w:pStyle w:val="Normal"/>
        <w:rPr>
          <w:rFonts w:ascii="Baskerville Old Face" w:hAnsi="Baskerville Old Face"/>
          <w:sz w:val="28"/>
          <w:szCs w:val="28"/>
        </w:rPr>
      </w:pPr>
      <w:r>
        <w:rPr>
          <w:rFonts w:ascii="Baskerville Old Face" w:hAnsi="Baskerville Old Face"/>
          <w:sz w:val="28"/>
          <w:szCs w:val="28"/>
        </w:rPr>
        <w:t xml:space="preserve">Additionally, you can also define restrictions on internal signals, which are not possible to be constrained with the </w:t>
      </w:r>
      <w:r>
        <w:rPr>
          <w:rFonts w:ascii="Consolas" w:hAnsi="Consolas"/>
          <w:sz w:val="28"/>
          <w:szCs w:val="28"/>
        </w:rPr>
        <w:t>add_pi_constraints</w:t>
      </w:r>
      <w:r>
        <w:rPr>
          <w:rFonts w:ascii="Baskerville Old Face" w:hAnsi="Baskerville Old Face"/>
          <w:sz w:val="28"/>
          <w:szCs w:val="28"/>
        </w:rPr>
        <w:t xml:space="preserve"> command. Such features are not needed for the purposes of this exercise and you can check the user manual if you are interested.</w:t>
      </w:r>
    </w:p>
    <w:p>
      <w:pPr>
        <w:pStyle w:val="Normal"/>
        <w:rPr>
          <w:rFonts w:ascii="Baskerville Old Face" w:hAnsi="Baskerville Old Face"/>
          <w:b/>
          <w:b/>
          <w:bCs/>
          <w:sz w:val="28"/>
          <w:szCs w:val="28"/>
          <w:u w:val="single"/>
        </w:rPr>
      </w:pPr>
      <w:r>
        <w:rPr>
          <w:rFonts w:ascii="Baskerville Old Face" w:hAnsi="Baskerville Old Face"/>
          <w:b/>
          <w:bCs/>
          <w:sz w:val="28"/>
          <w:szCs w:val="28"/>
          <w:u w:val="single"/>
        </w:rPr>
        <w:t>[B.1] Tasks:</w:t>
      </w:r>
    </w:p>
    <w:p>
      <w:pPr>
        <w:pStyle w:val="ListParagraph"/>
        <w:numPr>
          <w:ilvl w:val="0"/>
          <w:numId w:val="29"/>
        </w:numPr>
        <w:jc w:val="both"/>
        <w:rPr>
          <w:rFonts w:ascii="Baskerville Old Face" w:hAnsi="Baskerville Old Face"/>
          <w:sz w:val="28"/>
          <w:szCs w:val="28"/>
        </w:rPr>
      </w:pPr>
      <w:r>
        <w:rPr>
          <w:rFonts w:ascii="Baskerville Old Face" w:hAnsi="Baskerville Old Face"/>
          <w:sz w:val="28"/>
          <w:szCs w:val="28"/>
        </w:rPr>
        <w:t xml:space="preserve">Complete the following table after running the </w:t>
      </w:r>
      <w:r>
        <w:rPr>
          <w:rFonts w:ascii="Consolas" w:hAnsi="Consolas"/>
          <w:sz w:val="28"/>
          <w:szCs w:val="28"/>
        </w:rPr>
        <w:t>ATPG</w:t>
      </w:r>
      <w:r>
        <w:rPr>
          <w:rFonts w:ascii="Baskerville Old Face" w:hAnsi="Baskerville Old Face"/>
          <w:sz w:val="28"/>
          <w:szCs w:val="28"/>
        </w:rPr>
        <w:t xml:space="preserve"> on the </w:t>
      </w:r>
      <w:r>
        <w:rPr>
          <w:rFonts w:ascii="Consolas" w:hAnsi="Consolas"/>
          <w:sz w:val="28"/>
          <w:szCs w:val="28"/>
        </w:rPr>
        <w:t>C6288</w:t>
      </w:r>
      <w:r>
        <w:rPr>
          <w:rFonts w:ascii="Baskerville Old Face" w:hAnsi="Baskerville Old Face"/>
          <w:sz w:val="28"/>
          <w:szCs w:val="28"/>
        </w:rPr>
        <w:t xml:space="preserve"> circuit, each time applying the requested primary input constraints and primary output masks while gathering the results from the </w:t>
      </w:r>
      <w:r>
        <w:rPr>
          <w:rFonts w:ascii="Consolas" w:hAnsi="Consolas"/>
          <w:sz w:val="28"/>
          <w:szCs w:val="28"/>
        </w:rPr>
        <w:t>TestMAX</w:t>
      </w:r>
      <w:r>
        <w:rPr>
          <w:rFonts w:ascii="Baskerville Old Face" w:hAnsi="Baskerville Old Face"/>
          <w:sz w:val="28"/>
          <w:szCs w:val="28"/>
        </w:rPr>
        <w:t xml:space="preserve"> reports.</w:t>
      </w:r>
    </w:p>
    <w:tbl>
      <w:tblPr>
        <w:tblStyle w:val="TableGrid"/>
        <w:tblW w:w="10080" w:type="dxa"/>
        <w:jc w:val="left"/>
        <w:tblInd w:w="-525" w:type="dxa"/>
        <w:tblLayout w:type="fixed"/>
        <w:tblCellMar>
          <w:top w:w="0" w:type="dxa"/>
          <w:left w:w="108" w:type="dxa"/>
          <w:bottom w:w="0" w:type="dxa"/>
          <w:right w:w="108" w:type="dxa"/>
        </w:tblCellMar>
        <w:tblLook w:val="04a0" w:noHBand="0" w:noVBand="1" w:firstColumn="1" w:lastRow="0" w:lastColumn="0" w:firstRow="1"/>
      </w:tblPr>
      <w:tblGrid>
        <w:gridCol w:w="2586"/>
        <w:gridCol w:w="2449"/>
        <w:gridCol w:w="1349"/>
        <w:gridCol w:w="1307"/>
        <w:gridCol w:w="1220"/>
        <w:gridCol w:w="1169"/>
      </w:tblGrid>
      <w:tr>
        <w:trPr/>
        <w:tc>
          <w:tcPr>
            <w:tcW w:w="2586" w:type="dxa"/>
            <w:tcBorders/>
            <w:vAlign w:val="center"/>
          </w:tcPr>
          <w:p>
            <w:pPr>
              <w:pStyle w:val="Textbody1"/>
              <w:widowControl w:val="false"/>
              <w:spacing w:before="0" w:after="120"/>
              <w:jc w:val="center"/>
              <w:rPr>
                <w:b/>
                <w:b/>
                <w:bCs/>
              </w:rPr>
            </w:pPr>
            <w:r>
              <w:rPr>
                <w:b/>
                <w:bCs/>
                <w:kern w:val="0"/>
                <w:sz w:val="22"/>
                <w:szCs w:val="22"/>
                <w:lang w:val="en-US"/>
              </w:rPr>
              <w:t>PI Constraints</w:t>
            </w:r>
          </w:p>
        </w:tc>
        <w:tc>
          <w:tcPr>
            <w:tcW w:w="2449" w:type="dxa"/>
            <w:tcBorders/>
            <w:vAlign w:val="center"/>
          </w:tcPr>
          <w:p>
            <w:pPr>
              <w:pStyle w:val="Textbody1"/>
              <w:widowControl w:val="false"/>
              <w:spacing w:before="0" w:after="120"/>
              <w:jc w:val="center"/>
              <w:rPr>
                <w:b/>
                <w:b/>
                <w:bCs/>
              </w:rPr>
            </w:pPr>
            <w:r>
              <w:rPr>
                <w:b/>
                <w:bCs/>
                <w:kern w:val="0"/>
                <w:sz w:val="22"/>
                <w:szCs w:val="22"/>
                <w:lang w:val="en-US"/>
              </w:rPr>
              <w:t>PO Masks</w:t>
            </w:r>
          </w:p>
        </w:tc>
        <w:tc>
          <w:tcPr>
            <w:tcW w:w="1349" w:type="dxa"/>
            <w:tcBorders/>
            <w:vAlign w:val="center"/>
          </w:tcPr>
          <w:p>
            <w:pPr>
              <w:pStyle w:val="Textbody1"/>
              <w:widowControl w:val="false"/>
              <w:spacing w:before="0" w:after="120"/>
              <w:jc w:val="center"/>
              <w:rPr>
                <w:b/>
                <w:b/>
                <w:bCs/>
              </w:rPr>
            </w:pPr>
            <w:r>
              <w:rPr>
                <w:b/>
                <w:bCs/>
                <w:kern w:val="0"/>
                <w:sz w:val="22"/>
                <w:szCs w:val="22"/>
                <w:lang w:val="en-US"/>
              </w:rPr>
              <w:t>Test Patterns</w:t>
            </w:r>
          </w:p>
        </w:tc>
        <w:tc>
          <w:tcPr>
            <w:tcW w:w="1307" w:type="dxa"/>
            <w:tcBorders/>
            <w:vAlign w:val="center"/>
          </w:tcPr>
          <w:p>
            <w:pPr>
              <w:pStyle w:val="Textbody1"/>
              <w:widowControl w:val="false"/>
              <w:spacing w:before="0" w:after="120"/>
              <w:jc w:val="center"/>
              <w:rPr>
                <w:b/>
                <w:b/>
                <w:bCs/>
              </w:rPr>
            </w:pPr>
            <w:r>
              <w:rPr>
                <w:b/>
                <w:bCs/>
                <w:kern w:val="0"/>
                <w:sz w:val="22"/>
                <w:szCs w:val="22"/>
                <w:lang w:val="en-US"/>
              </w:rPr>
              <w:t>Test coverage</w:t>
            </w:r>
          </w:p>
        </w:tc>
        <w:tc>
          <w:tcPr>
            <w:tcW w:w="1220" w:type="dxa"/>
            <w:tcBorders/>
            <w:vAlign w:val="center"/>
          </w:tcPr>
          <w:p>
            <w:pPr>
              <w:pStyle w:val="Textbody1"/>
              <w:widowControl w:val="false"/>
              <w:spacing w:before="0" w:after="120"/>
              <w:jc w:val="center"/>
              <w:rPr>
                <w:b/>
                <w:b/>
                <w:bCs/>
              </w:rPr>
            </w:pPr>
            <w:r>
              <w:rPr>
                <w:b/>
                <w:bCs/>
                <w:kern w:val="0"/>
                <w:sz w:val="22"/>
                <w:szCs w:val="22"/>
                <w:lang w:val="en-US"/>
              </w:rPr>
              <w:t>ATPG Untestable faults</w:t>
            </w:r>
          </w:p>
        </w:tc>
        <w:tc>
          <w:tcPr>
            <w:tcW w:w="1169" w:type="dxa"/>
            <w:tcBorders/>
            <w:vAlign w:val="center"/>
          </w:tcPr>
          <w:p>
            <w:pPr>
              <w:pStyle w:val="Textbody1"/>
              <w:widowControl w:val="false"/>
              <w:spacing w:before="0" w:after="120"/>
              <w:jc w:val="center"/>
              <w:rPr>
                <w:b/>
                <w:b/>
                <w:bCs/>
              </w:rPr>
            </w:pPr>
            <w:r>
              <w:rPr>
                <w:b/>
                <w:bCs/>
                <w:kern w:val="0"/>
                <w:sz w:val="22"/>
                <w:szCs w:val="22"/>
                <w:lang w:val="en-US"/>
              </w:rPr>
              <w:t>Aborted faults</w:t>
            </w:r>
          </w:p>
        </w:tc>
      </w:tr>
      <w:tr>
        <w:trPr/>
        <w:tc>
          <w:tcPr>
            <w:tcW w:w="2586" w:type="dxa"/>
            <w:tcBorders/>
            <w:vAlign w:val="center"/>
          </w:tcPr>
          <w:p>
            <w:pPr>
              <w:pStyle w:val="Textbody1"/>
              <w:widowControl w:val="false"/>
              <w:spacing w:before="0" w:after="120"/>
              <w:jc w:val="center"/>
              <w:rPr>
                <w:i/>
                <w:i/>
                <w:iCs/>
              </w:rPr>
            </w:pPr>
            <w:r>
              <w:rPr>
                <w:i/>
                <w:iCs/>
                <w:kern w:val="0"/>
                <w:sz w:val="22"/>
                <w:szCs w:val="22"/>
                <w:lang w:val="en-US"/>
              </w:rPr>
              <w:t>none</w:t>
            </w:r>
          </w:p>
        </w:tc>
        <w:tc>
          <w:tcPr>
            <w:tcW w:w="2449" w:type="dxa"/>
            <w:tcBorders/>
            <w:vAlign w:val="center"/>
          </w:tcPr>
          <w:p>
            <w:pPr>
              <w:pStyle w:val="Textbody1"/>
              <w:widowControl w:val="false"/>
              <w:spacing w:before="0" w:after="120"/>
              <w:jc w:val="center"/>
              <w:rPr>
                <w:i/>
                <w:i/>
                <w:iCs/>
              </w:rPr>
            </w:pPr>
            <w:r>
              <w:rPr>
                <w:i/>
                <w:iCs/>
                <w:kern w:val="0"/>
                <w:sz w:val="22"/>
                <w:szCs w:val="22"/>
                <w:lang w:val="en-US"/>
              </w:rPr>
              <w:t>none</w:t>
            </w:r>
          </w:p>
        </w:tc>
        <w:tc>
          <w:tcPr>
            <w:tcW w:w="1349" w:type="dxa"/>
            <w:tcBorders/>
            <w:vAlign w:val="center"/>
          </w:tcPr>
          <w:p>
            <w:pPr>
              <w:pStyle w:val="Textbody1"/>
              <w:widowControl w:val="false"/>
              <w:spacing w:before="0" w:after="120"/>
              <w:jc w:val="center"/>
              <w:rPr>
                <w:kern w:val="0"/>
                <w:sz w:val="22"/>
                <w:szCs w:val="22"/>
                <w:lang w:val="en-US"/>
              </w:rPr>
            </w:pPr>
            <w:r>
              <w:rPr>
                <w:kern w:val="0"/>
                <w:sz w:val="22"/>
                <w:szCs w:val="22"/>
                <w:lang w:val="en-US"/>
              </w:rPr>
              <w:t>36</w:t>
            </w:r>
          </w:p>
        </w:tc>
        <w:tc>
          <w:tcPr>
            <w:tcW w:w="1307" w:type="dxa"/>
            <w:tcBorders/>
            <w:vAlign w:val="center"/>
          </w:tcPr>
          <w:p>
            <w:pPr>
              <w:pStyle w:val="Textbody1"/>
              <w:widowControl w:val="false"/>
              <w:spacing w:before="0" w:after="120"/>
              <w:jc w:val="center"/>
              <w:rPr>
                <w:kern w:val="0"/>
                <w:sz w:val="22"/>
                <w:szCs w:val="22"/>
                <w:lang w:val="en-US"/>
              </w:rPr>
            </w:pPr>
            <w:r>
              <w:rPr>
                <w:kern w:val="0"/>
                <w:sz w:val="22"/>
                <w:szCs w:val="22"/>
                <w:lang w:val="en-US"/>
              </w:rPr>
              <w:t>100%</w:t>
            </w:r>
          </w:p>
        </w:tc>
        <w:tc>
          <w:tcPr>
            <w:tcW w:w="1220" w:type="dxa"/>
            <w:tcBorders/>
            <w:vAlign w:val="center"/>
          </w:tcPr>
          <w:p>
            <w:pPr>
              <w:pStyle w:val="Textbody1"/>
              <w:widowControl w:val="false"/>
              <w:spacing w:before="0" w:after="120"/>
              <w:jc w:val="center"/>
              <w:rPr>
                <w:kern w:val="0"/>
                <w:sz w:val="22"/>
                <w:szCs w:val="22"/>
                <w:lang w:val="en-US"/>
              </w:rPr>
            </w:pPr>
            <w:r>
              <w:rPr>
                <w:kern w:val="0"/>
                <w:sz w:val="22"/>
                <w:szCs w:val="22"/>
                <w:lang w:val="en-US"/>
              </w:rPr>
              <w:t>0</w:t>
            </w:r>
          </w:p>
        </w:tc>
        <w:tc>
          <w:tcPr>
            <w:tcW w:w="1169" w:type="dxa"/>
            <w:tcBorders/>
            <w:vAlign w:val="center"/>
          </w:tcPr>
          <w:p>
            <w:pPr>
              <w:pStyle w:val="Textbody1"/>
              <w:widowControl w:val="false"/>
              <w:spacing w:before="0" w:after="120"/>
              <w:jc w:val="center"/>
              <w:rPr>
                <w:kern w:val="0"/>
                <w:sz w:val="22"/>
                <w:szCs w:val="22"/>
                <w:lang w:val="en-US"/>
              </w:rPr>
            </w:pPr>
            <w:r>
              <w:rPr>
                <w:kern w:val="0"/>
                <w:sz w:val="22"/>
                <w:szCs w:val="22"/>
                <w:lang w:val="en-US"/>
              </w:rPr>
              <w:t>0</w:t>
            </w:r>
          </w:p>
        </w:tc>
      </w:tr>
      <w:tr>
        <w:trPr/>
        <w:tc>
          <w:tcPr>
            <w:tcW w:w="2586" w:type="dxa"/>
            <w:tcBorders/>
            <w:vAlign w:val="center"/>
          </w:tcPr>
          <w:p>
            <w:pPr>
              <w:pStyle w:val="Textbody1"/>
              <w:widowControl w:val="false"/>
              <w:spacing w:before="0" w:after="120"/>
              <w:jc w:val="center"/>
              <w:rPr>
                <w:sz w:val="20"/>
                <w:szCs w:val="20"/>
              </w:rPr>
            </w:pPr>
            <w:r>
              <w:rPr>
                <w:rFonts w:ascii="Consolas" w:hAnsi="Consolas"/>
                <w:kern w:val="0"/>
                <w:sz w:val="20"/>
                <w:szCs w:val="20"/>
                <w:lang w:val="en-US"/>
              </w:rPr>
              <w:t>datai(0)</w:t>
            </w:r>
            <w:r>
              <w:rPr>
                <w:kern w:val="0"/>
                <w:sz w:val="20"/>
                <w:szCs w:val="20"/>
                <w:lang w:val="en-US"/>
              </w:rPr>
              <w:t xml:space="preserve"> = </w:t>
            </w:r>
            <w:r>
              <w:rPr>
                <w:rFonts w:ascii="Consolas NF" w:hAnsi="Consolas NF"/>
                <w:kern w:val="0"/>
                <w:sz w:val="20"/>
                <w:szCs w:val="20"/>
                <w:lang w:val="en-US"/>
              </w:rPr>
              <w:t>0</w:t>
            </w:r>
          </w:p>
        </w:tc>
        <w:tc>
          <w:tcPr>
            <w:tcW w:w="2449" w:type="dxa"/>
            <w:tcBorders/>
            <w:vAlign w:val="center"/>
          </w:tcPr>
          <w:p>
            <w:pPr>
              <w:pStyle w:val="Textbody1"/>
              <w:widowControl w:val="false"/>
              <w:spacing w:before="0" w:after="120"/>
              <w:jc w:val="center"/>
              <w:rPr>
                <w:i/>
                <w:i/>
                <w:iCs/>
              </w:rPr>
            </w:pPr>
            <w:r>
              <w:rPr>
                <w:i/>
                <w:iCs/>
                <w:kern w:val="0"/>
                <w:sz w:val="22"/>
                <w:szCs w:val="22"/>
                <w:lang w:val="en-US"/>
              </w:rPr>
              <w:t>none</w:t>
            </w:r>
          </w:p>
        </w:tc>
        <w:tc>
          <w:tcPr>
            <w:tcW w:w="1349" w:type="dxa"/>
            <w:tcBorders/>
            <w:vAlign w:val="center"/>
          </w:tcPr>
          <w:p>
            <w:pPr>
              <w:pStyle w:val="Textbody1"/>
              <w:widowControl w:val="false"/>
              <w:spacing w:before="0" w:after="120"/>
              <w:jc w:val="center"/>
              <w:rPr>
                <w:kern w:val="0"/>
                <w:sz w:val="22"/>
                <w:szCs w:val="22"/>
                <w:lang w:val="en-US"/>
              </w:rPr>
            </w:pPr>
            <w:r>
              <w:rPr>
                <w:kern w:val="0"/>
                <w:sz w:val="22"/>
                <w:szCs w:val="22"/>
                <w:lang w:val="en-US"/>
              </w:rPr>
              <w:t>36</w:t>
            </w:r>
          </w:p>
        </w:tc>
        <w:tc>
          <w:tcPr>
            <w:tcW w:w="1307" w:type="dxa"/>
            <w:tcBorders/>
            <w:vAlign w:val="center"/>
          </w:tcPr>
          <w:p>
            <w:pPr>
              <w:pStyle w:val="Textbody1"/>
              <w:widowControl w:val="false"/>
              <w:spacing w:before="0" w:after="120"/>
              <w:jc w:val="center"/>
              <w:rPr>
                <w:kern w:val="0"/>
                <w:sz w:val="22"/>
                <w:szCs w:val="22"/>
                <w:lang w:val="en-US"/>
              </w:rPr>
            </w:pPr>
            <w:r>
              <w:rPr>
                <w:kern w:val="0"/>
                <w:sz w:val="22"/>
                <w:szCs w:val="22"/>
                <w:lang w:val="en-US"/>
              </w:rPr>
              <w:t>98.72%</w:t>
            </w:r>
          </w:p>
        </w:tc>
        <w:tc>
          <w:tcPr>
            <w:tcW w:w="1220" w:type="dxa"/>
            <w:tcBorders/>
            <w:vAlign w:val="center"/>
          </w:tcPr>
          <w:p>
            <w:pPr>
              <w:pStyle w:val="Textbody1"/>
              <w:widowControl w:val="false"/>
              <w:spacing w:before="0" w:after="120"/>
              <w:jc w:val="center"/>
              <w:rPr>
                <w:kern w:val="0"/>
                <w:sz w:val="22"/>
                <w:szCs w:val="22"/>
                <w:lang w:val="en-US"/>
              </w:rPr>
            </w:pPr>
            <w:r>
              <w:rPr>
                <w:kern w:val="0"/>
                <w:sz w:val="22"/>
                <w:szCs w:val="22"/>
                <w:lang w:val="en-US"/>
              </w:rPr>
              <w:t>186</w:t>
            </w:r>
          </w:p>
        </w:tc>
        <w:tc>
          <w:tcPr>
            <w:tcW w:w="1169" w:type="dxa"/>
            <w:tcBorders/>
            <w:vAlign w:val="center"/>
          </w:tcPr>
          <w:p>
            <w:pPr>
              <w:pStyle w:val="Textbody1"/>
              <w:widowControl w:val="false"/>
              <w:spacing w:before="0" w:after="120"/>
              <w:jc w:val="center"/>
              <w:rPr>
                <w:kern w:val="0"/>
                <w:sz w:val="22"/>
                <w:szCs w:val="22"/>
                <w:lang w:val="en-US"/>
              </w:rPr>
            </w:pPr>
            <w:r>
              <w:rPr>
                <w:kern w:val="0"/>
                <w:sz w:val="22"/>
                <w:szCs w:val="22"/>
                <w:lang w:val="en-US"/>
              </w:rPr>
              <w:t>0</w:t>
            </w:r>
          </w:p>
        </w:tc>
      </w:tr>
      <w:tr>
        <w:trPr/>
        <w:tc>
          <w:tcPr>
            <w:tcW w:w="2586" w:type="dxa"/>
            <w:tcBorders/>
            <w:vAlign w:val="center"/>
          </w:tcPr>
          <w:p>
            <w:pPr>
              <w:pStyle w:val="Textbody1"/>
              <w:widowControl w:val="false"/>
              <w:spacing w:before="0" w:after="120"/>
              <w:jc w:val="center"/>
              <w:rPr>
                <w:sz w:val="20"/>
                <w:szCs w:val="20"/>
              </w:rPr>
            </w:pPr>
            <w:r>
              <w:rPr>
                <w:rFonts w:ascii="Consolas" w:hAnsi="Consolas"/>
                <w:kern w:val="0"/>
                <w:sz w:val="20"/>
                <w:szCs w:val="20"/>
                <w:lang w:val="en-US"/>
              </w:rPr>
              <w:t>datai(0)</w:t>
            </w:r>
            <w:r>
              <w:rPr>
                <w:kern w:val="0"/>
                <w:sz w:val="20"/>
                <w:szCs w:val="20"/>
                <w:lang w:val="en-US"/>
              </w:rPr>
              <w:t xml:space="preserve"> = </w:t>
            </w:r>
            <w:r>
              <w:rPr>
                <w:rFonts w:ascii="Consolas NF" w:hAnsi="Consolas NF"/>
                <w:kern w:val="0"/>
                <w:sz w:val="20"/>
                <w:szCs w:val="20"/>
                <w:lang w:val="en-US"/>
              </w:rPr>
              <w:t>1</w:t>
            </w:r>
          </w:p>
        </w:tc>
        <w:tc>
          <w:tcPr>
            <w:tcW w:w="2449" w:type="dxa"/>
            <w:tcBorders/>
            <w:vAlign w:val="center"/>
          </w:tcPr>
          <w:p>
            <w:pPr>
              <w:pStyle w:val="Textbody1"/>
              <w:widowControl w:val="false"/>
              <w:spacing w:before="0" w:after="120"/>
              <w:jc w:val="center"/>
              <w:rPr>
                <w:i/>
                <w:i/>
                <w:iCs/>
              </w:rPr>
            </w:pPr>
            <w:r>
              <w:rPr>
                <w:i/>
                <w:iCs/>
                <w:kern w:val="0"/>
                <w:sz w:val="22"/>
                <w:szCs w:val="22"/>
                <w:lang w:val="en-US"/>
              </w:rPr>
              <w:t>none</w:t>
            </w:r>
          </w:p>
        </w:tc>
        <w:tc>
          <w:tcPr>
            <w:tcW w:w="1349" w:type="dxa"/>
            <w:tcBorders/>
            <w:vAlign w:val="center"/>
          </w:tcPr>
          <w:p>
            <w:pPr>
              <w:pStyle w:val="Textbody1"/>
              <w:widowControl w:val="false"/>
              <w:spacing w:before="0" w:after="120"/>
              <w:jc w:val="center"/>
              <w:rPr>
                <w:kern w:val="0"/>
                <w:sz w:val="22"/>
                <w:szCs w:val="22"/>
                <w:lang w:val="en-US"/>
              </w:rPr>
            </w:pPr>
            <w:r>
              <w:rPr>
                <w:kern w:val="0"/>
                <w:sz w:val="22"/>
                <w:szCs w:val="22"/>
                <w:lang w:val="en-US"/>
              </w:rPr>
              <w:t>35</w:t>
            </w:r>
          </w:p>
        </w:tc>
        <w:tc>
          <w:tcPr>
            <w:tcW w:w="1307" w:type="dxa"/>
            <w:tcBorders/>
            <w:vAlign w:val="center"/>
          </w:tcPr>
          <w:p>
            <w:pPr>
              <w:pStyle w:val="Textbody1"/>
              <w:widowControl w:val="false"/>
              <w:spacing w:before="0" w:after="120"/>
              <w:jc w:val="center"/>
              <w:rPr>
                <w:kern w:val="0"/>
                <w:sz w:val="22"/>
                <w:szCs w:val="22"/>
                <w:lang w:val="en-US"/>
              </w:rPr>
            </w:pPr>
            <w:r>
              <w:rPr>
                <w:kern w:val="0"/>
                <w:sz w:val="22"/>
                <w:szCs w:val="22"/>
                <w:lang w:val="en-US"/>
              </w:rPr>
              <w:t>99.85%</w:t>
            </w:r>
          </w:p>
        </w:tc>
        <w:tc>
          <w:tcPr>
            <w:tcW w:w="1220" w:type="dxa"/>
            <w:tcBorders/>
            <w:vAlign w:val="center"/>
          </w:tcPr>
          <w:p>
            <w:pPr>
              <w:pStyle w:val="Textbody1"/>
              <w:widowControl w:val="false"/>
              <w:spacing w:before="0" w:after="120"/>
              <w:jc w:val="center"/>
              <w:rPr>
                <w:kern w:val="0"/>
                <w:sz w:val="22"/>
                <w:szCs w:val="22"/>
                <w:lang w:val="en-US"/>
              </w:rPr>
            </w:pPr>
            <w:r>
              <w:rPr>
                <w:kern w:val="0"/>
                <w:sz w:val="22"/>
                <w:szCs w:val="22"/>
                <w:lang w:val="en-US"/>
              </w:rPr>
              <w:t>22</w:t>
            </w:r>
          </w:p>
        </w:tc>
        <w:tc>
          <w:tcPr>
            <w:tcW w:w="1169" w:type="dxa"/>
            <w:tcBorders/>
            <w:vAlign w:val="center"/>
          </w:tcPr>
          <w:p>
            <w:pPr>
              <w:pStyle w:val="Textbody1"/>
              <w:widowControl w:val="false"/>
              <w:spacing w:before="0" w:after="120"/>
              <w:jc w:val="center"/>
              <w:rPr>
                <w:kern w:val="0"/>
                <w:sz w:val="22"/>
                <w:szCs w:val="22"/>
                <w:lang w:val="en-US"/>
              </w:rPr>
            </w:pPr>
            <w:r>
              <w:rPr>
                <w:kern w:val="0"/>
                <w:sz w:val="22"/>
                <w:szCs w:val="22"/>
                <w:lang w:val="en-US"/>
              </w:rPr>
              <w:t>0</w:t>
            </w:r>
          </w:p>
        </w:tc>
      </w:tr>
      <w:tr>
        <w:trPr/>
        <w:tc>
          <w:tcPr>
            <w:tcW w:w="2586" w:type="dxa"/>
            <w:tcBorders/>
            <w:vAlign w:val="center"/>
          </w:tcPr>
          <w:p>
            <w:pPr>
              <w:pStyle w:val="Textbody1"/>
              <w:widowControl w:val="false"/>
              <w:spacing w:before="0" w:after="120"/>
              <w:jc w:val="center"/>
              <w:rPr>
                <w:sz w:val="20"/>
                <w:szCs w:val="20"/>
              </w:rPr>
            </w:pPr>
            <w:r>
              <w:rPr>
                <w:rFonts w:ascii="Consolas" w:hAnsi="Consolas"/>
                <w:kern w:val="0"/>
                <w:sz w:val="20"/>
                <w:szCs w:val="20"/>
                <w:lang w:val="en-US"/>
              </w:rPr>
              <w:t>datai(1)</w:t>
            </w:r>
            <w:r>
              <w:rPr>
                <w:kern w:val="0"/>
                <w:sz w:val="20"/>
                <w:szCs w:val="20"/>
                <w:lang w:val="en-US"/>
              </w:rPr>
              <w:t xml:space="preserve"> = </w:t>
            </w:r>
            <w:r>
              <w:rPr>
                <w:rFonts w:ascii="Consolas NF" w:hAnsi="Consolas NF"/>
                <w:kern w:val="0"/>
                <w:sz w:val="20"/>
                <w:szCs w:val="20"/>
                <w:lang w:val="en-US"/>
              </w:rPr>
              <w:t>X</w:t>
            </w:r>
          </w:p>
        </w:tc>
        <w:tc>
          <w:tcPr>
            <w:tcW w:w="2449" w:type="dxa"/>
            <w:tcBorders/>
            <w:vAlign w:val="center"/>
          </w:tcPr>
          <w:p>
            <w:pPr>
              <w:pStyle w:val="Textbody1"/>
              <w:widowControl w:val="false"/>
              <w:spacing w:before="0" w:after="120"/>
              <w:jc w:val="center"/>
              <w:rPr>
                <w:i/>
                <w:i/>
                <w:iCs/>
              </w:rPr>
            </w:pPr>
            <w:r>
              <w:rPr>
                <w:i/>
                <w:iCs/>
                <w:kern w:val="0"/>
                <w:sz w:val="22"/>
                <w:szCs w:val="22"/>
                <w:lang w:val="en-US"/>
              </w:rPr>
              <w:t>none</w:t>
            </w:r>
          </w:p>
        </w:tc>
        <w:tc>
          <w:tcPr>
            <w:tcW w:w="1349" w:type="dxa"/>
            <w:tcBorders/>
            <w:vAlign w:val="center"/>
          </w:tcPr>
          <w:p>
            <w:pPr>
              <w:pStyle w:val="Textbody1"/>
              <w:widowControl w:val="false"/>
              <w:spacing w:before="0" w:after="120"/>
              <w:jc w:val="center"/>
              <w:rPr>
                <w:kern w:val="0"/>
                <w:sz w:val="22"/>
                <w:szCs w:val="22"/>
                <w:lang w:val="en-US"/>
              </w:rPr>
            </w:pPr>
            <w:r>
              <w:rPr>
                <w:kern w:val="0"/>
                <w:sz w:val="22"/>
                <w:szCs w:val="22"/>
                <w:lang w:val="en-US"/>
              </w:rPr>
              <w:t>58</w:t>
            </w:r>
          </w:p>
        </w:tc>
        <w:tc>
          <w:tcPr>
            <w:tcW w:w="1307" w:type="dxa"/>
            <w:tcBorders/>
            <w:vAlign w:val="center"/>
          </w:tcPr>
          <w:p>
            <w:pPr>
              <w:pStyle w:val="Textbody1"/>
              <w:widowControl w:val="false"/>
              <w:spacing w:before="0" w:after="120"/>
              <w:jc w:val="center"/>
              <w:rPr>
                <w:kern w:val="0"/>
                <w:sz w:val="22"/>
                <w:szCs w:val="22"/>
                <w:lang w:val="en-US"/>
              </w:rPr>
            </w:pPr>
            <w:r>
              <w:rPr>
                <w:kern w:val="0"/>
                <w:sz w:val="22"/>
                <w:szCs w:val="22"/>
                <w:lang w:val="en-US"/>
              </w:rPr>
              <w:t>9</w:t>
            </w:r>
            <w:r>
              <w:rPr>
                <w:kern w:val="0"/>
                <w:sz w:val="22"/>
                <w:szCs w:val="22"/>
                <w:lang w:val="en-US"/>
              </w:rPr>
              <w:t>5.49</w:t>
            </w:r>
            <w:r>
              <w:rPr>
                <w:kern w:val="0"/>
                <w:sz w:val="22"/>
                <w:szCs w:val="22"/>
                <w:lang w:val="en-US"/>
              </w:rPr>
              <w:t>%</w:t>
            </w:r>
          </w:p>
        </w:tc>
        <w:tc>
          <w:tcPr>
            <w:tcW w:w="1220" w:type="dxa"/>
            <w:tcBorders/>
            <w:vAlign w:val="center"/>
          </w:tcPr>
          <w:p>
            <w:pPr>
              <w:pStyle w:val="Textbody1"/>
              <w:widowControl w:val="false"/>
              <w:spacing w:before="0" w:after="120"/>
              <w:jc w:val="center"/>
              <w:rPr>
                <w:kern w:val="0"/>
                <w:sz w:val="22"/>
                <w:szCs w:val="22"/>
                <w:lang w:val="en-US"/>
              </w:rPr>
            </w:pPr>
            <w:r>
              <w:rPr>
                <w:kern w:val="0"/>
                <w:sz w:val="22"/>
                <w:szCs w:val="22"/>
                <w:lang w:val="en-US"/>
              </w:rPr>
              <w:t>3</w:t>
            </w:r>
            <w:r>
              <w:rPr>
                <w:kern w:val="0"/>
                <w:sz w:val="22"/>
                <w:szCs w:val="22"/>
                <w:lang w:val="en-US"/>
              </w:rPr>
              <w:t>94</w:t>
            </w:r>
          </w:p>
        </w:tc>
        <w:tc>
          <w:tcPr>
            <w:tcW w:w="1169" w:type="dxa"/>
            <w:tcBorders/>
            <w:vAlign w:val="center"/>
          </w:tcPr>
          <w:p>
            <w:pPr>
              <w:pStyle w:val="Textbody1"/>
              <w:widowControl w:val="false"/>
              <w:spacing w:before="0" w:after="120"/>
              <w:jc w:val="center"/>
              <w:rPr>
                <w:kern w:val="0"/>
                <w:sz w:val="22"/>
                <w:szCs w:val="22"/>
                <w:lang w:val="en-US"/>
              </w:rPr>
            </w:pPr>
            <w:r>
              <w:rPr>
                <w:kern w:val="0"/>
                <w:sz w:val="22"/>
                <w:szCs w:val="22"/>
                <w:lang w:val="en-US"/>
              </w:rPr>
              <w:t>128</w:t>
            </w:r>
          </w:p>
        </w:tc>
      </w:tr>
      <w:tr>
        <w:trPr/>
        <w:tc>
          <w:tcPr>
            <w:tcW w:w="2586" w:type="dxa"/>
            <w:tcBorders/>
            <w:vAlign w:val="center"/>
          </w:tcPr>
          <w:p>
            <w:pPr>
              <w:pStyle w:val="Textbody1"/>
              <w:widowControl w:val="false"/>
              <w:spacing w:before="0" w:after="120"/>
              <w:jc w:val="center"/>
              <w:rPr>
                <w:sz w:val="20"/>
                <w:szCs w:val="20"/>
              </w:rPr>
            </w:pPr>
            <w:r>
              <w:rPr>
                <w:rFonts w:ascii="Consolas" w:hAnsi="Consolas"/>
                <w:kern w:val="0"/>
                <w:sz w:val="20"/>
                <w:szCs w:val="20"/>
                <w:lang w:val="en-US"/>
              </w:rPr>
              <w:t>datai(0)</w:t>
            </w:r>
            <w:r>
              <w:rPr>
                <w:kern w:val="0"/>
                <w:sz w:val="20"/>
                <w:szCs w:val="20"/>
                <w:lang w:val="en-US"/>
              </w:rPr>
              <w:t xml:space="preserve"> to </w:t>
            </w:r>
            <w:r>
              <w:rPr>
                <w:rFonts w:ascii="Consolas" w:hAnsi="Consolas"/>
                <w:kern w:val="0"/>
                <w:sz w:val="20"/>
                <w:szCs w:val="20"/>
                <w:lang w:val="en-US"/>
              </w:rPr>
              <w:t>datai(2)</w:t>
            </w:r>
            <w:r>
              <w:rPr>
                <w:kern w:val="0"/>
                <w:sz w:val="20"/>
                <w:szCs w:val="20"/>
                <w:lang w:val="en-US"/>
              </w:rPr>
              <w:t xml:space="preserve"> = </w:t>
            </w:r>
            <w:r>
              <w:rPr>
                <w:rFonts w:ascii="Consolas NF" w:hAnsi="Consolas NF"/>
                <w:kern w:val="0"/>
                <w:sz w:val="20"/>
                <w:szCs w:val="20"/>
                <w:lang w:val="en-US"/>
              </w:rPr>
              <w:t>0</w:t>
            </w:r>
          </w:p>
        </w:tc>
        <w:tc>
          <w:tcPr>
            <w:tcW w:w="2449" w:type="dxa"/>
            <w:tcBorders/>
            <w:vAlign w:val="center"/>
          </w:tcPr>
          <w:p>
            <w:pPr>
              <w:pStyle w:val="Textbody1"/>
              <w:widowControl w:val="false"/>
              <w:spacing w:before="0" w:after="120"/>
              <w:jc w:val="center"/>
              <w:rPr>
                <w:i/>
                <w:i/>
                <w:iCs/>
              </w:rPr>
            </w:pPr>
            <w:r>
              <w:rPr>
                <w:i/>
                <w:iCs/>
                <w:kern w:val="0"/>
                <w:sz w:val="22"/>
                <w:szCs w:val="22"/>
                <w:lang w:val="en-US"/>
              </w:rPr>
              <w:t>none</w:t>
            </w:r>
          </w:p>
        </w:tc>
        <w:tc>
          <w:tcPr>
            <w:tcW w:w="1349" w:type="dxa"/>
            <w:tcBorders/>
            <w:vAlign w:val="center"/>
          </w:tcPr>
          <w:p>
            <w:pPr>
              <w:pStyle w:val="Textbody1"/>
              <w:widowControl w:val="false"/>
              <w:spacing w:before="0" w:after="120"/>
              <w:jc w:val="center"/>
              <w:rPr>
                <w:kern w:val="0"/>
                <w:sz w:val="22"/>
                <w:szCs w:val="22"/>
                <w:lang w:val="en-US"/>
              </w:rPr>
            </w:pPr>
            <w:r>
              <w:rPr>
                <w:kern w:val="0"/>
                <w:sz w:val="22"/>
                <w:szCs w:val="22"/>
                <w:lang w:val="en-US"/>
              </w:rPr>
              <w:t>35</w:t>
            </w:r>
          </w:p>
        </w:tc>
        <w:tc>
          <w:tcPr>
            <w:tcW w:w="1307" w:type="dxa"/>
            <w:tcBorders/>
            <w:vAlign w:val="center"/>
          </w:tcPr>
          <w:p>
            <w:pPr>
              <w:pStyle w:val="Textbody1"/>
              <w:widowControl w:val="false"/>
              <w:spacing w:before="0" w:after="120"/>
              <w:jc w:val="center"/>
              <w:rPr>
                <w:kern w:val="0"/>
                <w:sz w:val="22"/>
                <w:szCs w:val="22"/>
                <w:lang w:val="en-US"/>
              </w:rPr>
            </w:pPr>
            <w:r>
              <w:rPr>
                <w:kern w:val="0"/>
                <w:sz w:val="22"/>
                <w:szCs w:val="22"/>
                <w:lang w:val="en-US"/>
              </w:rPr>
              <w:t>95.41%</w:t>
            </w:r>
          </w:p>
        </w:tc>
        <w:tc>
          <w:tcPr>
            <w:tcW w:w="1220" w:type="dxa"/>
            <w:tcBorders/>
            <w:vAlign w:val="center"/>
          </w:tcPr>
          <w:p>
            <w:pPr>
              <w:pStyle w:val="Textbody1"/>
              <w:widowControl w:val="false"/>
              <w:spacing w:before="0" w:after="120"/>
              <w:jc w:val="center"/>
              <w:rPr>
                <w:kern w:val="0"/>
                <w:sz w:val="22"/>
                <w:szCs w:val="22"/>
                <w:lang w:val="en-US"/>
              </w:rPr>
            </w:pPr>
            <w:r>
              <w:rPr>
                <w:kern w:val="0"/>
                <w:sz w:val="22"/>
                <w:szCs w:val="22"/>
                <w:lang w:val="en-US"/>
              </w:rPr>
              <w:t>620</w:t>
            </w:r>
          </w:p>
        </w:tc>
        <w:tc>
          <w:tcPr>
            <w:tcW w:w="1169" w:type="dxa"/>
            <w:tcBorders/>
            <w:vAlign w:val="center"/>
          </w:tcPr>
          <w:p>
            <w:pPr>
              <w:pStyle w:val="Textbody1"/>
              <w:widowControl w:val="false"/>
              <w:spacing w:before="0" w:after="120"/>
              <w:jc w:val="center"/>
              <w:rPr>
                <w:kern w:val="0"/>
                <w:sz w:val="22"/>
                <w:szCs w:val="22"/>
                <w:lang w:val="en-US"/>
              </w:rPr>
            </w:pPr>
            <w:r>
              <w:rPr>
                <w:kern w:val="0"/>
                <w:sz w:val="22"/>
                <w:szCs w:val="22"/>
                <w:lang w:val="en-US"/>
              </w:rPr>
              <w:t>45</w:t>
            </w:r>
          </w:p>
        </w:tc>
      </w:tr>
      <w:tr>
        <w:trPr/>
        <w:tc>
          <w:tcPr>
            <w:tcW w:w="2586" w:type="dxa"/>
            <w:tcBorders/>
            <w:vAlign w:val="center"/>
          </w:tcPr>
          <w:p>
            <w:pPr>
              <w:pStyle w:val="Textbody1"/>
              <w:widowControl w:val="false"/>
              <w:spacing w:before="0" w:after="120"/>
              <w:jc w:val="center"/>
              <w:rPr>
                <w:sz w:val="20"/>
                <w:szCs w:val="20"/>
              </w:rPr>
            </w:pPr>
            <w:r>
              <w:rPr>
                <w:rFonts w:ascii="Consolas" w:hAnsi="Consolas"/>
                <w:kern w:val="0"/>
                <w:sz w:val="20"/>
                <w:szCs w:val="20"/>
                <w:lang w:val="en-US"/>
              </w:rPr>
              <w:t>datai(0)</w:t>
            </w:r>
            <w:r>
              <w:rPr>
                <w:kern w:val="0"/>
                <w:sz w:val="20"/>
                <w:szCs w:val="20"/>
                <w:lang w:val="en-US"/>
              </w:rPr>
              <w:t xml:space="preserve"> to </w:t>
            </w:r>
            <w:r>
              <w:rPr>
                <w:rFonts w:ascii="Consolas" w:hAnsi="Consolas"/>
                <w:kern w:val="0"/>
                <w:sz w:val="20"/>
                <w:szCs w:val="20"/>
                <w:lang w:val="en-US"/>
              </w:rPr>
              <w:t>datai(2)</w:t>
            </w:r>
            <w:r>
              <w:rPr>
                <w:kern w:val="0"/>
                <w:sz w:val="20"/>
                <w:szCs w:val="20"/>
                <w:lang w:val="en-US"/>
              </w:rPr>
              <w:t xml:space="preserve"> = </w:t>
            </w:r>
            <w:r>
              <w:rPr>
                <w:rFonts w:ascii="Consolas NF" w:hAnsi="Consolas NF"/>
                <w:kern w:val="0"/>
                <w:sz w:val="20"/>
                <w:szCs w:val="20"/>
                <w:lang w:val="en-US"/>
              </w:rPr>
              <w:t>1</w:t>
            </w:r>
          </w:p>
        </w:tc>
        <w:tc>
          <w:tcPr>
            <w:tcW w:w="2449" w:type="dxa"/>
            <w:tcBorders/>
            <w:vAlign w:val="center"/>
          </w:tcPr>
          <w:p>
            <w:pPr>
              <w:pStyle w:val="Textbody1"/>
              <w:widowControl w:val="false"/>
              <w:spacing w:before="0" w:after="120"/>
              <w:jc w:val="center"/>
              <w:rPr>
                <w:i/>
                <w:i/>
                <w:iCs/>
              </w:rPr>
            </w:pPr>
            <w:r>
              <w:rPr>
                <w:i/>
                <w:iCs/>
                <w:kern w:val="0"/>
                <w:sz w:val="22"/>
                <w:szCs w:val="22"/>
                <w:lang w:val="en-US"/>
              </w:rPr>
              <w:t>none</w:t>
            </w:r>
          </w:p>
        </w:tc>
        <w:tc>
          <w:tcPr>
            <w:tcW w:w="1349" w:type="dxa"/>
            <w:tcBorders/>
            <w:vAlign w:val="center"/>
          </w:tcPr>
          <w:p>
            <w:pPr>
              <w:pStyle w:val="Textbody1"/>
              <w:widowControl w:val="false"/>
              <w:spacing w:before="0" w:after="120"/>
              <w:jc w:val="center"/>
              <w:rPr>
                <w:kern w:val="0"/>
                <w:sz w:val="22"/>
                <w:szCs w:val="22"/>
                <w:lang w:val="en-US"/>
              </w:rPr>
            </w:pPr>
            <w:r>
              <w:rPr>
                <w:kern w:val="0"/>
                <w:sz w:val="22"/>
                <w:szCs w:val="22"/>
                <w:lang w:val="en-US"/>
              </w:rPr>
              <w:t>36</w:t>
            </w:r>
          </w:p>
        </w:tc>
        <w:tc>
          <w:tcPr>
            <w:tcW w:w="1307" w:type="dxa"/>
            <w:tcBorders/>
            <w:vAlign w:val="center"/>
          </w:tcPr>
          <w:p>
            <w:pPr>
              <w:pStyle w:val="Textbody1"/>
              <w:widowControl w:val="false"/>
              <w:spacing w:before="0" w:after="120"/>
              <w:jc w:val="center"/>
              <w:rPr>
                <w:kern w:val="0"/>
                <w:sz w:val="22"/>
                <w:szCs w:val="22"/>
                <w:lang w:val="en-US"/>
              </w:rPr>
            </w:pPr>
            <w:r>
              <w:rPr>
                <w:kern w:val="0"/>
                <w:sz w:val="22"/>
                <w:szCs w:val="22"/>
                <w:lang w:val="en-US"/>
              </w:rPr>
              <w:t>99.47%</w:t>
            </w:r>
          </w:p>
        </w:tc>
        <w:tc>
          <w:tcPr>
            <w:tcW w:w="1220" w:type="dxa"/>
            <w:tcBorders/>
            <w:vAlign w:val="center"/>
          </w:tcPr>
          <w:p>
            <w:pPr>
              <w:pStyle w:val="Textbody1"/>
              <w:widowControl w:val="false"/>
              <w:spacing w:before="0" w:after="120"/>
              <w:jc w:val="center"/>
              <w:rPr>
                <w:kern w:val="0"/>
                <w:sz w:val="22"/>
                <w:szCs w:val="22"/>
                <w:lang w:val="en-US"/>
              </w:rPr>
            </w:pPr>
            <w:r>
              <w:rPr>
                <w:kern w:val="0"/>
                <w:sz w:val="22"/>
                <w:szCs w:val="22"/>
                <w:lang w:val="en-US"/>
              </w:rPr>
              <w:t>76</w:t>
            </w:r>
          </w:p>
        </w:tc>
        <w:tc>
          <w:tcPr>
            <w:tcW w:w="1169" w:type="dxa"/>
            <w:tcBorders/>
            <w:vAlign w:val="center"/>
          </w:tcPr>
          <w:p>
            <w:pPr>
              <w:pStyle w:val="Textbody1"/>
              <w:widowControl w:val="false"/>
              <w:spacing w:before="0" w:after="120"/>
              <w:jc w:val="center"/>
              <w:rPr>
                <w:kern w:val="0"/>
                <w:sz w:val="22"/>
                <w:szCs w:val="22"/>
                <w:lang w:val="en-US"/>
              </w:rPr>
            </w:pPr>
            <w:r>
              <w:rPr>
                <w:kern w:val="0"/>
                <w:sz w:val="22"/>
                <w:szCs w:val="22"/>
                <w:lang w:val="en-US"/>
              </w:rPr>
              <w:t>0</w:t>
            </w:r>
          </w:p>
        </w:tc>
      </w:tr>
      <w:tr>
        <w:trPr/>
        <w:tc>
          <w:tcPr>
            <w:tcW w:w="2586" w:type="dxa"/>
            <w:tcBorders/>
            <w:vAlign w:val="center"/>
          </w:tcPr>
          <w:p>
            <w:pPr>
              <w:pStyle w:val="Textbody1"/>
              <w:widowControl w:val="false"/>
              <w:spacing w:before="0" w:after="120"/>
              <w:jc w:val="center"/>
              <w:rPr>
                <w:sz w:val="20"/>
                <w:szCs w:val="20"/>
              </w:rPr>
            </w:pPr>
            <w:r>
              <w:rPr>
                <w:rFonts w:ascii="Consolas" w:hAnsi="Consolas"/>
                <w:kern w:val="0"/>
                <w:sz w:val="20"/>
                <w:szCs w:val="20"/>
                <w:lang w:val="en-US"/>
              </w:rPr>
              <w:t>datai(0)</w:t>
            </w:r>
            <w:r>
              <w:rPr>
                <w:kern w:val="0"/>
                <w:sz w:val="20"/>
                <w:szCs w:val="20"/>
                <w:lang w:val="en-US"/>
              </w:rPr>
              <w:t xml:space="preserve"> to </w:t>
            </w:r>
            <w:r>
              <w:rPr>
                <w:rFonts w:ascii="Consolas" w:hAnsi="Consolas"/>
                <w:kern w:val="0"/>
                <w:sz w:val="20"/>
                <w:szCs w:val="20"/>
                <w:lang w:val="en-US"/>
              </w:rPr>
              <w:t>datai(2)</w:t>
            </w:r>
            <w:r>
              <w:rPr>
                <w:kern w:val="0"/>
                <w:sz w:val="20"/>
                <w:szCs w:val="20"/>
                <w:lang w:val="en-US"/>
              </w:rPr>
              <w:t xml:space="preserve"> = </w:t>
            </w:r>
            <w:r>
              <w:rPr>
                <w:rFonts w:ascii="Consolas NF" w:hAnsi="Consolas NF"/>
                <w:kern w:val="0"/>
                <w:sz w:val="20"/>
                <w:szCs w:val="20"/>
                <w:lang w:val="en-US"/>
              </w:rPr>
              <w:t>X</w:t>
            </w:r>
          </w:p>
        </w:tc>
        <w:tc>
          <w:tcPr>
            <w:tcW w:w="2449" w:type="dxa"/>
            <w:tcBorders/>
            <w:vAlign w:val="center"/>
          </w:tcPr>
          <w:p>
            <w:pPr>
              <w:pStyle w:val="Textbody1"/>
              <w:widowControl w:val="false"/>
              <w:spacing w:before="0" w:after="120"/>
              <w:jc w:val="center"/>
              <w:rPr>
                <w:i/>
                <w:i/>
                <w:iCs/>
              </w:rPr>
            </w:pPr>
            <w:r>
              <w:rPr>
                <w:i/>
                <w:iCs/>
                <w:kern w:val="0"/>
                <w:sz w:val="22"/>
                <w:szCs w:val="22"/>
                <w:lang w:val="en-US"/>
              </w:rPr>
              <w:t>none</w:t>
            </w:r>
          </w:p>
        </w:tc>
        <w:tc>
          <w:tcPr>
            <w:tcW w:w="1349" w:type="dxa"/>
            <w:tcBorders/>
            <w:vAlign w:val="center"/>
          </w:tcPr>
          <w:p>
            <w:pPr>
              <w:pStyle w:val="Textbody1"/>
              <w:widowControl w:val="false"/>
              <w:spacing w:before="0" w:after="120"/>
              <w:jc w:val="center"/>
              <w:rPr>
                <w:kern w:val="0"/>
                <w:sz w:val="22"/>
                <w:szCs w:val="22"/>
                <w:lang w:val="en-US"/>
              </w:rPr>
            </w:pPr>
            <w:r>
              <w:rPr>
                <w:kern w:val="0"/>
                <w:sz w:val="22"/>
                <w:szCs w:val="22"/>
                <w:lang w:val="en-US"/>
              </w:rPr>
              <w:t>66</w:t>
            </w:r>
          </w:p>
        </w:tc>
        <w:tc>
          <w:tcPr>
            <w:tcW w:w="1307" w:type="dxa"/>
            <w:tcBorders/>
            <w:vAlign w:val="center"/>
          </w:tcPr>
          <w:p>
            <w:pPr>
              <w:pStyle w:val="Textbody1"/>
              <w:widowControl w:val="false"/>
              <w:spacing w:before="0" w:after="120"/>
              <w:jc w:val="center"/>
              <w:rPr>
                <w:rFonts w:ascii="Times New Roman" w:hAnsi="Times New Roman" w:eastAsia="Times New Roman" w:cs="Times New Roman"/>
                <w:kern w:val="0"/>
                <w:sz w:val="22"/>
                <w:szCs w:val="22"/>
                <w:lang w:val="en-US" w:eastAsia="zh-CN" w:bidi="hi-IN"/>
              </w:rPr>
            </w:pPr>
            <w:r>
              <w:rPr>
                <w:rFonts w:eastAsia="Times New Roman" w:cs="Times New Roman"/>
                <w:kern w:val="0"/>
                <w:sz w:val="22"/>
                <w:szCs w:val="22"/>
                <w:lang w:val="en-US" w:eastAsia="zh-CN" w:bidi="hi-IN"/>
              </w:rPr>
              <w:t>90.67%</w:t>
            </w:r>
          </w:p>
        </w:tc>
        <w:tc>
          <w:tcPr>
            <w:tcW w:w="1220" w:type="dxa"/>
            <w:tcBorders/>
            <w:vAlign w:val="center"/>
          </w:tcPr>
          <w:p>
            <w:pPr>
              <w:pStyle w:val="Textbody1"/>
              <w:widowControl w:val="false"/>
              <w:spacing w:before="0" w:after="120"/>
              <w:jc w:val="center"/>
              <w:rPr>
                <w:kern w:val="0"/>
                <w:sz w:val="22"/>
                <w:szCs w:val="22"/>
                <w:lang w:val="en-US"/>
              </w:rPr>
            </w:pPr>
            <w:r>
              <w:rPr>
                <w:kern w:val="0"/>
                <w:sz w:val="22"/>
                <w:szCs w:val="22"/>
                <w:lang w:val="en-US"/>
              </w:rPr>
              <w:t>1169</w:t>
            </w:r>
          </w:p>
        </w:tc>
        <w:tc>
          <w:tcPr>
            <w:tcW w:w="1169" w:type="dxa"/>
            <w:tcBorders/>
            <w:vAlign w:val="center"/>
          </w:tcPr>
          <w:p>
            <w:pPr>
              <w:pStyle w:val="Textbody1"/>
              <w:widowControl w:val="false"/>
              <w:spacing w:before="0" w:after="120"/>
              <w:jc w:val="center"/>
              <w:rPr>
                <w:kern w:val="0"/>
                <w:sz w:val="22"/>
                <w:szCs w:val="22"/>
                <w:lang w:val="en-US"/>
              </w:rPr>
            </w:pPr>
            <w:r>
              <w:rPr>
                <w:kern w:val="0"/>
                <w:sz w:val="22"/>
                <w:szCs w:val="22"/>
                <w:lang w:val="en-US"/>
              </w:rPr>
              <w:t>153</w:t>
            </w:r>
          </w:p>
        </w:tc>
      </w:tr>
      <w:tr>
        <w:trPr/>
        <w:tc>
          <w:tcPr>
            <w:tcW w:w="2586" w:type="dxa"/>
            <w:tcBorders/>
            <w:vAlign w:val="center"/>
          </w:tcPr>
          <w:p>
            <w:pPr>
              <w:pStyle w:val="Textbody1"/>
              <w:widowControl w:val="false"/>
              <w:spacing w:before="0" w:after="120"/>
              <w:jc w:val="center"/>
              <w:rPr>
                <w:sz w:val="20"/>
                <w:szCs w:val="20"/>
              </w:rPr>
            </w:pPr>
            <w:r>
              <w:rPr>
                <w:rFonts w:ascii="Consolas" w:hAnsi="Consolas"/>
                <w:kern w:val="0"/>
                <w:sz w:val="20"/>
                <w:szCs w:val="20"/>
                <w:lang w:val="en-US"/>
              </w:rPr>
              <w:t>datai(0)</w:t>
            </w:r>
            <w:r>
              <w:rPr>
                <w:kern w:val="0"/>
                <w:sz w:val="20"/>
                <w:szCs w:val="20"/>
                <w:lang w:val="en-US"/>
              </w:rPr>
              <w:t xml:space="preserve"> to </w:t>
            </w:r>
            <w:r>
              <w:rPr>
                <w:rFonts w:ascii="Consolas" w:hAnsi="Consolas"/>
                <w:kern w:val="0"/>
                <w:sz w:val="20"/>
                <w:szCs w:val="20"/>
                <w:lang w:val="en-US"/>
              </w:rPr>
              <w:t>datai(2)</w:t>
            </w:r>
            <w:r>
              <w:rPr>
                <w:kern w:val="0"/>
                <w:sz w:val="20"/>
                <w:szCs w:val="20"/>
                <w:lang w:val="en-US"/>
              </w:rPr>
              <w:t xml:space="preserve"> = </w:t>
            </w:r>
            <w:r>
              <w:rPr>
                <w:rFonts w:ascii="Consolas NF" w:hAnsi="Consolas NF"/>
                <w:kern w:val="0"/>
                <w:sz w:val="20"/>
                <w:szCs w:val="20"/>
                <w:lang w:val="en-US"/>
              </w:rPr>
              <w:t>X</w:t>
            </w:r>
          </w:p>
        </w:tc>
        <w:tc>
          <w:tcPr>
            <w:tcW w:w="2449" w:type="dxa"/>
            <w:tcBorders/>
            <w:vAlign w:val="center"/>
          </w:tcPr>
          <w:p>
            <w:pPr>
              <w:pStyle w:val="Textbody1"/>
              <w:widowControl w:val="false"/>
              <w:spacing w:before="0" w:after="120"/>
              <w:jc w:val="center"/>
              <w:rPr>
                <w:sz w:val="20"/>
                <w:szCs w:val="20"/>
              </w:rPr>
            </w:pPr>
            <w:r>
              <w:rPr>
                <w:rFonts w:ascii="Consolas" w:hAnsi="Consolas"/>
                <w:kern w:val="0"/>
                <w:sz w:val="20"/>
                <w:szCs w:val="20"/>
                <w:lang w:val="en-US"/>
              </w:rPr>
              <w:t>datao(1)</w:t>
            </w:r>
            <w:r>
              <w:rPr>
                <w:kern w:val="0"/>
                <w:sz w:val="20"/>
                <w:szCs w:val="20"/>
                <w:lang w:val="en-US"/>
              </w:rPr>
              <w:t xml:space="preserve"> to </w:t>
            </w:r>
            <w:r>
              <w:rPr>
                <w:rFonts w:ascii="Consolas" w:hAnsi="Consolas"/>
                <w:kern w:val="0"/>
                <w:sz w:val="20"/>
                <w:szCs w:val="20"/>
                <w:lang w:val="en-US"/>
              </w:rPr>
              <w:t>datao(3)</w:t>
            </w:r>
          </w:p>
        </w:tc>
        <w:tc>
          <w:tcPr>
            <w:tcW w:w="1349" w:type="dxa"/>
            <w:tcBorders/>
            <w:vAlign w:val="center"/>
          </w:tcPr>
          <w:p>
            <w:pPr>
              <w:pStyle w:val="Textbody1"/>
              <w:widowControl w:val="false"/>
              <w:spacing w:before="0" w:after="120"/>
              <w:jc w:val="center"/>
              <w:rPr>
                <w:kern w:val="0"/>
                <w:sz w:val="22"/>
                <w:szCs w:val="22"/>
                <w:lang w:val="en-US"/>
              </w:rPr>
            </w:pPr>
            <w:r>
              <w:rPr>
                <w:kern w:val="0"/>
                <w:sz w:val="22"/>
                <w:szCs w:val="22"/>
                <w:lang w:val="en-US"/>
              </w:rPr>
              <w:t>65</w:t>
            </w:r>
          </w:p>
        </w:tc>
        <w:tc>
          <w:tcPr>
            <w:tcW w:w="1307" w:type="dxa"/>
            <w:tcBorders/>
            <w:vAlign w:val="center"/>
          </w:tcPr>
          <w:p>
            <w:pPr>
              <w:pStyle w:val="Textbody1"/>
              <w:widowControl w:val="false"/>
              <w:spacing w:before="0" w:after="120"/>
              <w:jc w:val="center"/>
              <w:rPr>
                <w:kern w:val="0"/>
                <w:sz w:val="22"/>
                <w:szCs w:val="22"/>
                <w:lang w:val="en-US"/>
              </w:rPr>
            </w:pPr>
            <w:r>
              <w:rPr>
                <w:kern w:val="0"/>
                <w:sz w:val="22"/>
                <w:szCs w:val="22"/>
                <w:lang w:val="en-US"/>
              </w:rPr>
              <w:t>89.99%</w:t>
            </w:r>
          </w:p>
        </w:tc>
        <w:tc>
          <w:tcPr>
            <w:tcW w:w="1220" w:type="dxa"/>
            <w:tcBorders/>
            <w:vAlign w:val="center"/>
          </w:tcPr>
          <w:p>
            <w:pPr>
              <w:pStyle w:val="Textbody1"/>
              <w:widowControl w:val="false"/>
              <w:spacing w:before="0" w:after="120"/>
              <w:jc w:val="center"/>
              <w:rPr>
                <w:kern w:val="0"/>
                <w:sz w:val="22"/>
                <w:szCs w:val="22"/>
                <w:lang w:val="en-US"/>
              </w:rPr>
            </w:pPr>
            <w:r>
              <w:rPr>
                <w:kern w:val="0"/>
                <w:sz w:val="22"/>
                <w:szCs w:val="22"/>
                <w:lang w:val="en-US"/>
              </w:rPr>
              <w:t>1279</w:t>
            </w:r>
          </w:p>
        </w:tc>
        <w:tc>
          <w:tcPr>
            <w:tcW w:w="1169" w:type="dxa"/>
            <w:tcBorders/>
            <w:vAlign w:val="center"/>
          </w:tcPr>
          <w:p>
            <w:pPr>
              <w:pStyle w:val="Textbody1"/>
              <w:widowControl w:val="false"/>
              <w:spacing w:before="0" w:after="120"/>
              <w:jc w:val="center"/>
              <w:rPr>
                <w:kern w:val="0"/>
                <w:sz w:val="22"/>
                <w:szCs w:val="22"/>
                <w:lang w:val="en-US"/>
              </w:rPr>
            </w:pPr>
            <w:r>
              <w:rPr>
                <w:kern w:val="0"/>
                <w:sz w:val="22"/>
                <w:szCs w:val="22"/>
                <w:lang w:val="en-US"/>
              </w:rPr>
              <w:t>128</w:t>
            </w:r>
          </w:p>
        </w:tc>
      </w:tr>
      <w:tr>
        <w:trPr/>
        <w:tc>
          <w:tcPr>
            <w:tcW w:w="2586" w:type="dxa"/>
            <w:tcBorders/>
            <w:vAlign w:val="center"/>
          </w:tcPr>
          <w:p>
            <w:pPr>
              <w:pStyle w:val="Textbody1"/>
              <w:widowControl w:val="false"/>
              <w:spacing w:before="0" w:after="120"/>
              <w:jc w:val="center"/>
              <w:rPr>
                <w:sz w:val="20"/>
                <w:szCs w:val="20"/>
              </w:rPr>
            </w:pPr>
            <w:r>
              <w:rPr>
                <w:rFonts w:ascii="Consolas" w:hAnsi="Consolas"/>
                <w:kern w:val="0"/>
                <w:sz w:val="20"/>
                <w:szCs w:val="20"/>
                <w:lang w:val="en-US"/>
              </w:rPr>
              <w:t>datai(0)</w:t>
            </w:r>
            <w:r>
              <w:rPr>
                <w:kern w:val="0"/>
                <w:sz w:val="20"/>
                <w:szCs w:val="20"/>
                <w:lang w:val="en-US"/>
              </w:rPr>
              <w:t xml:space="preserve"> to </w:t>
            </w:r>
            <w:r>
              <w:rPr>
                <w:rFonts w:ascii="Consolas" w:hAnsi="Consolas"/>
                <w:kern w:val="0"/>
                <w:sz w:val="20"/>
                <w:szCs w:val="20"/>
                <w:lang w:val="en-US"/>
              </w:rPr>
              <w:t>datai(2)</w:t>
            </w:r>
            <w:r>
              <w:rPr>
                <w:kern w:val="0"/>
                <w:sz w:val="20"/>
                <w:szCs w:val="20"/>
                <w:lang w:val="en-US"/>
              </w:rPr>
              <w:t xml:space="preserve"> = </w:t>
            </w:r>
            <w:r>
              <w:rPr>
                <w:rFonts w:ascii="Consolas NF" w:hAnsi="Consolas NF"/>
                <w:kern w:val="0"/>
                <w:sz w:val="20"/>
                <w:szCs w:val="20"/>
                <w:lang w:val="en-US"/>
              </w:rPr>
              <w:t>X</w:t>
            </w:r>
          </w:p>
        </w:tc>
        <w:tc>
          <w:tcPr>
            <w:tcW w:w="2449" w:type="dxa"/>
            <w:tcBorders/>
            <w:vAlign w:val="center"/>
          </w:tcPr>
          <w:p>
            <w:pPr>
              <w:pStyle w:val="Textbody1"/>
              <w:widowControl w:val="false"/>
              <w:spacing w:before="0" w:after="120"/>
              <w:jc w:val="center"/>
              <w:rPr>
                <w:sz w:val="20"/>
                <w:szCs w:val="20"/>
              </w:rPr>
            </w:pPr>
            <w:r>
              <w:rPr>
                <w:kern w:val="0"/>
                <w:sz w:val="20"/>
                <w:szCs w:val="20"/>
                <w:lang w:val="en-US"/>
              </w:rPr>
              <w:t xml:space="preserve">All but </w:t>
            </w:r>
            <w:r>
              <w:rPr>
                <w:rFonts w:ascii="Consolas" w:hAnsi="Consolas"/>
                <w:kern w:val="0"/>
                <w:sz w:val="20"/>
                <w:szCs w:val="20"/>
                <w:lang w:val="en-US"/>
              </w:rPr>
              <w:t>datao(1)</w:t>
            </w:r>
            <w:r>
              <w:rPr>
                <w:kern w:val="0"/>
                <w:sz w:val="20"/>
                <w:szCs w:val="20"/>
                <w:lang w:val="en-US"/>
              </w:rPr>
              <w:t xml:space="preserve"> to </w:t>
            </w:r>
            <w:r>
              <w:rPr>
                <w:rFonts w:ascii="Consolas" w:hAnsi="Consolas"/>
                <w:kern w:val="0"/>
                <w:sz w:val="20"/>
                <w:szCs w:val="20"/>
                <w:lang w:val="en-US"/>
              </w:rPr>
              <w:t>datao(3)</w:t>
            </w:r>
          </w:p>
        </w:tc>
        <w:tc>
          <w:tcPr>
            <w:tcW w:w="1349" w:type="dxa"/>
            <w:tcBorders/>
            <w:vAlign w:val="center"/>
          </w:tcPr>
          <w:p>
            <w:pPr>
              <w:pStyle w:val="Textbody1"/>
              <w:widowControl w:val="false"/>
              <w:spacing w:before="0" w:after="120"/>
              <w:jc w:val="center"/>
              <w:rPr>
                <w:kern w:val="0"/>
                <w:sz w:val="22"/>
                <w:szCs w:val="22"/>
                <w:lang w:val="en-US"/>
              </w:rPr>
            </w:pPr>
            <w:r>
              <w:rPr>
                <w:kern w:val="0"/>
                <w:sz w:val="22"/>
                <w:szCs w:val="22"/>
                <w:lang w:val="en-US"/>
              </w:rPr>
              <w:t>1</w:t>
            </w:r>
          </w:p>
        </w:tc>
        <w:tc>
          <w:tcPr>
            <w:tcW w:w="1307" w:type="dxa"/>
            <w:tcBorders/>
            <w:vAlign w:val="center"/>
          </w:tcPr>
          <w:p>
            <w:pPr>
              <w:pStyle w:val="Textbody1"/>
              <w:widowControl w:val="false"/>
              <w:spacing w:before="0" w:after="120"/>
              <w:jc w:val="center"/>
              <w:rPr>
                <w:kern w:val="0"/>
                <w:sz w:val="22"/>
                <w:szCs w:val="22"/>
                <w:lang w:val="en-US"/>
              </w:rPr>
            </w:pPr>
            <w:r>
              <w:rPr>
                <w:kern w:val="0"/>
                <w:sz w:val="22"/>
                <w:szCs w:val="22"/>
                <w:lang w:val="en-US"/>
              </w:rPr>
              <w:t>0.77%</w:t>
            </w:r>
          </w:p>
        </w:tc>
        <w:tc>
          <w:tcPr>
            <w:tcW w:w="1220" w:type="dxa"/>
            <w:tcBorders/>
            <w:vAlign w:val="center"/>
          </w:tcPr>
          <w:p>
            <w:pPr>
              <w:pStyle w:val="Textbody1"/>
              <w:widowControl w:val="false"/>
              <w:spacing w:before="0" w:after="120"/>
              <w:jc w:val="center"/>
              <w:rPr>
                <w:kern w:val="0"/>
                <w:sz w:val="22"/>
                <w:szCs w:val="22"/>
                <w:lang w:val="en-US"/>
              </w:rPr>
            </w:pPr>
            <w:r>
              <w:rPr>
                <w:kern w:val="0"/>
                <w:sz w:val="22"/>
                <w:szCs w:val="22"/>
                <w:lang w:val="en-US"/>
              </w:rPr>
              <w:t>2368</w:t>
            </w:r>
          </w:p>
        </w:tc>
        <w:tc>
          <w:tcPr>
            <w:tcW w:w="1169" w:type="dxa"/>
            <w:tcBorders/>
            <w:vAlign w:val="center"/>
          </w:tcPr>
          <w:p>
            <w:pPr>
              <w:pStyle w:val="Textbody1"/>
              <w:widowControl w:val="false"/>
              <w:spacing w:before="0" w:after="120"/>
              <w:jc w:val="center"/>
              <w:rPr>
                <w:kern w:val="0"/>
                <w:sz w:val="22"/>
                <w:szCs w:val="22"/>
                <w:lang w:val="en-US"/>
              </w:rPr>
            </w:pPr>
            <w:r>
              <w:rPr>
                <w:kern w:val="0"/>
                <w:sz w:val="22"/>
                <w:szCs w:val="22"/>
                <w:lang w:val="en-US"/>
              </w:rPr>
              <w:t>11724</w:t>
            </w:r>
          </w:p>
        </w:tc>
      </w:tr>
      <w:tr>
        <w:trPr/>
        <w:tc>
          <w:tcPr>
            <w:tcW w:w="2586" w:type="dxa"/>
            <w:tcBorders/>
            <w:vAlign w:val="center"/>
          </w:tcPr>
          <w:p>
            <w:pPr>
              <w:pStyle w:val="Textbody1"/>
              <w:widowControl w:val="false"/>
              <w:spacing w:before="0" w:after="120"/>
              <w:jc w:val="center"/>
              <w:rPr>
                <w:i/>
                <w:i/>
                <w:iCs/>
              </w:rPr>
            </w:pPr>
            <w:r>
              <w:rPr>
                <w:i/>
                <w:iCs/>
                <w:kern w:val="0"/>
                <w:sz w:val="22"/>
                <w:szCs w:val="22"/>
                <w:lang w:val="en-US"/>
              </w:rPr>
              <w:t>none</w:t>
            </w:r>
          </w:p>
        </w:tc>
        <w:tc>
          <w:tcPr>
            <w:tcW w:w="2449" w:type="dxa"/>
            <w:tcBorders/>
            <w:vAlign w:val="center"/>
          </w:tcPr>
          <w:p>
            <w:pPr>
              <w:pStyle w:val="Textbody1"/>
              <w:widowControl w:val="false"/>
              <w:spacing w:before="0" w:after="120"/>
              <w:jc w:val="center"/>
              <w:rPr>
                <w:i/>
                <w:i/>
                <w:iCs/>
              </w:rPr>
            </w:pPr>
            <w:r>
              <w:rPr>
                <w:i/>
                <w:iCs/>
                <w:kern w:val="0"/>
                <w:sz w:val="22"/>
                <w:szCs w:val="22"/>
                <w:lang w:val="en-US"/>
              </w:rPr>
              <w:t>all</w:t>
            </w:r>
          </w:p>
        </w:tc>
        <w:tc>
          <w:tcPr>
            <w:tcW w:w="1349" w:type="dxa"/>
            <w:tcBorders/>
            <w:vAlign w:val="center"/>
          </w:tcPr>
          <w:p>
            <w:pPr>
              <w:pStyle w:val="Textbody1"/>
              <w:widowControl w:val="false"/>
              <w:spacing w:before="0" w:after="120"/>
              <w:jc w:val="center"/>
              <w:rPr>
                <w:kern w:val="0"/>
                <w:sz w:val="22"/>
                <w:szCs w:val="22"/>
                <w:lang w:val="en-US"/>
              </w:rPr>
            </w:pPr>
            <w:r>
              <w:rPr>
                <w:kern w:val="0"/>
                <w:sz w:val="22"/>
                <w:szCs w:val="22"/>
                <w:lang w:val="en-US"/>
              </w:rPr>
              <w:t>0</w:t>
            </w:r>
          </w:p>
        </w:tc>
        <w:tc>
          <w:tcPr>
            <w:tcW w:w="1307" w:type="dxa"/>
            <w:tcBorders/>
            <w:vAlign w:val="center"/>
          </w:tcPr>
          <w:p>
            <w:pPr>
              <w:pStyle w:val="Textbody1"/>
              <w:widowControl w:val="false"/>
              <w:spacing w:before="0" w:after="120"/>
              <w:jc w:val="center"/>
              <w:rPr>
                <w:kern w:val="0"/>
                <w:sz w:val="22"/>
                <w:szCs w:val="22"/>
                <w:lang w:val="en-US"/>
              </w:rPr>
            </w:pPr>
            <w:r>
              <w:rPr>
                <w:kern w:val="0"/>
                <w:sz w:val="22"/>
                <w:szCs w:val="22"/>
                <w:lang w:val="en-US"/>
              </w:rPr>
              <w:t>0.00%</w:t>
            </w:r>
          </w:p>
        </w:tc>
        <w:tc>
          <w:tcPr>
            <w:tcW w:w="1220" w:type="dxa"/>
            <w:tcBorders/>
            <w:vAlign w:val="center"/>
          </w:tcPr>
          <w:p>
            <w:pPr>
              <w:pStyle w:val="Textbody1"/>
              <w:widowControl w:val="false"/>
              <w:spacing w:before="0" w:after="120"/>
              <w:jc w:val="center"/>
              <w:rPr>
                <w:kern w:val="0"/>
                <w:sz w:val="22"/>
                <w:szCs w:val="22"/>
                <w:lang w:val="en-US"/>
              </w:rPr>
            </w:pPr>
            <w:r>
              <w:rPr>
                <w:kern w:val="0"/>
                <w:sz w:val="22"/>
                <w:szCs w:val="22"/>
                <w:lang w:val="en-US"/>
              </w:rPr>
              <w:t>9604</w:t>
            </w:r>
          </w:p>
        </w:tc>
        <w:tc>
          <w:tcPr>
            <w:tcW w:w="1169" w:type="dxa"/>
            <w:tcBorders/>
            <w:vAlign w:val="center"/>
          </w:tcPr>
          <w:p>
            <w:pPr>
              <w:pStyle w:val="Textbody1"/>
              <w:widowControl w:val="false"/>
              <w:spacing w:before="0" w:after="120"/>
              <w:jc w:val="center"/>
              <w:rPr>
                <w:kern w:val="0"/>
                <w:sz w:val="22"/>
                <w:szCs w:val="22"/>
                <w:lang w:val="en-US"/>
              </w:rPr>
            </w:pPr>
            <w:r>
              <w:rPr>
                <w:kern w:val="0"/>
                <w:sz w:val="22"/>
                <w:szCs w:val="22"/>
                <w:lang w:val="en-US"/>
              </w:rPr>
              <w:t>4871</w:t>
            </w:r>
          </w:p>
        </w:tc>
      </w:tr>
    </w:tbl>
    <w:p>
      <w:pPr>
        <w:pStyle w:val="Normal"/>
        <w:jc w:val="both"/>
        <w:rPr>
          <w:rFonts w:ascii="Baskerville Old Face" w:hAnsi="Baskerville Old Face"/>
          <w:sz w:val="28"/>
          <w:szCs w:val="28"/>
        </w:rPr>
      </w:pPr>
      <w:r>
        <w:rPr>
          <w:rFonts w:ascii="Baskerville Old Face" w:hAnsi="Baskerville Old Face"/>
          <w:sz w:val="28"/>
          <w:szCs w:val="28"/>
        </w:rPr>
      </w:r>
    </w:p>
    <w:p>
      <w:pPr>
        <w:pStyle w:val="Normal"/>
        <w:rPr>
          <w:rFonts w:ascii="Baskerville Old Face" w:hAnsi="Baskerville Old Face" w:eastAsia="" w:cs="" w:cstheme="majorBidi" w:eastAsiaTheme="majorEastAsia"/>
          <w:b/>
          <w:b/>
          <w:bCs/>
          <w:color w:val="2F5496" w:themeColor="accent1" w:themeShade="bf"/>
          <w:sz w:val="56"/>
          <w:szCs w:val="56"/>
        </w:rPr>
      </w:pPr>
      <w:r>
        <w:rPr>
          <w:rFonts w:eastAsia="" w:cs="" w:cstheme="majorBidi" w:eastAsiaTheme="majorEastAsia" w:ascii="Baskerville Old Face" w:hAnsi="Baskerville Old Face"/>
          <w:b/>
          <w:bCs/>
          <w:color w:val="2F5496" w:themeColor="accent1" w:themeShade="bf"/>
          <w:sz w:val="56"/>
          <w:szCs w:val="56"/>
        </w:rPr>
      </w:r>
      <w:r>
        <w:br w:type="page"/>
      </w:r>
    </w:p>
    <w:p>
      <w:pPr>
        <w:pStyle w:val="Heading1"/>
        <w:rPr>
          <w:rFonts w:ascii="Baskerville Old Face" w:hAnsi="Baskerville Old Face"/>
          <w:b/>
          <w:b/>
          <w:bCs/>
          <w:sz w:val="56"/>
          <w:szCs w:val="56"/>
        </w:rPr>
      </w:pPr>
      <w:r>
        <w:rPr>
          <w:rFonts w:ascii="Baskerville Old Face" w:hAnsi="Baskerville Old Face"/>
          <w:b/>
          <w:bCs/>
          <w:sz w:val="56"/>
          <w:szCs w:val="56"/>
        </w:rPr>
        <w:t xml:space="preserve">[C] </w:t>
      </w:r>
      <w:r>
        <w:rPr>
          <w:rFonts w:ascii="Baskerville Old Face" w:hAnsi="Baskerville Old Face"/>
          <w:b/>
          <w:bCs/>
          <w:sz w:val="54"/>
          <w:szCs w:val="54"/>
        </w:rPr>
        <w:t>Full Sequential ATPG</w:t>
      </w:r>
    </w:p>
    <w:p>
      <w:pPr>
        <w:pStyle w:val="Normal"/>
        <w:rPr>
          <w:rFonts w:ascii="Baskerville Old Face" w:hAnsi="Baskerville Old Face"/>
          <w:sz w:val="28"/>
          <w:szCs w:val="28"/>
        </w:rPr>
      </w:pPr>
      <w:r>
        <w:rPr>
          <w:rFonts w:ascii="Baskerville Old Face" w:hAnsi="Baskerville Old Face"/>
          <w:sz w:val="28"/>
          <w:szCs w:val="28"/>
        </w:rPr>
        <w:t xml:space="preserve">In case of sequential circuits, the </w:t>
      </w:r>
      <w:r>
        <w:rPr>
          <w:rFonts w:ascii="Consolas" w:hAnsi="Consolas"/>
          <w:sz w:val="28"/>
          <w:szCs w:val="28"/>
        </w:rPr>
        <w:t>ATPG</w:t>
      </w:r>
      <w:r>
        <w:rPr>
          <w:rFonts w:ascii="Baskerville Old Face" w:hAnsi="Baskerville Old Face"/>
          <w:sz w:val="28"/>
          <w:szCs w:val="28"/>
        </w:rPr>
        <w:t xml:space="preserve"> process using the functional input and output pins of the circuit is performed in the so-called </w:t>
      </w:r>
      <w:r>
        <w:rPr>
          <w:rFonts w:ascii="Baskerville Old Face" w:hAnsi="Baskerville Old Face"/>
          <w:i/>
          <w:iCs/>
          <w:sz w:val="28"/>
          <w:szCs w:val="28"/>
        </w:rPr>
        <w:t>Full Sequential Mode</w:t>
      </w:r>
      <w:r>
        <w:rPr>
          <w:rFonts w:ascii="Baskerville Old Face" w:hAnsi="Baskerville Old Face"/>
          <w:sz w:val="28"/>
          <w:szCs w:val="28"/>
        </w:rPr>
        <w:t xml:space="preserve"> (which is activated using the proper setting, as in the figure). Moreover, you need to define clocks and reset signals, either by means of a </w:t>
      </w:r>
      <w:r>
        <w:rPr>
          <w:rFonts w:ascii="Consolas" w:hAnsi="Consolas"/>
          <w:sz w:val="28"/>
          <w:szCs w:val="28"/>
        </w:rPr>
        <w:t>STIL</w:t>
      </w:r>
      <w:r>
        <w:rPr>
          <w:rFonts w:ascii="Baskerville Old Face" w:hAnsi="Baskerville Old Face"/>
          <w:sz w:val="28"/>
          <w:szCs w:val="28"/>
        </w:rPr>
        <w:t xml:space="preserve"> file, or explicitly in the </w:t>
      </w:r>
      <w:r>
        <w:rPr>
          <w:rFonts w:ascii="Consolas" w:hAnsi="Consolas"/>
          <w:sz w:val="28"/>
          <w:szCs w:val="28"/>
        </w:rPr>
        <w:t>DRC</w:t>
      </w:r>
      <w:r>
        <w:rPr>
          <w:rFonts w:ascii="Baskerville Old Face" w:hAnsi="Baskerville Old Face"/>
          <w:sz w:val="28"/>
          <w:szCs w:val="28"/>
        </w:rPr>
        <w:t xml:space="preserve"> mode.</w:t>
      </w:r>
    </w:p>
    <w:p>
      <w:pPr>
        <w:pStyle w:val="Normal"/>
        <w:rPr>
          <w:rFonts w:ascii="Baskerville Old Face" w:hAnsi="Baskerville Old Face"/>
          <w:b/>
          <w:b/>
          <w:bCs/>
          <w:sz w:val="28"/>
          <w:szCs w:val="28"/>
        </w:rPr>
      </w:pPr>
      <w:r>
        <w:rPr>
          <w:rFonts w:ascii="Baskerville Old Face" w:hAnsi="Baskerville Old Face"/>
          <w:b/>
          <w:bCs/>
          <w:sz w:val="28"/>
          <w:szCs w:val="28"/>
        </w:rPr>
        <w:t>[C.1] Tasks:</w:t>
      </w:r>
    </w:p>
    <w:p>
      <w:pPr>
        <w:pStyle w:val="ListParagraph"/>
        <w:numPr>
          <w:ilvl w:val="0"/>
          <w:numId w:val="31"/>
        </w:numPr>
        <w:rPr>
          <w:rFonts w:ascii="Baskerville Old Face" w:hAnsi="Baskerville Old Face"/>
          <w:sz w:val="28"/>
          <w:szCs w:val="28"/>
        </w:rPr>
      </w:pPr>
      <w:r>
        <w:rPr>
          <w:rFonts w:ascii="Baskerville Old Face" w:hAnsi="Baskerville Old Face"/>
          <w:sz w:val="28"/>
          <w:szCs w:val="28"/>
        </w:rPr>
        <w:t xml:space="preserve">Complete the following table after running the full sequential </w:t>
      </w:r>
      <w:r>
        <w:rPr>
          <w:rFonts w:ascii="Consolas" w:hAnsi="Consolas"/>
          <w:sz w:val="28"/>
          <w:szCs w:val="28"/>
        </w:rPr>
        <w:t>ATPG</w:t>
      </w:r>
      <w:r>
        <w:rPr>
          <w:rFonts w:ascii="Baskerville Old Face" w:hAnsi="Baskerville Old Face"/>
          <w:sz w:val="28"/>
          <w:szCs w:val="28"/>
        </w:rPr>
        <w:t xml:space="preserve">  on the </w:t>
      </w:r>
      <w:r>
        <w:rPr>
          <w:rFonts w:ascii="Consolas NF" w:hAnsi="Consolas NF"/>
          <w:sz w:val="28"/>
          <w:szCs w:val="28"/>
        </w:rPr>
        <w:t>b10</w:t>
      </w:r>
      <w:r>
        <w:rPr>
          <w:rFonts w:ascii="Baskerville Old Face" w:hAnsi="Baskerville Old Face"/>
          <w:sz w:val="28"/>
          <w:szCs w:val="28"/>
        </w:rPr>
        <w:t xml:space="preserve"> and </w:t>
      </w:r>
      <w:r>
        <w:rPr>
          <w:rFonts w:ascii="Consolas NF" w:hAnsi="Consolas NF"/>
          <w:sz w:val="28"/>
          <w:szCs w:val="28"/>
        </w:rPr>
        <w:t>b12</w:t>
      </w:r>
      <w:r>
        <w:rPr>
          <w:rFonts w:ascii="Baskerville Old Face" w:hAnsi="Baskerville Old Face"/>
          <w:sz w:val="28"/>
          <w:szCs w:val="28"/>
        </w:rPr>
        <w:t xml:space="preserve"> benchmarks, which are sequential circuits.</w:t>
      </w:r>
    </w:p>
    <w:tbl>
      <w:tblPr>
        <w:tblStyle w:val="TableGrid"/>
        <w:tblpPr w:bottomFromText="0" w:horzAnchor="margin" w:leftFromText="180" w:rightFromText="180" w:tblpX="0" w:tblpY="137"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268"/>
        <w:gridCol w:w="1570"/>
        <w:gridCol w:w="1657"/>
        <w:gridCol w:w="1653"/>
        <w:gridCol w:w="1480"/>
        <w:gridCol w:w="1387"/>
      </w:tblGrid>
      <w:tr>
        <w:trPr/>
        <w:tc>
          <w:tcPr>
            <w:tcW w:w="1268" w:type="dxa"/>
            <w:tcBorders/>
            <w:vAlign w:val="center"/>
          </w:tcPr>
          <w:p>
            <w:pPr>
              <w:pStyle w:val="Textbody1"/>
              <w:widowControl w:val="false"/>
              <w:spacing w:lineRule="auto" w:line="259" w:before="0" w:after="120"/>
              <w:jc w:val="center"/>
              <w:rPr>
                <w:kern w:val="0"/>
                <w:sz w:val="22"/>
                <w:szCs w:val="22"/>
                <w:lang w:val="en-US"/>
              </w:rPr>
            </w:pPr>
            <w:r>
              <w:rPr>
                <w:b/>
                <w:bCs/>
                <w:kern w:val="0"/>
                <w:sz w:val="22"/>
                <w:szCs w:val="22"/>
                <w:lang w:val="en-US"/>
              </w:rPr>
              <w:t>Circuit</w:t>
            </w:r>
          </w:p>
        </w:tc>
        <w:tc>
          <w:tcPr>
            <w:tcW w:w="1570" w:type="dxa"/>
            <w:tcBorders/>
            <w:vAlign w:val="center"/>
          </w:tcPr>
          <w:p>
            <w:pPr>
              <w:pStyle w:val="Textbody1"/>
              <w:widowControl w:val="false"/>
              <w:spacing w:lineRule="auto" w:line="259" w:before="0" w:after="120"/>
              <w:jc w:val="center"/>
              <w:rPr>
                <w:b/>
                <w:b/>
                <w:bCs/>
              </w:rPr>
            </w:pPr>
            <w:r>
              <w:rPr>
                <w:b/>
                <w:bCs/>
                <w:kern w:val="0"/>
                <w:sz w:val="22"/>
                <w:szCs w:val="22"/>
                <w:lang w:val="en-US"/>
              </w:rPr>
              <w:t>Stuck-at faults</w:t>
            </w:r>
          </w:p>
        </w:tc>
        <w:tc>
          <w:tcPr>
            <w:tcW w:w="1657" w:type="dxa"/>
            <w:tcBorders/>
            <w:vAlign w:val="center"/>
          </w:tcPr>
          <w:p>
            <w:pPr>
              <w:pStyle w:val="Textbody1"/>
              <w:widowControl w:val="false"/>
              <w:spacing w:before="0" w:after="120"/>
              <w:jc w:val="center"/>
              <w:rPr>
                <w:b/>
                <w:b/>
                <w:bCs/>
              </w:rPr>
            </w:pPr>
            <w:r>
              <w:rPr>
                <w:b/>
                <w:bCs/>
                <w:kern w:val="0"/>
                <w:sz w:val="22"/>
                <w:szCs w:val="22"/>
                <w:lang w:val="en-US"/>
              </w:rPr>
              <w:t>Test Patterns</w:t>
            </w:r>
          </w:p>
        </w:tc>
        <w:tc>
          <w:tcPr>
            <w:tcW w:w="1653" w:type="dxa"/>
            <w:tcBorders/>
            <w:vAlign w:val="center"/>
          </w:tcPr>
          <w:p>
            <w:pPr>
              <w:pStyle w:val="Textbody1"/>
              <w:widowControl w:val="false"/>
              <w:spacing w:before="0" w:after="120"/>
              <w:jc w:val="center"/>
              <w:rPr>
                <w:b/>
                <w:b/>
                <w:bCs/>
              </w:rPr>
            </w:pPr>
            <w:r>
              <w:rPr>
                <w:b/>
                <w:bCs/>
                <w:kern w:val="0"/>
                <w:sz w:val="22"/>
                <w:szCs w:val="22"/>
                <w:lang w:val="en-US"/>
              </w:rPr>
              <w:t>Test coverage</w:t>
            </w:r>
          </w:p>
        </w:tc>
        <w:tc>
          <w:tcPr>
            <w:tcW w:w="1480" w:type="dxa"/>
            <w:tcBorders/>
            <w:vAlign w:val="center"/>
          </w:tcPr>
          <w:p>
            <w:pPr>
              <w:pStyle w:val="Textbody1"/>
              <w:widowControl w:val="false"/>
              <w:spacing w:before="0" w:after="120"/>
              <w:jc w:val="center"/>
              <w:rPr>
                <w:b/>
                <w:b/>
                <w:bCs/>
              </w:rPr>
            </w:pPr>
            <w:r>
              <w:rPr>
                <w:b/>
                <w:bCs/>
                <w:kern w:val="0"/>
                <w:sz w:val="22"/>
                <w:szCs w:val="22"/>
                <w:lang w:val="en-US"/>
              </w:rPr>
              <w:t>Aborted faults</w:t>
            </w:r>
          </w:p>
        </w:tc>
        <w:tc>
          <w:tcPr>
            <w:tcW w:w="1387" w:type="dxa"/>
            <w:tcBorders/>
            <w:vAlign w:val="center"/>
          </w:tcPr>
          <w:p>
            <w:pPr>
              <w:pStyle w:val="Textbody1"/>
              <w:widowControl w:val="false"/>
              <w:spacing w:before="0" w:after="120"/>
              <w:jc w:val="center"/>
              <w:rPr>
                <w:b/>
                <w:b/>
                <w:bCs/>
              </w:rPr>
            </w:pPr>
            <w:r>
              <w:rPr>
                <w:b/>
                <w:bCs/>
                <w:kern w:val="0"/>
                <w:sz w:val="22"/>
                <w:szCs w:val="22"/>
                <w:lang w:val="en-US"/>
              </w:rPr>
              <w:t>CPU time</w:t>
            </w:r>
          </w:p>
        </w:tc>
      </w:tr>
      <w:tr>
        <w:trPr/>
        <w:tc>
          <w:tcPr>
            <w:tcW w:w="1268" w:type="dxa"/>
            <w:tcBorders/>
            <w:vAlign w:val="center"/>
          </w:tcPr>
          <w:p>
            <w:pPr>
              <w:pStyle w:val="Textbody1"/>
              <w:widowControl w:val="false"/>
              <w:spacing w:lineRule="auto" w:line="259" w:before="0" w:after="120"/>
              <w:jc w:val="center"/>
              <w:rPr>
                <w:rFonts w:ascii="Consolas" w:hAnsi="Consolas"/>
              </w:rPr>
            </w:pPr>
            <w:r>
              <w:rPr>
                <w:rFonts w:ascii="Consolas" w:hAnsi="Consolas"/>
                <w:kern w:val="0"/>
                <w:sz w:val="22"/>
                <w:szCs w:val="22"/>
                <w:lang w:val="en-US"/>
              </w:rPr>
              <w:t>b10</w:t>
            </w:r>
          </w:p>
        </w:tc>
        <w:tc>
          <w:tcPr>
            <w:tcW w:w="1570" w:type="dxa"/>
            <w:tcBorders/>
            <w:vAlign w:val="center"/>
          </w:tcPr>
          <w:p>
            <w:pPr>
              <w:pStyle w:val="Textbody1"/>
              <w:widowControl w:val="false"/>
              <w:spacing w:before="0" w:after="120"/>
              <w:jc w:val="center"/>
              <w:rPr>
                <w:kern w:val="0"/>
                <w:sz w:val="22"/>
                <w:szCs w:val="22"/>
                <w:lang w:val="en-US"/>
              </w:rPr>
            </w:pPr>
            <w:r>
              <w:rPr>
                <w:kern w:val="0"/>
                <w:sz w:val="22"/>
                <w:szCs w:val="22"/>
                <w:lang w:val="en-US"/>
              </w:rPr>
              <w:t>1124</w:t>
            </w:r>
          </w:p>
        </w:tc>
        <w:tc>
          <w:tcPr>
            <w:tcW w:w="1657" w:type="dxa"/>
            <w:tcBorders/>
            <w:vAlign w:val="center"/>
          </w:tcPr>
          <w:p>
            <w:pPr>
              <w:pStyle w:val="Textbody1"/>
              <w:widowControl w:val="false"/>
              <w:spacing w:before="0" w:after="120"/>
              <w:jc w:val="center"/>
              <w:rPr>
                <w:kern w:val="0"/>
                <w:sz w:val="22"/>
                <w:szCs w:val="22"/>
                <w:lang w:val="en-US"/>
              </w:rPr>
            </w:pPr>
            <w:r>
              <w:rPr>
                <w:kern w:val="0"/>
                <w:sz w:val="22"/>
                <w:szCs w:val="22"/>
                <w:lang w:val="en-US"/>
              </w:rPr>
              <w:t>33</w:t>
            </w:r>
          </w:p>
        </w:tc>
        <w:tc>
          <w:tcPr>
            <w:tcW w:w="1653" w:type="dxa"/>
            <w:tcBorders/>
            <w:vAlign w:val="center"/>
          </w:tcPr>
          <w:p>
            <w:pPr>
              <w:pStyle w:val="Textbody1"/>
              <w:widowControl w:val="false"/>
              <w:spacing w:before="0" w:after="120"/>
              <w:jc w:val="center"/>
              <w:rPr>
                <w:kern w:val="0"/>
                <w:sz w:val="22"/>
                <w:szCs w:val="22"/>
                <w:lang w:val="en-US"/>
              </w:rPr>
            </w:pPr>
            <w:r>
              <w:rPr>
                <w:kern w:val="0"/>
                <w:sz w:val="22"/>
                <w:szCs w:val="22"/>
                <w:lang w:val="en-US"/>
              </w:rPr>
              <w:t>91.10%</w:t>
            </w:r>
          </w:p>
        </w:tc>
        <w:tc>
          <w:tcPr>
            <w:tcW w:w="1480" w:type="dxa"/>
            <w:tcBorders/>
            <w:vAlign w:val="center"/>
          </w:tcPr>
          <w:p>
            <w:pPr>
              <w:pStyle w:val="Textbody1"/>
              <w:widowControl w:val="false"/>
              <w:spacing w:before="0" w:after="120"/>
              <w:jc w:val="center"/>
              <w:rPr>
                <w:kern w:val="0"/>
                <w:sz w:val="22"/>
                <w:szCs w:val="22"/>
                <w:lang w:val="en-US"/>
              </w:rPr>
            </w:pPr>
            <w:r>
              <w:rPr>
                <w:kern w:val="0"/>
                <w:sz w:val="22"/>
                <w:szCs w:val="22"/>
                <w:lang w:val="en-US"/>
              </w:rPr>
              <w:t>6</w:t>
            </w:r>
          </w:p>
        </w:tc>
        <w:tc>
          <w:tcPr>
            <w:tcW w:w="1387" w:type="dxa"/>
            <w:tcBorders/>
            <w:vAlign w:val="center"/>
          </w:tcPr>
          <w:p>
            <w:pPr>
              <w:pStyle w:val="Textbody1"/>
              <w:widowControl w:val="false"/>
              <w:spacing w:before="0" w:after="120"/>
              <w:jc w:val="center"/>
              <w:rPr>
                <w:kern w:val="0"/>
                <w:sz w:val="22"/>
                <w:szCs w:val="22"/>
                <w:lang w:val="en-US"/>
              </w:rPr>
            </w:pPr>
            <w:r>
              <w:rPr>
                <w:kern w:val="0"/>
                <w:sz w:val="22"/>
                <w:szCs w:val="22"/>
                <w:lang w:val="en-US"/>
              </w:rPr>
              <w:t>308.88</w:t>
            </w:r>
          </w:p>
        </w:tc>
      </w:tr>
      <w:tr>
        <w:trPr/>
        <w:tc>
          <w:tcPr>
            <w:tcW w:w="1268" w:type="dxa"/>
            <w:tcBorders/>
            <w:vAlign w:val="center"/>
          </w:tcPr>
          <w:p>
            <w:pPr>
              <w:pStyle w:val="Textbody1"/>
              <w:widowControl w:val="false"/>
              <w:spacing w:lineRule="auto" w:line="259" w:before="0" w:after="120"/>
              <w:jc w:val="center"/>
              <w:rPr>
                <w:rFonts w:ascii="Consolas" w:hAnsi="Consolas"/>
              </w:rPr>
            </w:pPr>
            <w:r>
              <w:rPr>
                <w:rFonts w:ascii="Consolas" w:hAnsi="Consolas"/>
                <w:kern w:val="0"/>
                <w:sz w:val="22"/>
                <w:szCs w:val="22"/>
                <w:lang w:val="en-US"/>
              </w:rPr>
              <w:t>b12</w:t>
            </w:r>
          </w:p>
        </w:tc>
        <w:tc>
          <w:tcPr>
            <w:tcW w:w="1570" w:type="dxa"/>
            <w:tcBorders/>
            <w:vAlign w:val="center"/>
          </w:tcPr>
          <w:p>
            <w:pPr>
              <w:pStyle w:val="Textbody1"/>
              <w:widowControl w:val="false"/>
              <w:spacing w:before="0" w:after="120"/>
              <w:jc w:val="center"/>
              <w:rPr>
                <w:kern w:val="0"/>
                <w:sz w:val="22"/>
                <w:szCs w:val="22"/>
                <w:lang w:val="en-US"/>
              </w:rPr>
            </w:pPr>
            <w:r>
              <w:rPr>
                <w:kern w:val="0"/>
                <w:sz w:val="22"/>
                <w:szCs w:val="22"/>
                <w:lang w:val="en-US"/>
              </w:rPr>
              <w:t>6168</w:t>
            </w:r>
          </w:p>
        </w:tc>
        <w:tc>
          <w:tcPr>
            <w:tcW w:w="1657" w:type="dxa"/>
            <w:tcBorders/>
            <w:vAlign w:val="center"/>
          </w:tcPr>
          <w:p>
            <w:pPr>
              <w:pStyle w:val="Textbody1"/>
              <w:widowControl w:val="false"/>
              <w:spacing w:before="0" w:after="120"/>
              <w:jc w:val="center"/>
              <w:rPr>
                <w:kern w:val="0"/>
                <w:sz w:val="22"/>
                <w:szCs w:val="22"/>
                <w:lang w:val="en-US"/>
              </w:rPr>
            </w:pPr>
            <w:r>
              <w:rPr>
                <w:kern w:val="0"/>
                <w:sz w:val="22"/>
                <w:szCs w:val="22"/>
                <w:lang w:val="en-US"/>
              </w:rPr>
              <w:t>13</w:t>
            </w:r>
          </w:p>
        </w:tc>
        <w:tc>
          <w:tcPr>
            <w:tcW w:w="1653" w:type="dxa"/>
            <w:tcBorders/>
            <w:vAlign w:val="center"/>
          </w:tcPr>
          <w:p>
            <w:pPr>
              <w:pStyle w:val="Textbody1"/>
              <w:widowControl w:val="false"/>
              <w:spacing w:before="0" w:after="120"/>
              <w:jc w:val="center"/>
              <w:rPr>
                <w:kern w:val="0"/>
                <w:sz w:val="22"/>
                <w:szCs w:val="22"/>
                <w:lang w:val="en-US"/>
              </w:rPr>
            </w:pPr>
            <w:r>
              <w:rPr>
                <w:kern w:val="0"/>
                <w:sz w:val="22"/>
                <w:szCs w:val="22"/>
                <w:lang w:val="en-US"/>
              </w:rPr>
              <w:t>14.49%</w:t>
            </w:r>
          </w:p>
        </w:tc>
        <w:tc>
          <w:tcPr>
            <w:tcW w:w="1480" w:type="dxa"/>
            <w:tcBorders/>
            <w:vAlign w:val="center"/>
          </w:tcPr>
          <w:p>
            <w:pPr>
              <w:pStyle w:val="Textbody1"/>
              <w:widowControl w:val="false"/>
              <w:spacing w:before="0" w:after="120"/>
              <w:jc w:val="center"/>
              <w:rPr>
                <w:kern w:val="0"/>
                <w:sz w:val="22"/>
                <w:szCs w:val="22"/>
                <w:lang w:val="en-US"/>
              </w:rPr>
            </w:pPr>
            <w:r>
              <w:rPr>
                <w:kern w:val="0"/>
                <w:sz w:val="22"/>
                <w:szCs w:val="22"/>
                <w:lang w:val="en-US"/>
              </w:rPr>
              <w:t>4788</w:t>
            </w:r>
          </w:p>
        </w:tc>
        <w:tc>
          <w:tcPr>
            <w:tcW w:w="1387" w:type="dxa"/>
            <w:tcBorders/>
            <w:vAlign w:val="center"/>
          </w:tcPr>
          <w:p>
            <w:pPr>
              <w:pStyle w:val="Textbody1"/>
              <w:widowControl w:val="false"/>
              <w:spacing w:before="0" w:after="120"/>
              <w:jc w:val="center"/>
              <w:rPr>
                <w:kern w:val="0"/>
                <w:sz w:val="22"/>
                <w:szCs w:val="22"/>
                <w:lang w:val="en-US"/>
              </w:rPr>
            </w:pPr>
            <w:r>
              <w:rPr>
                <w:kern w:val="0"/>
                <w:sz w:val="22"/>
                <w:szCs w:val="22"/>
                <w:lang w:val="en-US"/>
              </w:rPr>
              <w:t>49830.24</w:t>
            </w:r>
          </w:p>
        </w:tc>
      </w:tr>
    </w:tbl>
    <w:p>
      <w:pPr>
        <w:pStyle w:val="ListParagraph"/>
        <w:ind w:left="360" w:hanging="0"/>
        <w:jc w:val="both"/>
        <w:rPr>
          <w:rFonts w:ascii="Baskerville Old Face" w:hAnsi="Baskerville Old Face"/>
          <w:i/>
          <w:i/>
          <w:iCs/>
          <w:sz w:val="28"/>
          <w:szCs w:val="28"/>
        </w:rPr>
      </w:pPr>
      <w:r>
        <w:rPr>
          <w:rFonts w:ascii="Baskerville Old Face" w:hAnsi="Baskerville Old Face"/>
          <w:i/>
          <w:iCs/>
          <w:sz w:val="28"/>
          <w:szCs w:val="28"/>
        </w:rPr>
      </w:r>
    </w:p>
    <w:p>
      <w:pPr>
        <w:pStyle w:val="ListParagraph"/>
        <w:numPr>
          <w:ilvl w:val="0"/>
          <w:numId w:val="9"/>
        </w:numPr>
        <w:jc w:val="both"/>
        <w:rPr>
          <w:rFonts w:ascii="Baskerville Old Face" w:hAnsi="Baskerville Old Face"/>
          <w:i/>
          <w:i/>
          <w:iCs/>
          <w:sz w:val="28"/>
          <w:szCs w:val="28"/>
        </w:rPr>
      </w:pPr>
      <w:r>
        <w:rPr>
          <w:rFonts w:ascii="Baskerville Old Face" w:hAnsi="Baskerville Old Face"/>
          <w:sz w:val="28"/>
          <w:szCs w:val="28"/>
        </w:rPr>
        <w:t>Since the process may require a lot of time (high complexity), it is possible to run it in background using</w:t>
      </w:r>
      <w:r>
        <w:rPr>
          <w:rFonts w:ascii="Baskerville Old Face" w:hAnsi="Baskerville Old Face"/>
          <w:b/>
          <w:bCs/>
          <w:sz w:val="28"/>
          <w:szCs w:val="28"/>
        </w:rPr>
        <w:t xml:space="preserve"> </w:t>
      </w:r>
      <w:hyperlink r:id="rId4">
        <w:r>
          <w:rPr>
            <w:rStyle w:val="InternetLink"/>
            <w:rFonts w:ascii="Consolas" w:hAnsi="Consolas"/>
            <w:b/>
            <w:bCs/>
            <w:sz w:val="28"/>
            <w:szCs w:val="28"/>
          </w:rPr>
          <w:t>byobu</w:t>
        </w:r>
      </w:hyperlink>
      <w:r>
        <w:rPr>
          <w:rFonts w:ascii="Baskerville Old Face" w:hAnsi="Baskerville Old Face"/>
          <w:sz w:val="28"/>
          <w:szCs w:val="28"/>
        </w:rPr>
        <w:t>, an enhanced terminal multiplexer SW as follows:</w:t>
      </w:r>
    </w:p>
    <w:p>
      <w:pPr>
        <w:pStyle w:val="ListParagraph"/>
        <w:numPr>
          <w:ilvl w:val="0"/>
          <w:numId w:val="2"/>
        </w:numPr>
        <w:suppressAutoHyphens w:val="true"/>
        <w:spacing w:lineRule="auto" w:line="240" w:before="0" w:after="120"/>
        <w:contextualSpacing/>
        <w:jc w:val="both"/>
        <w:rPr>
          <w:rFonts w:ascii="Baskerville Old Face" w:hAnsi="Baskerville Old Face"/>
        </w:rPr>
      </w:pPr>
      <w:r>
        <w:rPr>
          <w:rFonts w:ascii="Baskerville Old Face" w:hAnsi="Baskerville Old Face"/>
        </w:rPr>
        <w:t xml:space="preserve">Connect to the remote server and run </w:t>
      </w:r>
      <w:r>
        <w:rPr>
          <w:rFonts w:ascii="Consolas NF" w:hAnsi="Consolas NF"/>
        </w:rPr>
        <w:t>byobu</w:t>
      </w:r>
      <w:r>
        <w:rPr>
          <w:rFonts w:ascii="Baskerville Old Face" w:hAnsi="Baskerville Old Face"/>
          <w:b/>
          <w:bCs/>
        </w:rPr>
        <w:t xml:space="preserve"> </w:t>
      </w:r>
      <w:r>
        <w:rPr>
          <w:rFonts w:ascii="Baskerville Old Face" w:hAnsi="Baskerville Old Face"/>
        </w:rPr>
        <w:t>on the terminal</w:t>
      </w:r>
    </w:p>
    <w:p>
      <w:pPr>
        <w:pStyle w:val="ListParagraph"/>
        <w:numPr>
          <w:ilvl w:val="0"/>
          <w:numId w:val="2"/>
        </w:numPr>
        <w:suppressAutoHyphens w:val="true"/>
        <w:spacing w:lineRule="auto" w:line="240" w:before="0" w:after="120"/>
        <w:contextualSpacing/>
        <w:jc w:val="both"/>
        <w:rPr>
          <w:rFonts w:ascii="Baskerville Old Face" w:hAnsi="Baskerville Old Face"/>
        </w:rPr>
      </w:pPr>
      <w:r>
        <w:rPr>
          <w:rFonts w:ascii="Baskerville Old Face" w:hAnsi="Baskerville Old Face"/>
        </w:rPr>
        <w:t xml:space="preserve">Run the </w:t>
      </w:r>
      <w:r>
        <w:rPr>
          <w:rFonts w:ascii="Consolas NF" w:hAnsi="Consolas NF"/>
        </w:rPr>
        <w:t>TestMAX</w:t>
      </w:r>
      <w:r>
        <w:rPr>
          <w:rFonts w:ascii="Baskerville Old Face" w:hAnsi="Baskerville Old Face"/>
        </w:rPr>
        <w:t xml:space="preserve"> script in the </w:t>
      </w:r>
      <w:r>
        <w:rPr>
          <w:rFonts w:ascii="Consolas NF" w:hAnsi="Consolas NF"/>
        </w:rPr>
        <w:t>byobu</w:t>
      </w:r>
      <w:r>
        <w:rPr>
          <w:rFonts w:ascii="Baskerville Old Face" w:hAnsi="Baskerville Old Face"/>
        </w:rPr>
        <w:t xml:space="preserve"> shell</w:t>
      </w:r>
    </w:p>
    <w:p>
      <w:pPr>
        <w:pStyle w:val="ListParagraph"/>
        <w:numPr>
          <w:ilvl w:val="0"/>
          <w:numId w:val="2"/>
        </w:numPr>
        <w:suppressAutoHyphens w:val="true"/>
        <w:spacing w:lineRule="auto" w:line="240" w:before="0" w:after="120"/>
        <w:contextualSpacing/>
        <w:jc w:val="both"/>
        <w:rPr>
          <w:rFonts w:ascii="Baskerville Old Face" w:hAnsi="Baskerville Old Face"/>
        </w:rPr>
      </w:pPr>
      <w:r>
        <w:rPr>
          <w:rFonts w:ascii="Baskerville Old Face" w:hAnsi="Baskerville Old Face"/>
        </w:rPr>
        <w:t xml:space="preserve">Press </w:t>
      </w:r>
      <w:r>
        <w:rPr>
          <w:rFonts w:ascii="Consolas NF" w:hAnsi="Consolas NF"/>
          <w:b/>
          <w:bCs/>
        </w:rPr>
        <w:t>F6</w:t>
      </w:r>
      <w:r>
        <w:rPr>
          <w:rFonts w:ascii="Baskerville Old Face" w:hAnsi="Baskerville Old Face"/>
        </w:rPr>
        <w:t xml:space="preserve"> to </w:t>
      </w:r>
      <w:r>
        <w:rPr>
          <w:rFonts w:ascii="Baskerville Old Face" w:hAnsi="Baskerville Old Face"/>
          <w:i/>
          <w:iCs/>
        </w:rPr>
        <w:t>detach</w:t>
      </w:r>
      <w:r>
        <w:rPr>
          <w:rFonts w:ascii="Baskerville Old Face" w:hAnsi="Baskerville Old Face"/>
        </w:rPr>
        <w:t xml:space="preserve"> the </w:t>
      </w:r>
      <w:r>
        <w:rPr>
          <w:rFonts w:ascii="Consolas NF" w:hAnsi="Consolas NF"/>
        </w:rPr>
        <w:t>byobu</w:t>
      </w:r>
      <w:r>
        <w:rPr>
          <w:rFonts w:ascii="Baskerville Old Face" w:hAnsi="Baskerville Old Face"/>
        </w:rPr>
        <w:t xml:space="preserve"> shell. Now you can disconnect from the remote server, the work will continue in background</w:t>
      </w:r>
    </w:p>
    <w:p>
      <w:pPr>
        <w:pStyle w:val="ListParagraph"/>
        <w:numPr>
          <w:ilvl w:val="0"/>
          <w:numId w:val="2"/>
        </w:numPr>
        <w:suppressAutoHyphens w:val="true"/>
        <w:spacing w:lineRule="auto" w:line="240" w:before="0" w:after="120"/>
        <w:contextualSpacing/>
        <w:jc w:val="both"/>
        <w:rPr>
          <w:rFonts w:ascii="Baskerville Old Face" w:hAnsi="Baskerville Old Face"/>
        </w:rPr>
      </w:pPr>
      <w:r>
        <w:rPr>
          <w:rFonts w:ascii="Baskerville Old Face" w:hAnsi="Baskerville Old Face"/>
        </w:rPr>
        <w:t xml:space="preserve">When you connect again to the remote server, run again </w:t>
      </w:r>
      <w:r>
        <w:rPr>
          <w:rFonts w:ascii="Consolas NF" w:hAnsi="Consolas NF"/>
        </w:rPr>
        <w:t>byobu</w:t>
      </w:r>
      <w:r>
        <w:rPr>
          <w:rFonts w:ascii="Baskerville Old Face" w:hAnsi="Baskerville Old Face"/>
        </w:rPr>
        <w:t xml:space="preserve"> and you will </w:t>
      </w:r>
      <w:r>
        <w:rPr>
          <w:rFonts w:ascii="Baskerville Old Face" w:hAnsi="Baskerville Old Face"/>
          <w:i/>
          <w:iCs/>
        </w:rPr>
        <w:t>attach</w:t>
      </w:r>
      <w:r>
        <w:rPr>
          <w:rFonts w:ascii="Baskerville Old Face" w:hAnsi="Baskerville Old Face"/>
        </w:rPr>
        <w:t xml:space="preserve"> to the shell.</w:t>
      </w:r>
    </w:p>
    <w:p>
      <w:pPr>
        <w:pStyle w:val="Normal"/>
        <w:rPr>
          <w:rFonts w:ascii="Baskerville Old Face" w:hAnsi="Baskerville Old Face"/>
          <w:sz w:val="28"/>
          <w:szCs w:val="28"/>
        </w:rPr>
      </w:pPr>
      <w:r>
        <w:rPr>
          <w:rFonts w:ascii="Baskerville Old Face" w:hAnsi="Baskerville Old Face"/>
          <w:sz w:val="28"/>
          <w:szCs w:val="28"/>
        </w:rPr>
      </w:r>
    </w:p>
    <w:p>
      <w:pPr>
        <w:pStyle w:val="Normal"/>
        <w:rPr>
          <w:rFonts w:ascii="Baskerville Old Face" w:hAnsi="Baskerville Old Face"/>
          <w:sz w:val="28"/>
          <w:szCs w:val="28"/>
        </w:rPr>
      </w:pPr>
      <w:r>
        <w:rPr>
          <w:rFonts w:ascii="Baskerville Old Face" w:hAnsi="Baskerville Old Face"/>
          <w:sz w:val="28"/>
          <w:szCs w:val="28"/>
        </w:rPr>
      </w:r>
    </w:p>
    <w:p>
      <w:pPr>
        <w:pStyle w:val="Normal"/>
        <w:rPr>
          <w:rFonts w:ascii="Baskerville Old Face" w:hAnsi="Baskerville Old Face"/>
          <w:sz w:val="28"/>
          <w:szCs w:val="28"/>
          <w:u w:val="single"/>
        </w:rPr>
      </w:pPr>
      <w:r>
        <w:rPr>
          <w:rFonts w:ascii="Baskerville Old Face" w:hAnsi="Baskerville Old Face"/>
          <w:sz w:val="28"/>
          <w:szCs w:val="28"/>
          <w:u w:val="single"/>
        </w:rPr>
      </w:r>
      <w:r>
        <w:br w:type="page"/>
      </w:r>
    </w:p>
    <w:p>
      <w:pPr>
        <w:pStyle w:val="Heading1"/>
        <w:rPr>
          <w:rFonts w:ascii="Monotype Corsiva" w:hAnsi="Monotype Corsiva"/>
          <w:b/>
          <w:b/>
          <w:bCs/>
          <w:sz w:val="56"/>
          <w:szCs w:val="56"/>
        </w:rPr>
      </w:pPr>
      <w:bookmarkStart w:id="0" w:name="_Appendix_A%2525253A_TetraMAX"/>
      <w:bookmarkEnd w:id="0"/>
      <w:r>
        <w:rPr>
          <w:rFonts w:ascii="Monotype Corsiva" w:hAnsi="Monotype Corsiva"/>
          <w:b/>
          <w:bCs/>
          <w:sz w:val="56"/>
          <w:szCs w:val="56"/>
        </w:rPr>
        <w:t>Appendix A: TestMAX Flow</w:t>
      </w:r>
    </w:p>
    <w:p>
      <w:pPr>
        <w:pStyle w:val="Normal"/>
        <w:rPr/>
      </w:pPr>
      <w:r>
        <w:rPr/>
        <mc:AlternateContent>
          <mc:Choice Requires="wps">
            <w:drawing>
              <wp:anchor behindDoc="0" distT="3175" distB="3175" distL="3175" distR="3175" simplePos="0" locked="0" layoutInCell="0" allowOverlap="1" relativeHeight="8" wp14:anchorId="012EE96F">
                <wp:simplePos x="0" y="0"/>
                <wp:positionH relativeFrom="margin">
                  <wp:align>left</wp:align>
                </wp:positionH>
                <wp:positionV relativeFrom="paragraph">
                  <wp:posOffset>52705</wp:posOffset>
                </wp:positionV>
                <wp:extent cx="854075" cy="256540"/>
                <wp:effectExtent l="0" t="0" r="0" b="0"/>
                <wp:wrapNone/>
                <wp:docPr id="8" name="Casella di testo 4"/>
                <a:graphic xmlns:a="http://schemas.openxmlformats.org/drawingml/2006/main">
                  <a:graphicData uri="http://schemas.microsoft.com/office/word/2010/wordprocessingShape">
                    <wps:wsp>
                      <wps:cNvSpPr/>
                      <wps:spPr>
                        <a:xfrm>
                          <a:off x="0" y="0"/>
                          <a:ext cx="853560" cy="25596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rFonts w:ascii="Consolas NF" w:hAnsi="Consolas NF"/>
                                <w:b/>
                                <w:b/>
                                <w:bCs/>
                                <w:lang w:val="it-IT"/>
                              </w:rPr>
                            </w:pPr>
                            <w:r>
                              <w:rPr>
                                <w:rFonts w:ascii="Consolas NF" w:hAnsi="Consolas NF"/>
                                <w:b/>
                                <w:bCs/>
                                <w:color w:val="000000"/>
                                <w:lang w:val="it-IT"/>
                              </w:rPr>
                              <w:t>BUILD-T&gt;</w:t>
                            </w:r>
                          </w:p>
                        </w:txbxContent>
                      </wps:txbx>
                      <wps:bodyPr>
                        <a:prstTxWarp prst="textNoShape"/>
                        <a:noAutofit/>
                      </wps:bodyPr>
                    </wps:wsp>
                  </a:graphicData>
                </a:graphic>
              </wp:anchor>
            </w:drawing>
          </mc:Choice>
          <mc:Fallback>
            <w:pict>
              <v:rect id="shape_0" ID="Casella di testo 4" path="m0,0l-2147483645,0l-2147483645,-2147483646l0,-2147483646xe" fillcolor="white" stroked="f" style="position:absolute;margin-left:0pt;margin-top:4.15pt;width:67.15pt;height:20.1pt;mso-wrap-style:square;v-text-anchor:top;mso-position-horizontal:left;mso-position-horizontal-relative:margin" wp14:anchorId="012EE96F">
                <v:fill o:detectmouseclick="t" type="solid" color2="black"/>
                <v:stroke color="#3465a4" weight="6480" joinstyle="round" endcap="flat"/>
                <v:textbox>
                  <w:txbxContent>
                    <w:p>
                      <w:pPr>
                        <w:pStyle w:val="FrameContents"/>
                        <w:spacing w:before="0" w:after="160"/>
                        <w:rPr>
                          <w:rFonts w:ascii="Consolas NF" w:hAnsi="Consolas NF"/>
                          <w:b/>
                          <w:b/>
                          <w:bCs/>
                          <w:lang w:val="it-IT"/>
                        </w:rPr>
                      </w:pPr>
                      <w:r>
                        <w:rPr>
                          <w:rFonts w:ascii="Consolas NF" w:hAnsi="Consolas NF"/>
                          <w:b/>
                          <w:bCs/>
                          <w:color w:val="000000"/>
                          <w:lang w:val="it-IT"/>
                        </w:rPr>
                        <w:t>BUILD-T&gt;</w:t>
                      </w:r>
                    </w:p>
                  </w:txbxContent>
                </v:textbox>
                <w10:wrap type="none"/>
              </v:rect>
            </w:pict>
          </mc:Fallback>
        </mc:AlternateContent>
        <mc:AlternateContent>
          <mc:Choice Requires="wps">
            <w:drawing>
              <wp:anchor behindDoc="0" distT="3175" distB="3175" distL="3175" distR="3175" simplePos="0" locked="0" layoutInCell="0" allowOverlap="1" relativeHeight="28" wp14:anchorId="45E5CD08">
                <wp:simplePos x="0" y="0"/>
                <wp:positionH relativeFrom="leftMargin">
                  <wp:posOffset>796925</wp:posOffset>
                </wp:positionH>
                <wp:positionV relativeFrom="paragraph">
                  <wp:posOffset>191770</wp:posOffset>
                </wp:positionV>
                <wp:extent cx="111125" cy="1499235"/>
                <wp:effectExtent l="190500" t="0" r="24765" b="27940"/>
                <wp:wrapNone/>
                <wp:docPr id="10" name="Connettore curvo 21"/>
                <a:graphic xmlns:a="http://schemas.openxmlformats.org/drawingml/2006/main">
                  <a:graphicData uri="http://schemas.microsoft.com/office/word/2010/wordprocessingShape">
                    <wps:wsp>
                      <wps:cNvSpPr/>
                      <wps:spPr>
                        <a:xfrm flipH="1" rot="10800000">
                          <a:off x="0" y="0"/>
                          <a:ext cx="110520" cy="1498680"/>
                        </a:xfrm>
                        <a:prstGeom prst="curvedConnector3">
                          <a:avLst>
                            <a:gd name="adj1" fmla="val -173147"/>
                          </a:avLst>
                        </a:prstGeom>
                        <a:noFill/>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shapetype id="shapetype_38" coordsize="21600,21600" o:spt="38" adj="10800" path="m,c@2,0@0,5400@0,10800c@0@5@4,21600,21600,21600nfe">
                <v:stroke joinstyle="miter"/>
                <v:formulas>
                  <v:f eqn="val #0"/>
                  <v:f eqn="sum 0 @0 0"/>
                  <v:f eqn="prod 1 @1 2"/>
                  <v:f eqn="sum width @0 0"/>
                  <v:f eqn="prod 1 @3 2"/>
                  <v:f eqn="prod height 3 4"/>
                </v:formulas>
                <v:path gradientshapeok="t" o:connecttype="rect" textboxrect="0,0,21600,21600"/>
                <v:handles>
                  <v:h position="@0,10800"/>
                </v:handles>
              </v:shapetype>
              <v:shape id="shape_0" ID="Connettore curvo 21" path="m0,0c-2147483646,0,-2147483647,-2147483638,-2147483647,-2147483641c-2147483647,-2147483642,-2147483644,-2147483639,-2147483640,-2147483639e" stroked="t" style="position:absolute;margin-left:62.75pt;margin-top:15.1pt;width:8.65pt;height:117.95pt;flip:x;mso-wrap-style:none;v-text-anchor:middle;rotation:180;mso-position-horizontal-relative:page" wp14:anchorId="45E5CD08" type="shapetype_38">
                <v:fill o:detectmouseclick="t" on="false"/>
                <v:stroke color="black" weight="6480" joinstyle="miter" endcap="flat"/>
                <w10:wrap type="none"/>
              </v:shape>
            </w:pict>
          </mc:Fallback>
        </mc:AlternateContent>
      </w:r>
    </w:p>
    <w:p>
      <w:pPr>
        <w:pStyle w:val="Normal"/>
        <w:rPr/>
      </w:pPr>
      <w:r>
        <w:rPr/>
        <mc:AlternateContent>
          <mc:Choice Requires="wps">
            <w:drawing>
              <wp:anchor behindDoc="0" distT="3175" distB="0" distL="3175" distR="0" simplePos="0" locked="0" layoutInCell="0" allowOverlap="1" relativeHeight="7" wp14:anchorId="36EF34C6">
                <wp:simplePos x="0" y="0"/>
                <wp:positionH relativeFrom="margin">
                  <wp:align>right</wp:align>
                </wp:positionH>
                <wp:positionV relativeFrom="paragraph">
                  <wp:posOffset>43815</wp:posOffset>
                </wp:positionV>
                <wp:extent cx="5713095" cy="1236345"/>
                <wp:effectExtent l="0" t="0" r="23495" b="24130"/>
                <wp:wrapNone/>
                <wp:docPr id="11" name="Text Box 47"/>
                <a:graphic xmlns:a="http://schemas.openxmlformats.org/drawingml/2006/main">
                  <a:graphicData uri="http://schemas.microsoft.com/office/word/2010/wordprocessingShape">
                    <wps:wsp>
                      <wps:cNvSpPr/>
                      <wps:spPr>
                        <a:xfrm>
                          <a:off x="0" y="0"/>
                          <a:ext cx="5712480" cy="12358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rFonts w:ascii="Baskerville Old Face" w:hAnsi="Baskerville Old Face"/>
                                <w:b/>
                                <w:b/>
                                <w:bCs/>
                                <w:i/>
                                <w:i/>
                                <w:iCs/>
                              </w:rPr>
                            </w:pPr>
                            <w:r>
                              <w:rPr>
                                <w:rFonts w:ascii="Baskerville Old Face" w:hAnsi="Baskerville Old Face"/>
                                <w:b/>
                                <w:bCs/>
                                <w:i/>
                                <w:iCs/>
                                <w:color w:val="000000"/>
                              </w:rPr>
                              <w:t>Read the VHDL/Verilog library models and netlist:</w:t>
                            </w:r>
                          </w:p>
                          <w:p>
                            <w:pPr>
                              <w:pStyle w:val="ListParagraph"/>
                              <w:numPr>
                                <w:ilvl w:val="0"/>
                                <w:numId w:val="10"/>
                              </w:numPr>
                              <w:spacing w:before="0" w:after="0"/>
                              <w:contextualSpacing/>
                              <w:rPr>
                                <w:rFonts w:ascii="Consolas" w:hAnsi="Consolas"/>
                                <w:sz w:val="20"/>
                                <w:szCs w:val="20"/>
                              </w:rPr>
                            </w:pPr>
                            <w:r>
                              <w:rPr>
                                <w:rFonts w:ascii="Consolas" w:hAnsi="Consolas"/>
                                <w:color w:val="000000"/>
                                <w:sz w:val="20"/>
                                <w:szCs w:val="20"/>
                              </w:rPr>
                              <w:t>read_netlist &lt;HDL file name&gt; –library [-insensitive]</w:t>
                            </w:r>
                          </w:p>
                          <w:p>
                            <w:pPr>
                              <w:pStyle w:val="ListParagraph"/>
                              <w:numPr>
                                <w:ilvl w:val="0"/>
                                <w:numId w:val="10"/>
                              </w:numPr>
                              <w:rPr>
                                <w:rFonts w:ascii="Consolas" w:hAnsi="Consolas"/>
                                <w:sz w:val="20"/>
                                <w:szCs w:val="20"/>
                              </w:rPr>
                            </w:pPr>
                            <w:r>
                              <w:rPr>
                                <w:rFonts w:ascii="Consolas" w:hAnsi="Consolas"/>
                                <w:color w:val="000000"/>
                                <w:sz w:val="20"/>
                                <w:szCs w:val="20"/>
                              </w:rPr>
                              <w:t>read_netlist &lt;HDL file name&gt; –master  [-insensitive]</w:t>
                            </w:r>
                          </w:p>
                          <w:p>
                            <w:pPr>
                              <w:pStyle w:val="FrameContents"/>
                              <w:tabs>
                                <w:tab w:val="clear" w:pos="720"/>
                                <w:tab w:val="left" w:pos="2552" w:leader="none"/>
                                <w:tab w:val="left" w:pos="3119" w:leader="none"/>
                              </w:tabs>
                              <w:rPr>
                                <w:rFonts w:ascii="Baskerville Old Face" w:hAnsi="Baskerville Old Face"/>
                                <w:b/>
                                <w:b/>
                                <w:bCs/>
                                <w:i/>
                                <w:i/>
                                <w:iCs/>
                              </w:rPr>
                            </w:pPr>
                            <w:r>
                              <w:rPr>
                                <w:rFonts w:ascii="Baskerville Old Face" w:hAnsi="Baskerville Old Face"/>
                                <w:b/>
                                <w:bCs/>
                                <w:i/>
                                <w:iCs/>
                                <w:color w:val="000000"/>
                              </w:rPr>
                              <w:t>Elaborate the top-level</w:t>
                            </w:r>
                          </w:p>
                          <w:p>
                            <w:pPr>
                              <w:pStyle w:val="ListParagraph"/>
                              <w:numPr>
                                <w:ilvl w:val="0"/>
                                <w:numId w:val="10"/>
                              </w:numPr>
                              <w:rPr>
                                <w:rFonts w:ascii="Consolas" w:hAnsi="Consolas"/>
                              </w:rPr>
                            </w:pPr>
                            <w:r>
                              <w:rPr>
                                <w:rFonts w:ascii="Consolas" w:hAnsi="Consolas"/>
                                <w:color w:val="000000"/>
                                <w:sz w:val="20"/>
                                <w:szCs w:val="20"/>
                              </w:rPr>
                              <w:t>run_build_model &lt;top-level module name&gt;</w:t>
                            </w:r>
                          </w:p>
                          <w:p>
                            <w:pPr>
                              <w:pStyle w:val="FrameContents"/>
                              <w:spacing w:before="0" w:after="160"/>
                              <w:rPr>
                                <w:color w:val="000000"/>
                              </w:rPr>
                            </w:pPr>
                            <w:r>
                              <w:rPr/>
                            </w:r>
                          </w:p>
                        </w:txbxContent>
                      </wps:txbx>
                      <wps:bodyPr>
                        <a:prstTxWarp prst="textNoShape"/>
                        <a:noAutofit/>
                      </wps:bodyPr>
                    </wps:wsp>
                  </a:graphicData>
                </a:graphic>
              </wp:anchor>
            </w:drawing>
          </mc:Choice>
          <mc:Fallback>
            <w:pict>
              <v:rect id="shape_0" ID="Text Box 47" path="m0,0l-2147483645,0l-2147483645,-2147483646l0,-2147483646xe" fillcolor="white" stroked="t" style="position:absolute;margin-left:-0.15pt;margin-top:3.45pt;width:449.75pt;height:97.25pt;mso-wrap-style:square;v-text-anchor:top;mso-position-horizontal:right;mso-position-horizontal-relative:margin" wp14:anchorId="36EF34C6">
                <v:fill o:detectmouseclick="t" type="solid" color2="black"/>
                <v:stroke color="black" weight="6480" joinstyle="round" endcap="flat"/>
                <v:textbox>
                  <w:txbxContent>
                    <w:p>
                      <w:pPr>
                        <w:pStyle w:val="FrameContents"/>
                        <w:rPr>
                          <w:rFonts w:ascii="Baskerville Old Face" w:hAnsi="Baskerville Old Face"/>
                          <w:b/>
                          <w:b/>
                          <w:bCs/>
                          <w:i/>
                          <w:i/>
                          <w:iCs/>
                        </w:rPr>
                      </w:pPr>
                      <w:r>
                        <w:rPr>
                          <w:rFonts w:ascii="Baskerville Old Face" w:hAnsi="Baskerville Old Face"/>
                          <w:b/>
                          <w:bCs/>
                          <w:i/>
                          <w:iCs/>
                          <w:color w:val="000000"/>
                        </w:rPr>
                        <w:t>Read the VHDL/Verilog library models and netlist:</w:t>
                      </w:r>
                    </w:p>
                    <w:p>
                      <w:pPr>
                        <w:pStyle w:val="ListParagraph"/>
                        <w:numPr>
                          <w:ilvl w:val="0"/>
                          <w:numId w:val="10"/>
                        </w:numPr>
                        <w:spacing w:before="0" w:after="0"/>
                        <w:contextualSpacing/>
                        <w:rPr>
                          <w:rFonts w:ascii="Consolas" w:hAnsi="Consolas"/>
                          <w:sz w:val="20"/>
                          <w:szCs w:val="20"/>
                        </w:rPr>
                      </w:pPr>
                      <w:r>
                        <w:rPr>
                          <w:rFonts w:ascii="Consolas" w:hAnsi="Consolas"/>
                          <w:color w:val="000000"/>
                          <w:sz w:val="20"/>
                          <w:szCs w:val="20"/>
                        </w:rPr>
                        <w:t>read_netlist &lt;HDL file name&gt; –library [-insensitive]</w:t>
                      </w:r>
                    </w:p>
                    <w:p>
                      <w:pPr>
                        <w:pStyle w:val="ListParagraph"/>
                        <w:numPr>
                          <w:ilvl w:val="0"/>
                          <w:numId w:val="10"/>
                        </w:numPr>
                        <w:rPr>
                          <w:rFonts w:ascii="Consolas" w:hAnsi="Consolas"/>
                          <w:sz w:val="20"/>
                          <w:szCs w:val="20"/>
                        </w:rPr>
                      </w:pPr>
                      <w:r>
                        <w:rPr>
                          <w:rFonts w:ascii="Consolas" w:hAnsi="Consolas"/>
                          <w:color w:val="000000"/>
                          <w:sz w:val="20"/>
                          <w:szCs w:val="20"/>
                        </w:rPr>
                        <w:t>read_netlist &lt;HDL file name&gt; –master  [-insensitive]</w:t>
                      </w:r>
                    </w:p>
                    <w:p>
                      <w:pPr>
                        <w:pStyle w:val="FrameContents"/>
                        <w:tabs>
                          <w:tab w:val="clear" w:pos="720"/>
                          <w:tab w:val="left" w:pos="2552" w:leader="none"/>
                          <w:tab w:val="left" w:pos="3119" w:leader="none"/>
                        </w:tabs>
                        <w:rPr>
                          <w:rFonts w:ascii="Baskerville Old Face" w:hAnsi="Baskerville Old Face"/>
                          <w:b/>
                          <w:b/>
                          <w:bCs/>
                          <w:i/>
                          <w:i/>
                          <w:iCs/>
                        </w:rPr>
                      </w:pPr>
                      <w:r>
                        <w:rPr>
                          <w:rFonts w:ascii="Baskerville Old Face" w:hAnsi="Baskerville Old Face"/>
                          <w:b/>
                          <w:bCs/>
                          <w:i/>
                          <w:iCs/>
                          <w:color w:val="000000"/>
                        </w:rPr>
                        <w:t>Elaborate the top-level</w:t>
                      </w:r>
                    </w:p>
                    <w:p>
                      <w:pPr>
                        <w:pStyle w:val="ListParagraph"/>
                        <w:numPr>
                          <w:ilvl w:val="0"/>
                          <w:numId w:val="10"/>
                        </w:numPr>
                        <w:rPr>
                          <w:rFonts w:ascii="Consolas" w:hAnsi="Consolas"/>
                        </w:rPr>
                      </w:pPr>
                      <w:r>
                        <w:rPr>
                          <w:rFonts w:ascii="Consolas" w:hAnsi="Consolas"/>
                          <w:color w:val="000000"/>
                          <w:sz w:val="20"/>
                          <w:szCs w:val="20"/>
                        </w:rPr>
                        <w:t>run_build_model &lt;top-level module name&gt;</w:t>
                      </w:r>
                    </w:p>
                    <w:p>
                      <w:pPr>
                        <w:pStyle w:val="FrameContents"/>
                        <w:spacing w:before="0" w:after="160"/>
                        <w:rPr>
                          <w:color w:val="000000"/>
                        </w:rPr>
                      </w:pPr>
                      <w:r>
                        <w:rPr/>
                      </w:r>
                    </w:p>
                  </w:txbxContent>
                </v:textbox>
                <w10:wrap type="none"/>
              </v:rect>
            </w:pict>
          </mc:Fallback>
        </mc:AlternateContent>
      </w:r>
    </w:p>
    <w:p>
      <w:pPr>
        <w:pStyle w:val="Normal"/>
        <w:rPr/>
      </w:pPr>
      <w:r>
        <w:rPr/>
        <mc:AlternateContent>
          <mc:Choice Requires="wps">
            <w:drawing>
              <wp:anchor behindDoc="0" distT="3175" distB="3175" distL="3175" distR="3175" simplePos="0" locked="0" layoutInCell="0" allowOverlap="1" relativeHeight="17" wp14:anchorId="5185B11E">
                <wp:simplePos x="0" y="0"/>
                <wp:positionH relativeFrom="column">
                  <wp:posOffset>-579755</wp:posOffset>
                </wp:positionH>
                <wp:positionV relativeFrom="paragraph">
                  <wp:posOffset>217805</wp:posOffset>
                </wp:positionV>
                <wp:extent cx="573405" cy="255905"/>
                <wp:effectExtent l="0" t="0" r="0" b="0"/>
                <wp:wrapNone/>
                <wp:docPr id="13" name="Casella di testo 4"/>
                <a:graphic xmlns:a="http://schemas.openxmlformats.org/drawingml/2006/main">
                  <a:graphicData uri="http://schemas.microsoft.com/office/word/2010/wordprocessingShape">
                    <wps:wsp>
                      <wps:cNvSpPr/>
                      <wps:spPr>
                        <a:xfrm>
                          <a:off x="0" y="0"/>
                          <a:ext cx="572760" cy="25524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sz w:val="24"/>
                                <w:szCs w:val="24"/>
                                <w:lang w:val="it-IT"/>
                              </w:rPr>
                            </w:pPr>
                            <w:r>
                              <w:rPr>
                                <w:rFonts w:cs="Courier New" w:ascii="Courier New" w:hAnsi="Courier New"/>
                                <w:color w:val="000000"/>
                                <w:sz w:val="20"/>
                                <w:szCs w:val="20"/>
                                <w:lang w:val="it-IT"/>
                              </w:rPr>
                              <w:t>build</w:t>
                            </w:r>
                          </w:p>
                        </w:txbxContent>
                      </wps:txbx>
                      <wps:bodyPr>
                        <a:prstTxWarp prst="textNoShape"/>
                        <a:noAutofit/>
                      </wps:bodyPr>
                    </wps:wsp>
                  </a:graphicData>
                </a:graphic>
              </wp:anchor>
            </w:drawing>
          </mc:Choice>
          <mc:Fallback>
            <w:pict>
              <v:rect id="shape_0" ID="Casella di testo 4" path="m0,0l-2147483645,0l-2147483645,-2147483646l0,-2147483646xe" fillcolor="white" stroked="f" style="position:absolute;margin-left:-45.65pt;margin-top:17.15pt;width:45.05pt;height:20.05pt;mso-wrap-style:square;v-text-anchor:top" wp14:anchorId="5185B11E">
                <v:fill o:detectmouseclick="t" type="solid" color2="black"/>
                <v:stroke color="#3465a4" weight="6480" joinstyle="round" endcap="flat"/>
                <v:textbox>
                  <w:txbxContent>
                    <w:p>
                      <w:pPr>
                        <w:pStyle w:val="FrameContents"/>
                        <w:spacing w:before="0" w:after="160"/>
                        <w:rPr>
                          <w:sz w:val="24"/>
                          <w:szCs w:val="24"/>
                          <w:lang w:val="it-IT"/>
                        </w:rPr>
                      </w:pPr>
                      <w:r>
                        <w:rPr>
                          <w:rFonts w:cs="Courier New" w:ascii="Courier New" w:hAnsi="Courier New"/>
                          <w:color w:val="000000"/>
                          <w:sz w:val="20"/>
                          <w:szCs w:val="20"/>
                          <w:lang w:val="it-IT"/>
                        </w:rPr>
                        <w:t>build</w:t>
                      </w:r>
                    </w:p>
                  </w:txbxContent>
                </v:textbox>
                <w10:wrap type="none"/>
              </v:rect>
            </w:pict>
          </mc:Fallback>
        </mc:AlternateContent>
      </w:r>
    </w:p>
    <w:p>
      <w:pPr>
        <w:pStyle w:val="Normal"/>
        <w:rPr/>
      </w:pPr>
      <w:r>
        <w:rPr/>
      </w:r>
    </w:p>
    <w:p>
      <w:pPr>
        <w:pStyle w:val="Normal"/>
        <w:rPr>
          <w:rFonts w:ascii="Baskerville Old Face" w:hAnsi="Baskerville Old Face"/>
          <w:sz w:val="28"/>
          <w:szCs w:val="28"/>
        </w:rPr>
      </w:pPr>
      <w:r>
        <w:rPr>
          <w:rFonts w:ascii="Baskerville Old Face" w:hAnsi="Baskerville Old Face"/>
          <w:sz w:val="28"/>
          <w:szCs w:val="28"/>
        </w:rPr>
        <mc:AlternateContent>
          <mc:Choice Requires="wps">
            <w:drawing>
              <wp:anchor behindDoc="0" distT="3175" distB="3175" distL="3175" distR="3175" simplePos="0" locked="0" layoutInCell="0" allowOverlap="1" relativeHeight="23" wp14:anchorId="70D77ECC">
                <wp:simplePos x="0" y="0"/>
                <wp:positionH relativeFrom="page">
                  <wp:posOffset>380365</wp:posOffset>
                </wp:positionH>
                <wp:positionV relativeFrom="paragraph">
                  <wp:posOffset>1493520</wp:posOffset>
                </wp:positionV>
                <wp:extent cx="421005" cy="255905"/>
                <wp:effectExtent l="0" t="0" r="635" b="0"/>
                <wp:wrapNone/>
                <wp:docPr id="15" name="Casella di testo 4"/>
                <a:graphic xmlns:a="http://schemas.openxmlformats.org/drawingml/2006/main">
                  <a:graphicData uri="http://schemas.microsoft.com/office/word/2010/wordprocessingShape">
                    <wps:wsp>
                      <wps:cNvSpPr/>
                      <wps:spPr>
                        <a:xfrm>
                          <a:off x="0" y="0"/>
                          <a:ext cx="420480" cy="25524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rFonts w:ascii="Courier New" w:hAnsi="Courier New" w:cs="Courier New"/>
                                <w:lang w:val="it-IT"/>
                              </w:rPr>
                            </w:pPr>
                            <w:r>
                              <w:rPr>
                                <w:rFonts w:cs="Courier New" w:ascii="Courier New" w:hAnsi="Courier New"/>
                                <w:color w:val="000000"/>
                                <w:sz w:val="20"/>
                                <w:szCs w:val="20"/>
                                <w:lang w:val="it-IT"/>
                              </w:rPr>
                              <w:t>drc</w:t>
                            </w:r>
                          </w:p>
                        </w:txbxContent>
                      </wps:txbx>
                      <wps:bodyPr>
                        <a:prstTxWarp prst="textNoShape"/>
                        <a:noAutofit/>
                      </wps:bodyPr>
                    </wps:wsp>
                  </a:graphicData>
                </a:graphic>
              </wp:anchor>
            </w:drawing>
          </mc:Choice>
          <mc:Fallback>
            <w:pict>
              <v:rect id="shape_0" ID="Casella di testo 4" path="m0,0l-2147483645,0l-2147483645,-2147483646l0,-2147483646xe" fillcolor="white" stroked="f" style="position:absolute;margin-left:29.95pt;margin-top:117.6pt;width:33.05pt;height:20.05pt;mso-wrap-style:square;v-text-anchor:top;mso-position-horizontal-relative:page" wp14:anchorId="70D77ECC">
                <v:fill o:detectmouseclick="t" type="solid" color2="black"/>
                <v:stroke color="#3465a4" weight="6480" joinstyle="round" endcap="flat"/>
                <v:textbox>
                  <w:txbxContent>
                    <w:p>
                      <w:pPr>
                        <w:pStyle w:val="FrameContents"/>
                        <w:spacing w:before="0" w:after="160"/>
                        <w:rPr>
                          <w:rFonts w:ascii="Courier New" w:hAnsi="Courier New" w:cs="Courier New"/>
                          <w:lang w:val="it-IT"/>
                        </w:rPr>
                      </w:pPr>
                      <w:r>
                        <w:rPr>
                          <w:rFonts w:cs="Courier New" w:ascii="Courier New" w:hAnsi="Courier New"/>
                          <w:color w:val="000000"/>
                          <w:sz w:val="20"/>
                          <w:szCs w:val="20"/>
                          <w:lang w:val="it-IT"/>
                        </w:rPr>
                        <w:t>drc</w:t>
                      </w:r>
                    </w:p>
                  </w:txbxContent>
                </v:textbox>
                <w10:wrap type="none"/>
              </v:rect>
            </w:pict>
          </mc:Fallback>
        </mc:AlternateContent>
        <mc:AlternateContent>
          <mc:Choice Requires="wps">
            <w:drawing>
              <wp:anchor behindDoc="0" distT="3175" distB="3175" distL="3175" distR="3175" simplePos="0" locked="0" layoutInCell="0" allowOverlap="1" relativeHeight="26" wp14:anchorId="46BB25E3">
                <wp:simplePos x="0" y="0"/>
                <wp:positionH relativeFrom="column">
                  <wp:posOffset>2359660</wp:posOffset>
                </wp:positionH>
                <wp:positionV relativeFrom="paragraph">
                  <wp:posOffset>6250940</wp:posOffset>
                </wp:positionV>
                <wp:extent cx="522605" cy="577850"/>
                <wp:effectExtent l="67945" t="27305" r="43180" b="43180"/>
                <wp:wrapNone/>
                <wp:docPr id="17" name="Connettore 2 18"/>
                <a:graphic xmlns:a="http://schemas.openxmlformats.org/drawingml/2006/main">
                  <a:graphicData uri="http://schemas.microsoft.com/office/word/2010/wordprocessingShape">
                    <wps:wsp>
                      <wps:cNvSpPr/>
                      <wps:spPr>
                        <a:xfrm flipH="1" flipV="1" rot="5400000">
                          <a:off x="0" y="0"/>
                          <a:ext cx="522000" cy="577080"/>
                        </a:xfrm>
                        <a:prstGeom prst="bentConnector3">
                          <a:avLst>
                            <a:gd name="adj1" fmla="val 100394"/>
                          </a:avLst>
                        </a:prstGeom>
                        <a:noFill/>
                        <a:ln>
                          <a:solidFill>
                            <a:srgbClr val="000000"/>
                          </a:solidFill>
                          <a:head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2 18" path="m0,0l-2147483647,0l-2147483647,-2147483644l-2147483645,-2147483644e" stroked="t" style="position:absolute;margin-left:185.8pt;margin-top:492.25pt;width:41.05pt;height:45.4pt;flip:xy;mso-wrap-style:none;v-text-anchor:middle;rotation:90" wp14:anchorId="46BB25E3" type="shapetype_34">
                <v:fill o:detectmouseclick="t" on="false"/>
                <v:stroke color="black" weight="6480" startarrow="block" startarrowwidth="medium" startarrowlength="medium" joinstyle="miter" endcap="flat"/>
                <w10:wrap type="none"/>
              </v:shape>
            </w:pict>
          </mc:Fallback>
        </mc:AlternateContent>
        <mc:AlternateContent>
          <mc:Choice Requires="wps">
            <w:drawing>
              <wp:anchor behindDoc="0" distT="3175" distB="3175" distL="3175" distR="3175" simplePos="0" locked="0" layoutInCell="0" allowOverlap="1" relativeHeight="25" wp14:anchorId="06356ED3">
                <wp:simplePos x="0" y="0"/>
                <wp:positionH relativeFrom="margin">
                  <wp:align>left</wp:align>
                </wp:positionH>
                <wp:positionV relativeFrom="paragraph">
                  <wp:posOffset>451485</wp:posOffset>
                </wp:positionV>
                <wp:extent cx="749300" cy="255905"/>
                <wp:effectExtent l="0" t="0" r="0" b="0"/>
                <wp:wrapNone/>
                <wp:docPr id="18" name="Casella di testo 4"/>
                <a:graphic xmlns:a="http://schemas.openxmlformats.org/drawingml/2006/main">
                  <a:graphicData uri="http://schemas.microsoft.com/office/word/2010/wordprocessingShape">
                    <wps:wsp>
                      <wps:cNvSpPr/>
                      <wps:spPr>
                        <a:xfrm>
                          <a:off x="0" y="0"/>
                          <a:ext cx="748800" cy="255240"/>
                        </a:xfrm>
                        <a:prstGeom prst="rect">
                          <a:avLst/>
                        </a:prstGeom>
                        <a:solidFill>
                          <a:schemeClr val="lt1"/>
                        </a:solidFill>
                        <a:ln w="6350">
                          <a:noFill/>
                        </a:ln>
                      </wps:spPr>
                      <wps:style>
                        <a:lnRef idx="0"/>
                        <a:fillRef idx="0"/>
                        <a:effectRef idx="0"/>
                        <a:fontRef idx="minor"/>
                      </wps:style>
                      <wps:txbx>
                        <w:txbxContent>
                          <w:p>
                            <w:pPr>
                              <w:pStyle w:val="FrameContents"/>
                              <w:spacing w:before="0" w:after="160"/>
                              <w:jc w:val="both"/>
                              <w:rPr>
                                <w:rFonts w:ascii="Consolas NF" w:hAnsi="Consolas NF"/>
                                <w:b/>
                                <w:b/>
                                <w:bCs/>
                                <w:sz w:val="24"/>
                                <w:szCs w:val="24"/>
                              </w:rPr>
                            </w:pPr>
                            <w:r>
                              <w:rPr>
                                <w:rFonts w:ascii="Consolas NF" w:hAnsi="Consolas NF"/>
                                <w:b/>
                                <w:bCs/>
                                <w:color w:val="000000"/>
                              </w:rPr>
                              <w:t>DRC-T&gt;</w:t>
                            </w:r>
                          </w:p>
                        </w:txbxContent>
                      </wps:txbx>
                      <wps:bodyPr>
                        <a:prstTxWarp prst="textNoShape"/>
                        <a:noAutofit/>
                      </wps:bodyPr>
                    </wps:wsp>
                  </a:graphicData>
                </a:graphic>
              </wp:anchor>
            </w:drawing>
          </mc:Choice>
          <mc:Fallback>
            <w:pict>
              <v:rect id="shape_0" ID="Casella di testo 4" path="m0,0l-2147483645,0l-2147483645,-2147483646l0,-2147483646xe" fillcolor="white" stroked="f" style="position:absolute;margin-left:0pt;margin-top:35.55pt;width:58.9pt;height:20.05pt;mso-wrap-style:square;v-text-anchor:top;mso-position-horizontal:left;mso-position-horizontal-relative:margin" wp14:anchorId="06356ED3">
                <v:fill o:detectmouseclick="t" type="solid" color2="black"/>
                <v:stroke color="#3465a4" weight="6480" joinstyle="round" endcap="flat"/>
                <v:textbox>
                  <w:txbxContent>
                    <w:p>
                      <w:pPr>
                        <w:pStyle w:val="FrameContents"/>
                        <w:spacing w:before="0" w:after="160"/>
                        <w:jc w:val="both"/>
                        <w:rPr>
                          <w:rFonts w:ascii="Consolas NF" w:hAnsi="Consolas NF"/>
                          <w:b/>
                          <w:b/>
                          <w:bCs/>
                          <w:sz w:val="24"/>
                          <w:szCs w:val="24"/>
                        </w:rPr>
                      </w:pPr>
                      <w:r>
                        <w:rPr>
                          <w:rFonts w:ascii="Consolas NF" w:hAnsi="Consolas NF"/>
                          <w:b/>
                          <w:bCs/>
                          <w:color w:val="000000"/>
                        </w:rPr>
                        <w:t>DRC-T&gt;</w:t>
                      </w:r>
                    </w:p>
                  </w:txbxContent>
                </v:textbox>
                <w10:wrap type="none"/>
              </v:rect>
            </w:pict>
          </mc:Fallback>
        </mc:AlternateContent>
        <mc:AlternateContent>
          <mc:Choice Requires="wps">
            <w:drawing>
              <wp:anchor behindDoc="0" distT="3175" distB="0" distL="3175" distR="0" simplePos="0" locked="0" layoutInCell="0" allowOverlap="1" relativeHeight="24" wp14:anchorId="23D4A2C1">
                <wp:simplePos x="0" y="0"/>
                <wp:positionH relativeFrom="margin">
                  <wp:align>right</wp:align>
                </wp:positionH>
                <wp:positionV relativeFrom="paragraph">
                  <wp:posOffset>719455</wp:posOffset>
                </wp:positionV>
                <wp:extent cx="5721350" cy="1772920"/>
                <wp:effectExtent l="0" t="0" r="15240" b="20955"/>
                <wp:wrapNone/>
                <wp:docPr id="20" name="Casella di testo 5"/>
                <a:graphic xmlns:a="http://schemas.openxmlformats.org/drawingml/2006/main">
                  <a:graphicData uri="http://schemas.microsoft.com/office/word/2010/wordprocessingShape">
                    <wps:wsp>
                      <wps:cNvSpPr/>
                      <wps:spPr>
                        <a:xfrm>
                          <a:off x="0" y="0"/>
                          <a:ext cx="5720760" cy="17722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rFonts w:ascii="Baskerville Old Face" w:hAnsi="Baskerville Old Face"/>
                                <w:b/>
                                <w:b/>
                                <w:bCs/>
                                <w:i/>
                                <w:i/>
                                <w:iCs/>
                              </w:rPr>
                            </w:pPr>
                            <w:r>
                              <w:rPr>
                                <w:rFonts w:ascii="Baskerville Old Face" w:hAnsi="Baskerville Old Face"/>
                                <w:b/>
                                <w:bCs/>
                                <w:i/>
                                <w:iCs/>
                                <w:color w:val="000000"/>
                              </w:rPr>
                              <w:t>Add clock/reset signals (</w:t>
                            </w:r>
                            <w:r>
                              <w:rPr>
                                <w:rFonts w:ascii="Baskerville Old Face" w:hAnsi="Baskerville Old Face"/>
                                <w:b/>
                                <w:bCs/>
                                <w:i/>
                                <w:iCs/>
                                <w:color w:val="000000"/>
                                <w:u w:val="single"/>
                              </w:rPr>
                              <w:t>not needed if you use an .spf file</w:t>
                            </w:r>
                            <w:r>
                              <w:rPr>
                                <w:rFonts w:ascii="Baskerville Old Face" w:hAnsi="Baskerville Old Face"/>
                                <w:b/>
                                <w:bCs/>
                                <w:i/>
                                <w:iCs/>
                                <w:color w:val="000000"/>
                              </w:rPr>
                              <w:t>)</w:t>
                            </w:r>
                          </w:p>
                          <w:p>
                            <w:pPr>
                              <w:pStyle w:val="ListParagraph"/>
                              <w:numPr>
                                <w:ilvl w:val="0"/>
                                <w:numId w:val="11"/>
                              </w:numPr>
                              <w:tabs>
                                <w:tab w:val="clear" w:pos="720"/>
                                <w:tab w:val="left" w:pos="2694" w:leader="none"/>
                                <w:tab w:val="left" w:pos="3261" w:leader="none"/>
                              </w:tabs>
                              <w:rPr>
                                <w:rFonts w:ascii="Consolas" w:hAnsi="Consolas"/>
                              </w:rPr>
                            </w:pPr>
                            <w:r>
                              <w:rPr>
                                <w:rFonts w:ascii="Consolas" w:hAnsi="Consolas"/>
                                <w:color w:val="000000"/>
                                <w:sz w:val="20"/>
                                <w:szCs w:val="20"/>
                              </w:rPr>
                              <w:t>add_clock &lt;off-state value (01)&gt; &lt;signal name&gt;</w:t>
                            </w:r>
                          </w:p>
                          <w:p>
                            <w:pPr>
                              <w:pStyle w:val="FrameContents"/>
                              <w:rPr>
                                <w:rFonts w:ascii="Baskerville Old Face" w:hAnsi="Baskerville Old Face"/>
                                <w:b/>
                                <w:b/>
                                <w:bCs/>
                                <w:i/>
                                <w:i/>
                                <w:iCs/>
                              </w:rPr>
                            </w:pPr>
                            <w:r>
                              <w:rPr>
                                <w:rFonts w:ascii="Baskerville Old Face" w:hAnsi="Baskerville Old Face"/>
                                <w:b/>
                                <w:bCs/>
                                <w:i/>
                                <w:iCs/>
                                <w:color w:val="000000"/>
                              </w:rPr>
                              <w:t>Add Primary input constraints and output masks if needed</w:t>
                            </w:r>
                          </w:p>
                          <w:p>
                            <w:pPr>
                              <w:pStyle w:val="ListParagraph"/>
                              <w:numPr>
                                <w:ilvl w:val="0"/>
                                <w:numId w:val="11"/>
                              </w:numPr>
                              <w:spacing w:before="0" w:after="0"/>
                              <w:contextualSpacing/>
                              <w:rPr>
                                <w:rFonts w:ascii="Consolas" w:hAnsi="Consolas"/>
                                <w:sz w:val="20"/>
                                <w:szCs w:val="20"/>
                              </w:rPr>
                            </w:pPr>
                            <w:r>
                              <w:rPr>
                                <w:rFonts w:ascii="Consolas" w:hAnsi="Consolas"/>
                                <w:color w:val="000000"/>
                                <w:sz w:val="20"/>
                                <w:szCs w:val="20"/>
                              </w:rPr>
                              <w:t>add_pi_constraints &lt;01X value&gt; &lt;input port name&gt;</w:t>
                            </w:r>
                          </w:p>
                          <w:p>
                            <w:pPr>
                              <w:pStyle w:val="ListParagraph"/>
                              <w:numPr>
                                <w:ilvl w:val="0"/>
                                <w:numId w:val="11"/>
                              </w:numPr>
                              <w:rPr>
                                <w:rFonts w:ascii="Consolas" w:hAnsi="Consolas"/>
                                <w:i/>
                                <w:i/>
                                <w:iCs/>
                                <w:sz w:val="20"/>
                                <w:szCs w:val="20"/>
                              </w:rPr>
                            </w:pPr>
                            <w:r>
                              <w:rPr>
                                <w:rFonts w:ascii="Consolas" w:hAnsi="Consolas"/>
                                <w:color w:val="000000"/>
                                <w:sz w:val="20"/>
                                <w:szCs w:val="20"/>
                              </w:rPr>
                              <w:t>add_po_masks &lt;output port name&gt;</w:t>
                            </w:r>
                          </w:p>
                          <w:p>
                            <w:pPr>
                              <w:pStyle w:val="FrameContents"/>
                              <w:rPr>
                                <w:rFonts w:ascii="Baskerville Old Face" w:hAnsi="Baskerville Old Face"/>
                                <w:b/>
                                <w:b/>
                                <w:bCs/>
                                <w:i/>
                                <w:i/>
                                <w:iCs/>
                              </w:rPr>
                            </w:pPr>
                            <w:r>
                              <w:rPr>
                                <w:rFonts w:ascii="Baskerville Old Face" w:hAnsi="Baskerville Old Face"/>
                                <w:b/>
                                <w:bCs/>
                                <w:i/>
                                <w:iCs/>
                                <w:color w:val="000000"/>
                              </w:rPr>
                              <w:t>Run default DRC or use .spf file</w:t>
                            </w:r>
                          </w:p>
                          <w:p>
                            <w:pPr>
                              <w:pStyle w:val="ListParagraph"/>
                              <w:numPr>
                                <w:ilvl w:val="0"/>
                                <w:numId w:val="12"/>
                              </w:numPr>
                              <w:spacing w:before="0" w:after="160"/>
                              <w:contextualSpacing/>
                              <w:rPr>
                                <w:rFonts w:ascii="Consolas" w:hAnsi="Consolas"/>
                              </w:rPr>
                            </w:pPr>
                            <w:r>
                              <w:rPr>
                                <w:rFonts w:ascii="Consolas" w:hAnsi="Consolas"/>
                                <w:color w:val="000000"/>
                                <w:sz w:val="20"/>
                                <w:szCs w:val="20"/>
                              </w:rPr>
                              <w:t>run_drc [&lt;SPF file name&gt;]</w:t>
                            </w:r>
                          </w:p>
                        </w:txbxContent>
                      </wps:txbx>
                      <wps:bodyPr>
                        <a:prstTxWarp prst="textNoShape"/>
                        <a:noAutofit/>
                      </wps:bodyPr>
                    </wps:wsp>
                  </a:graphicData>
                </a:graphic>
              </wp:anchor>
            </w:drawing>
          </mc:Choice>
          <mc:Fallback>
            <w:pict>
              <v:rect id="shape_0" ID="Casella di testo 5" path="m0,0l-2147483645,0l-2147483645,-2147483646l0,-2147483646xe" fillcolor="white" stroked="t" style="position:absolute;margin-left:-0.15pt;margin-top:56.65pt;width:450.4pt;height:139.5pt;mso-wrap-style:square;v-text-anchor:top;mso-position-horizontal:right;mso-position-horizontal-relative:margin" wp14:anchorId="23D4A2C1">
                <v:fill o:detectmouseclick="t" type="solid" color2="black"/>
                <v:stroke color="black" weight="6480" joinstyle="round" endcap="flat"/>
                <v:textbox>
                  <w:txbxContent>
                    <w:p>
                      <w:pPr>
                        <w:pStyle w:val="FrameContents"/>
                        <w:rPr>
                          <w:rFonts w:ascii="Baskerville Old Face" w:hAnsi="Baskerville Old Face"/>
                          <w:b/>
                          <w:b/>
                          <w:bCs/>
                          <w:i/>
                          <w:i/>
                          <w:iCs/>
                        </w:rPr>
                      </w:pPr>
                      <w:r>
                        <w:rPr>
                          <w:rFonts w:ascii="Baskerville Old Face" w:hAnsi="Baskerville Old Face"/>
                          <w:b/>
                          <w:bCs/>
                          <w:i/>
                          <w:iCs/>
                          <w:color w:val="000000"/>
                        </w:rPr>
                        <w:t>Add clock/reset signals (</w:t>
                      </w:r>
                      <w:r>
                        <w:rPr>
                          <w:rFonts w:ascii="Baskerville Old Face" w:hAnsi="Baskerville Old Face"/>
                          <w:b/>
                          <w:bCs/>
                          <w:i/>
                          <w:iCs/>
                          <w:color w:val="000000"/>
                          <w:u w:val="single"/>
                        </w:rPr>
                        <w:t>not needed if you use an .spf file</w:t>
                      </w:r>
                      <w:r>
                        <w:rPr>
                          <w:rFonts w:ascii="Baskerville Old Face" w:hAnsi="Baskerville Old Face"/>
                          <w:b/>
                          <w:bCs/>
                          <w:i/>
                          <w:iCs/>
                          <w:color w:val="000000"/>
                        </w:rPr>
                        <w:t>)</w:t>
                      </w:r>
                    </w:p>
                    <w:p>
                      <w:pPr>
                        <w:pStyle w:val="ListParagraph"/>
                        <w:numPr>
                          <w:ilvl w:val="0"/>
                          <w:numId w:val="11"/>
                        </w:numPr>
                        <w:tabs>
                          <w:tab w:val="clear" w:pos="720"/>
                          <w:tab w:val="left" w:pos="2694" w:leader="none"/>
                          <w:tab w:val="left" w:pos="3261" w:leader="none"/>
                        </w:tabs>
                        <w:rPr>
                          <w:rFonts w:ascii="Consolas" w:hAnsi="Consolas"/>
                        </w:rPr>
                      </w:pPr>
                      <w:r>
                        <w:rPr>
                          <w:rFonts w:ascii="Consolas" w:hAnsi="Consolas"/>
                          <w:color w:val="000000"/>
                          <w:sz w:val="20"/>
                          <w:szCs w:val="20"/>
                        </w:rPr>
                        <w:t>add_clock &lt;off-state value (01)&gt; &lt;signal name&gt;</w:t>
                      </w:r>
                    </w:p>
                    <w:p>
                      <w:pPr>
                        <w:pStyle w:val="FrameContents"/>
                        <w:rPr>
                          <w:rFonts w:ascii="Baskerville Old Face" w:hAnsi="Baskerville Old Face"/>
                          <w:b/>
                          <w:b/>
                          <w:bCs/>
                          <w:i/>
                          <w:i/>
                          <w:iCs/>
                        </w:rPr>
                      </w:pPr>
                      <w:r>
                        <w:rPr>
                          <w:rFonts w:ascii="Baskerville Old Face" w:hAnsi="Baskerville Old Face"/>
                          <w:b/>
                          <w:bCs/>
                          <w:i/>
                          <w:iCs/>
                          <w:color w:val="000000"/>
                        </w:rPr>
                        <w:t>Add Primary input constraints and output masks if needed</w:t>
                      </w:r>
                    </w:p>
                    <w:p>
                      <w:pPr>
                        <w:pStyle w:val="ListParagraph"/>
                        <w:numPr>
                          <w:ilvl w:val="0"/>
                          <w:numId w:val="11"/>
                        </w:numPr>
                        <w:spacing w:before="0" w:after="0"/>
                        <w:contextualSpacing/>
                        <w:rPr>
                          <w:rFonts w:ascii="Consolas" w:hAnsi="Consolas"/>
                          <w:sz w:val="20"/>
                          <w:szCs w:val="20"/>
                        </w:rPr>
                      </w:pPr>
                      <w:r>
                        <w:rPr>
                          <w:rFonts w:ascii="Consolas" w:hAnsi="Consolas"/>
                          <w:color w:val="000000"/>
                          <w:sz w:val="20"/>
                          <w:szCs w:val="20"/>
                        </w:rPr>
                        <w:t>add_pi_constraints &lt;01X value&gt; &lt;input port name&gt;</w:t>
                      </w:r>
                    </w:p>
                    <w:p>
                      <w:pPr>
                        <w:pStyle w:val="ListParagraph"/>
                        <w:numPr>
                          <w:ilvl w:val="0"/>
                          <w:numId w:val="11"/>
                        </w:numPr>
                        <w:rPr>
                          <w:rFonts w:ascii="Consolas" w:hAnsi="Consolas"/>
                          <w:i/>
                          <w:i/>
                          <w:iCs/>
                          <w:sz w:val="20"/>
                          <w:szCs w:val="20"/>
                        </w:rPr>
                      </w:pPr>
                      <w:r>
                        <w:rPr>
                          <w:rFonts w:ascii="Consolas" w:hAnsi="Consolas"/>
                          <w:color w:val="000000"/>
                          <w:sz w:val="20"/>
                          <w:szCs w:val="20"/>
                        </w:rPr>
                        <w:t>add_po_masks &lt;output port name&gt;</w:t>
                      </w:r>
                    </w:p>
                    <w:p>
                      <w:pPr>
                        <w:pStyle w:val="FrameContents"/>
                        <w:rPr>
                          <w:rFonts w:ascii="Baskerville Old Face" w:hAnsi="Baskerville Old Face"/>
                          <w:b/>
                          <w:b/>
                          <w:bCs/>
                          <w:i/>
                          <w:i/>
                          <w:iCs/>
                        </w:rPr>
                      </w:pPr>
                      <w:r>
                        <w:rPr>
                          <w:rFonts w:ascii="Baskerville Old Face" w:hAnsi="Baskerville Old Face"/>
                          <w:b/>
                          <w:bCs/>
                          <w:i/>
                          <w:iCs/>
                          <w:color w:val="000000"/>
                        </w:rPr>
                        <w:t>Run default DRC or use .spf file</w:t>
                      </w:r>
                    </w:p>
                    <w:p>
                      <w:pPr>
                        <w:pStyle w:val="ListParagraph"/>
                        <w:numPr>
                          <w:ilvl w:val="0"/>
                          <w:numId w:val="12"/>
                        </w:numPr>
                        <w:spacing w:before="0" w:after="160"/>
                        <w:contextualSpacing/>
                        <w:rPr>
                          <w:rFonts w:ascii="Consolas" w:hAnsi="Consolas"/>
                        </w:rPr>
                      </w:pPr>
                      <w:r>
                        <w:rPr>
                          <w:rFonts w:ascii="Consolas" w:hAnsi="Consolas"/>
                          <w:color w:val="000000"/>
                          <w:sz w:val="20"/>
                          <w:szCs w:val="20"/>
                        </w:rPr>
                        <w:t>run_drc [&lt;SPF file name&gt;]</w:t>
                      </w:r>
                    </w:p>
                  </w:txbxContent>
                </v:textbox>
                <w10:wrap type="none"/>
              </v:rect>
            </w:pict>
          </mc:Fallback>
        </mc:AlternateContent>
        <mc:AlternateContent>
          <mc:Choice Requires="wps">
            <w:drawing>
              <wp:anchor behindDoc="0" distT="3175" distB="3175" distL="3175" distR="3175" simplePos="0" locked="0" layoutInCell="0" allowOverlap="1" relativeHeight="9" wp14:anchorId="6962C19D">
                <wp:simplePos x="0" y="0"/>
                <wp:positionH relativeFrom="column">
                  <wp:posOffset>594995</wp:posOffset>
                </wp:positionH>
                <wp:positionV relativeFrom="paragraph">
                  <wp:posOffset>421640</wp:posOffset>
                </wp:positionV>
                <wp:extent cx="167005" cy="166370"/>
                <wp:effectExtent l="38417" t="0" r="26988" b="65087"/>
                <wp:wrapNone/>
                <wp:docPr id="22" name="Connettore curvo 26"/>
                <a:graphic xmlns:a="http://schemas.openxmlformats.org/drawingml/2006/main">
                  <a:graphicData uri="http://schemas.microsoft.com/office/word/2010/wordprocessingShape">
                    <wps:wsp>
                      <wps:cNvSpPr/>
                      <wps:spPr>
                        <a:xfrm rot="5400000">
                          <a:off x="0" y="0"/>
                          <a:ext cx="166320" cy="165600"/>
                        </a:xfrm>
                        <a:prstGeom prst="curvedConnector2">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type id="shapetype_37" coordsize="21600,21600" o:spt="37" path="m,c10800,,21600,10800,21600,21600nfe">
                <v:stroke joinstyle="miter"/>
                <v:path gradientshapeok="t" o:connecttype="rect" textboxrect="0,0,21600,21600"/>
              </v:shapetype>
              <v:shape id="shape_0" ID="Connettore curvo 26" path="m0,0c-2147483646,0,-2147483648,-2147483645,-2147483648,-2147483647e" stroked="t" style="position:absolute;margin-left:46.9pt;margin-top:33.2pt;width:13.05pt;height:13pt;mso-wrap-style:none;v-text-anchor:middle;rotation:90" wp14:anchorId="6962C19D" type="shapetype_37">
                <v:fill o:detectmouseclick="t" on="false"/>
                <v:stroke color="black" weight="6480" endarrow="block" endarrowwidth="medium" endarrowlength="medium" joinstyle="miter" endcap="flat"/>
                <w10:wrap type="none"/>
              </v:shape>
            </w:pict>
          </mc:Fallback>
        </mc:AlternateContent>
        <mc:AlternateContent>
          <mc:Choice Requires="wps">
            <w:drawing>
              <wp:anchor behindDoc="0" distT="3175" distB="3175" distL="3175" distR="3175" simplePos="0" locked="0" layoutInCell="0" allowOverlap="1" relativeHeight="22" wp14:anchorId="47AD560E">
                <wp:simplePos x="0" y="0"/>
                <wp:positionH relativeFrom="column">
                  <wp:posOffset>4372610</wp:posOffset>
                </wp:positionH>
                <wp:positionV relativeFrom="paragraph">
                  <wp:posOffset>4385945</wp:posOffset>
                </wp:positionV>
                <wp:extent cx="541655" cy="255270"/>
                <wp:effectExtent l="0" t="0" r="0" b="0"/>
                <wp:wrapNone/>
                <wp:docPr id="23" name="Casella di testo 4"/>
                <a:graphic xmlns:a="http://schemas.openxmlformats.org/drawingml/2006/main">
                  <a:graphicData uri="http://schemas.microsoft.com/office/word/2010/wordprocessingShape">
                    <wps:wsp>
                      <wps:cNvSpPr/>
                      <wps:spPr>
                        <a:xfrm>
                          <a:off x="0" y="0"/>
                          <a:ext cx="541080" cy="254520"/>
                        </a:xfrm>
                        <a:prstGeom prst="rect">
                          <a:avLst/>
                        </a:prstGeom>
                        <a:noFill/>
                        <a:ln w="6350">
                          <a:noFill/>
                        </a:ln>
                      </wps:spPr>
                      <wps:style>
                        <a:lnRef idx="0"/>
                        <a:fillRef idx="0"/>
                        <a:effectRef idx="0"/>
                        <a:fontRef idx="minor"/>
                      </wps:style>
                      <wps:txbx>
                        <w:txbxContent>
                          <w:p>
                            <w:pPr>
                              <w:pStyle w:val="FrameContents"/>
                              <w:spacing w:before="0" w:after="160"/>
                              <w:rPr>
                                <w:rFonts w:ascii="Baskerville Old Face" w:hAnsi="Baskerville Old Face"/>
                                <w:i/>
                                <w:i/>
                                <w:iCs/>
                                <w:sz w:val="24"/>
                                <w:szCs w:val="24"/>
                              </w:rPr>
                            </w:pPr>
                            <w:r>
                              <w:rPr>
                                <w:rFonts w:ascii="Baskerville Old Face" w:hAnsi="Baskerville Old Face"/>
                                <w:i/>
                                <w:iCs/>
                                <w:color w:val="000000"/>
                              </w:rPr>
                              <w:t>ATPG</w:t>
                            </w:r>
                          </w:p>
                        </w:txbxContent>
                      </wps:txbx>
                      <wps:bodyPr>
                        <a:prstTxWarp prst="textNoShape"/>
                        <a:noAutofit/>
                      </wps:bodyPr>
                    </wps:wsp>
                  </a:graphicData>
                </a:graphic>
              </wp:anchor>
            </w:drawing>
          </mc:Choice>
          <mc:Fallback>
            <w:pict>
              <v:rect id="shape_0" ID="Casella di testo 4" path="m0,0l-2147483645,0l-2147483645,-2147483646l0,-2147483646xe" stroked="f" style="position:absolute;margin-left:344.3pt;margin-top:345.35pt;width:42.55pt;height:20pt;mso-wrap-style:square;v-text-anchor:top" wp14:anchorId="47AD560E">
                <v:fill o:detectmouseclick="t" on="false"/>
                <v:stroke color="#3465a4" weight="6480" joinstyle="round" endcap="flat"/>
                <v:textbox>
                  <w:txbxContent>
                    <w:p>
                      <w:pPr>
                        <w:pStyle w:val="FrameContents"/>
                        <w:spacing w:before="0" w:after="160"/>
                        <w:rPr>
                          <w:rFonts w:ascii="Baskerville Old Face" w:hAnsi="Baskerville Old Face"/>
                          <w:i/>
                          <w:i/>
                          <w:iCs/>
                          <w:sz w:val="24"/>
                          <w:szCs w:val="24"/>
                        </w:rPr>
                      </w:pPr>
                      <w:r>
                        <w:rPr>
                          <w:rFonts w:ascii="Baskerville Old Face" w:hAnsi="Baskerville Old Face"/>
                          <w:i/>
                          <w:iCs/>
                          <w:color w:val="000000"/>
                        </w:rPr>
                        <w:t>ATPG</w:t>
                      </w:r>
                    </w:p>
                  </w:txbxContent>
                </v:textbox>
                <w10:wrap type="none"/>
              </v:rect>
            </w:pict>
          </mc:Fallback>
        </mc:AlternateContent>
        <mc:AlternateContent>
          <mc:Choice Requires="wps">
            <w:drawing>
              <wp:anchor behindDoc="0" distT="3175" distB="3175" distL="3175" distR="3175" simplePos="0" locked="0" layoutInCell="0" allowOverlap="1" relativeHeight="21" wp14:anchorId="242A0E50">
                <wp:simplePos x="0" y="0"/>
                <wp:positionH relativeFrom="leftMargin">
                  <wp:align>right</wp:align>
                </wp:positionH>
                <wp:positionV relativeFrom="paragraph">
                  <wp:posOffset>626110</wp:posOffset>
                </wp:positionV>
                <wp:extent cx="48260" cy="2019935"/>
                <wp:effectExtent l="228600" t="0" r="12065" b="20955"/>
                <wp:wrapNone/>
                <wp:docPr id="25" name="Connettore curvo 21"/>
                <a:graphic xmlns:a="http://schemas.openxmlformats.org/drawingml/2006/main">
                  <a:graphicData uri="http://schemas.microsoft.com/office/word/2010/wordprocessingShape">
                    <wps:wsp>
                      <wps:cNvSpPr/>
                      <wps:spPr>
                        <a:xfrm rot="10800000">
                          <a:off x="0" y="0"/>
                          <a:ext cx="47520" cy="2019240"/>
                        </a:xfrm>
                        <a:prstGeom prst="curvedConnector3">
                          <a:avLst>
                            <a:gd name="adj1" fmla="val 596796"/>
                          </a:avLst>
                        </a:prstGeom>
                        <a:noFill/>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shape id="shape_0" ID="Connettore curvo 21" path="m0,0c-2147483646,0,-2147483647,-2147483638,-2147483647,-2147483641c-2147483647,-2147483642,-2147483644,-2147483639,-2147483640,-2147483639e" stroked="t" style="position:absolute;margin-left:68.2pt;margin-top:49.3pt;width:3.7pt;height:158.95pt;mso-wrap-style:none;v-text-anchor:middle;rotation:180;mso-position-horizontal:right;mso-position-horizontal-relative:page" wp14:anchorId="242A0E50" type="shapetype_38">
                <v:fill o:detectmouseclick="t" on="false"/>
                <v:stroke color="black" weight="6480" joinstyle="miter" endcap="flat"/>
                <w10:wrap type="none"/>
              </v:shape>
            </w:pict>
          </mc:Fallback>
        </mc:AlternateContent>
        <mc:AlternateContent>
          <mc:Choice Requires="wps">
            <w:drawing>
              <wp:anchor behindDoc="0" distT="3175" distB="3175" distL="3175" distR="3175" simplePos="0" locked="0" layoutInCell="0" allowOverlap="1" relativeHeight="20" wp14:anchorId="3CD30657">
                <wp:simplePos x="0" y="0"/>
                <wp:positionH relativeFrom="column">
                  <wp:posOffset>1640205</wp:posOffset>
                </wp:positionH>
                <wp:positionV relativeFrom="paragraph">
                  <wp:posOffset>6069330</wp:posOffset>
                </wp:positionV>
                <wp:extent cx="3175" cy="733425"/>
                <wp:effectExtent l="76200" t="0" r="57150" b="50800"/>
                <wp:wrapNone/>
                <wp:docPr id="26" name="Connettore 2 18"/>
                <a:graphic xmlns:a="http://schemas.openxmlformats.org/drawingml/2006/main">
                  <a:graphicData uri="http://schemas.microsoft.com/office/word/2010/wordprocessingShape">
                    <wps:wsp>
                      <wps:cNvSpPr/>
                      <wps:spPr>
                        <a:xfrm flipV="1">
                          <a:off x="0" y="0"/>
                          <a:ext cx="2520" cy="732960"/>
                        </a:xfrm>
                        <a:custGeom>
                          <a:avLst/>
                          <a:gdLst/>
                          <a:ahLst/>
                          <a:rect l="l" t="t" r="r" b="b"/>
                          <a:pathLst>
                            <a:path w="21600" h="21600">
                              <a:moveTo>
                                <a:pt x="0" y="0"/>
                              </a:moveTo>
                              <a:lnTo>
                                <a:pt x="21600" y="21600"/>
                              </a:lnTo>
                            </a:path>
                          </a:pathLst>
                        </a:custGeom>
                        <a:noFill/>
                        <a:ln>
                          <a:solidFill>
                            <a:srgbClr val="000000"/>
                          </a:solidFill>
                          <a:head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mc:AlternateContent>
          <mc:Choice Requires="wps">
            <w:drawing>
              <wp:anchor behindDoc="0" distT="3175" distB="0" distL="3175" distR="0" simplePos="0" locked="0" layoutInCell="0" allowOverlap="1" relativeHeight="19" wp14:anchorId="6ACAA500">
                <wp:simplePos x="0" y="0"/>
                <wp:positionH relativeFrom="margin">
                  <wp:align>right</wp:align>
                </wp:positionH>
                <wp:positionV relativeFrom="paragraph">
                  <wp:posOffset>2806065</wp:posOffset>
                </wp:positionV>
                <wp:extent cx="5713095" cy="1584960"/>
                <wp:effectExtent l="0" t="0" r="23495" b="18415"/>
                <wp:wrapNone/>
                <wp:docPr id="27" name="Casella di testo 5"/>
                <a:graphic xmlns:a="http://schemas.openxmlformats.org/drawingml/2006/main">
                  <a:graphicData uri="http://schemas.microsoft.com/office/word/2010/wordprocessingShape">
                    <wps:wsp>
                      <wps:cNvSpPr/>
                      <wps:spPr>
                        <a:xfrm>
                          <a:off x="0" y="0"/>
                          <a:ext cx="5712480" cy="15843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rFonts w:ascii="Baskerville Old Face" w:hAnsi="Baskerville Old Face"/>
                                <w:b/>
                                <w:b/>
                                <w:bCs/>
                                <w:i/>
                                <w:i/>
                                <w:iCs/>
                                <w:sz w:val="24"/>
                                <w:szCs w:val="24"/>
                              </w:rPr>
                            </w:pPr>
                            <w:r>
                              <w:rPr>
                                <w:rFonts w:ascii="Baskerville Old Face" w:hAnsi="Baskerville Old Face"/>
                                <w:b/>
                                <w:bCs/>
                                <w:i/>
                                <w:iCs/>
                                <w:color w:val="000000"/>
                              </w:rPr>
                              <w:t>Set fault model</w:t>
                            </w:r>
                          </w:p>
                          <w:p>
                            <w:pPr>
                              <w:pStyle w:val="ListParagraph"/>
                              <w:numPr>
                                <w:ilvl w:val="0"/>
                                <w:numId w:val="14"/>
                              </w:numPr>
                              <w:tabs>
                                <w:tab w:val="clear" w:pos="720"/>
                                <w:tab w:val="left" w:pos="2694" w:leader="none"/>
                                <w:tab w:val="left" w:pos="3261" w:leader="none"/>
                              </w:tabs>
                              <w:rPr>
                                <w:rFonts w:ascii="Consolas" w:hAnsi="Consolas"/>
                                <w:sz w:val="20"/>
                                <w:szCs w:val="20"/>
                              </w:rPr>
                            </w:pPr>
                            <w:r>
                              <w:rPr>
                                <w:rFonts w:ascii="Consolas" w:hAnsi="Consolas"/>
                                <w:color w:val="000000"/>
                                <w:sz w:val="20"/>
                                <w:szCs w:val="20"/>
                              </w:rPr>
                              <w:t>set_faults -model stuck</w:t>
                            </w:r>
                          </w:p>
                          <w:p>
                            <w:pPr>
                              <w:pStyle w:val="FrameContents"/>
                              <w:rPr>
                                <w:rFonts w:ascii="Baskerville Old Face" w:hAnsi="Baskerville Old Face"/>
                                <w:b/>
                                <w:b/>
                                <w:bCs/>
                                <w:i/>
                                <w:i/>
                                <w:iCs/>
                              </w:rPr>
                            </w:pPr>
                            <w:r>
                              <w:rPr>
                                <w:rFonts w:ascii="Baskerville Old Face" w:hAnsi="Baskerville Old Face"/>
                                <w:b/>
                                <w:bCs/>
                                <w:i/>
                                <w:iCs/>
                                <w:color w:val="000000"/>
                              </w:rPr>
                              <w:t>Create fault list or import it (</w:t>
                            </w:r>
                            <w:r>
                              <w:rPr>
                                <w:rFonts w:ascii="Baskerville Old Face" w:hAnsi="Baskerville Old Face"/>
                                <w:b/>
                                <w:bCs/>
                                <w:i/>
                                <w:iCs/>
                                <w:color w:val="000000"/>
                                <w:u w:val="single"/>
                              </w:rPr>
                              <w:t>one of the following</w:t>
                            </w:r>
                            <w:r>
                              <w:rPr>
                                <w:rFonts w:ascii="Baskerville Old Face" w:hAnsi="Baskerville Old Face"/>
                                <w:b/>
                                <w:bCs/>
                                <w:i/>
                                <w:iCs/>
                                <w:color w:val="000000"/>
                              </w:rPr>
                              <w:t>)</w:t>
                            </w:r>
                          </w:p>
                          <w:p>
                            <w:pPr>
                              <w:pStyle w:val="ListParagraph"/>
                              <w:numPr>
                                <w:ilvl w:val="0"/>
                                <w:numId w:val="13"/>
                              </w:numPr>
                              <w:spacing w:before="0" w:after="0"/>
                              <w:contextualSpacing/>
                              <w:rPr>
                                <w:rFonts w:ascii="Consolas" w:hAnsi="Consolas"/>
                              </w:rPr>
                            </w:pPr>
                            <w:r>
                              <w:rPr>
                                <w:rFonts w:ascii="Consolas" w:hAnsi="Consolas"/>
                                <w:color w:val="000000"/>
                                <w:sz w:val="20"/>
                                <w:szCs w:val="20"/>
                              </w:rPr>
                              <w:t>add_faults -all</w:t>
                            </w:r>
                          </w:p>
                          <w:p>
                            <w:pPr>
                              <w:pStyle w:val="ListParagraph"/>
                              <w:numPr>
                                <w:ilvl w:val="0"/>
                                <w:numId w:val="13"/>
                              </w:numPr>
                              <w:tabs>
                                <w:tab w:val="clear" w:pos="720"/>
                                <w:tab w:val="left" w:pos="3402" w:leader="none"/>
                                <w:tab w:val="left" w:pos="3969" w:leader="none"/>
                              </w:tabs>
                              <w:spacing w:before="0" w:after="0"/>
                              <w:contextualSpacing/>
                              <w:rPr>
                                <w:rFonts w:ascii="Consolas" w:hAnsi="Consolas"/>
                                <w:sz w:val="20"/>
                                <w:szCs w:val="20"/>
                              </w:rPr>
                            </w:pPr>
                            <w:r>
                              <w:rPr>
                                <w:rFonts w:ascii="Consolas" w:hAnsi="Consolas"/>
                                <w:color w:val="000000"/>
                                <w:sz w:val="20"/>
                                <w:szCs w:val="20"/>
                              </w:rPr>
                              <w:t xml:space="preserve">add_faults &lt;instance name&gt; </w:t>
                            </w:r>
                            <w:r>
                              <w:rPr>
                                <w:rFonts w:cs="Calibri" w:ascii="Consolas" w:hAnsi="Consolas" w:cstheme="minorHAnsi"/>
                                <w:b/>
                                <w:bCs/>
                                <w:color w:val="000000"/>
                                <w:u w:val="single"/>
                              </w:rPr>
                              <w:t>or</w:t>
                            </w:r>
                            <w:r>
                              <w:rPr>
                                <w:rFonts w:cs="Calibri" w:ascii="Consolas" w:hAnsi="Consolas" w:cstheme="minorHAnsi"/>
                                <w:color w:val="000000"/>
                              </w:rPr>
                              <w:tab/>
                            </w:r>
                            <w:r>
                              <w:rPr>
                                <w:rFonts w:ascii="Consolas" w:hAnsi="Consolas"/>
                                <w:color w:val="000000"/>
                                <w:sz w:val="20"/>
                                <w:szCs w:val="20"/>
                              </w:rPr>
                              <w:t>add_faults -module &lt;module name&gt;</w:t>
                            </w:r>
                          </w:p>
                          <w:p>
                            <w:pPr>
                              <w:pStyle w:val="ListParagraph"/>
                              <w:numPr>
                                <w:ilvl w:val="0"/>
                                <w:numId w:val="13"/>
                              </w:numPr>
                              <w:tabs>
                                <w:tab w:val="clear" w:pos="720"/>
                                <w:tab w:val="left" w:pos="3402" w:leader="none"/>
                                <w:tab w:val="left" w:pos="3969" w:leader="none"/>
                              </w:tabs>
                              <w:rPr>
                                <w:rFonts w:ascii="Consolas" w:hAnsi="Consolas"/>
                                <w:sz w:val="20"/>
                                <w:szCs w:val="20"/>
                              </w:rPr>
                            </w:pPr>
                            <w:r>
                              <w:rPr>
                                <w:rFonts w:ascii="Consolas" w:hAnsi="Consolas"/>
                                <w:color w:val="000000"/>
                                <w:sz w:val="20"/>
                                <w:szCs w:val="20"/>
                              </w:rPr>
                              <w:t>read_faults &lt;file name&gt; -add [-force_retain_code] [-maintain_detection]</w:t>
                            </w:r>
                          </w:p>
                          <w:p>
                            <w:pPr>
                              <w:pStyle w:val="ListParagraph"/>
                              <w:numPr>
                                <w:ilvl w:val="0"/>
                                <w:numId w:val="13"/>
                              </w:numPr>
                              <w:spacing w:before="0" w:after="160"/>
                              <w:contextualSpacing/>
                              <w:rPr>
                                <w:rFonts w:ascii="Consolas" w:hAnsi="Consolas"/>
                              </w:rPr>
                            </w:pPr>
                            <w:r>
                              <w:rPr>
                                <w:rFonts w:ascii="Consolas" w:hAnsi="Consolas"/>
                                <w:color w:val="000000"/>
                                <w:sz w:val="20"/>
                                <w:szCs w:val="20"/>
                              </w:rPr>
                              <w:t>run_drc [&lt;SPF file name&gt;]</w:t>
                            </w:r>
                          </w:p>
                        </w:txbxContent>
                      </wps:txbx>
                      <wps:bodyPr>
                        <a:prstTxWarp prst="textNoShape"/>
                        <a:noAutofit/>
                      </wps:bodyPr>
                    </wps:wsp>
                  </a:graphicData>
                </a:graphic>
              </wp:anchor>
            </w:drawing>
          </mc:Choice>
          <mc:Fallback>
            <w:pict>
              <v:rect id="shape_0" ID="Casella di testo 5" path="m0,0l-2147483645,0l-2147483645,-2147483646l0,-2147483646xe" fillcolor="white" stroked="t" style="position:absolute;margin-left:-0.15pt;margin-top:220.95pt;width:449.75pt;height:124.7pt;mso-wrap-style:square;v-text-anchor:top;mso-position-horizontal:right;mso-position-horizontal-relative:margin" wp14:anchorId="6ACAA500">
                <v:fill o:detectmouseclick="t" type="solid" color2="black"/>
                <v:stroke color="black" weight="6480" joinstyle="round" endcap="flat"/>
                <v:textbox>
                  <w:txbxContent>
                    <w:p>
                      <w:pPr>
                        <w:pStyle w:val="FrameContents"/>
                        <w:rPr>
                          <w:rFonts w:ascii="Baskerville Old Face" w:hAnsi="Baskerville Old Face"/>
                          <w:b/>
                          <w:b/>
                          <w:bCs/>
                          <w:i/>
                          <w:i/>
                          <w:iCs/>
                          <w:sz w:val="24"/>
                          <w:szCs w:val="24"/>
                        </w:rPr>
                      </w:pPr>
                      <w:r>
                        <w:rPr>
                          <w:rFonts w:ascii="Baskerville Old Face" w:hAnsi="Baskerville Old Face"/>
                          <w:b/>
                          <w:bCs/>
                          <w:i/>
                          <w:iCs/>
                          <w:color w:val="000000"/>
                        </w:rPr>
                        <w:t>Set fault model</w:t>
                      </w:r>
                    </w:p>
                    <w:p>
                      <w:pPr>
                        <w:pStyle w:val="ListParagraph"/>
                        <w:numPr>
                          <w:ilvl w:val="0"/>
                          <w:numId w:val="14"/>
                        </w:numPr>
                        <w:tabs>
                          <w:tab w:val="clear" w:pos="720"/>
                          <w:tab w:val="left" w:pos="2694" w:leader="none"/>
                          <w:tab w:val="left" w:pos="3261" w:leader="none"/>
                        </w:tabs>
                        <w:rPr>
                          <w:rFonts w:ascii="Consolas" w:hAnsi="Consolas"/>
                          <w:sz w:val="20"/>
                          <w:szCs w:val="20"/>
                        </w:rPr>
                      </w:pPr>
                      <w:r>
                        <w:rPr>
                          <w:rFonts w:ascii="Consolas" w:hAnsi="Consolas"/>
                          <w:color w:val="000000"/>
                          <w:sz w:val="20"/>
                          <w:szCs w:val="20"/>
                        </w:rPr>
                        <w:t>set_faults -model stuck</w:t>
                      </w:r>
                    </w:p>
                    <w:p>
                      <w:pPr>
                        <w:pStyle w:val="FrameContents"/>
                        <w:rPr>
                          <w:rFonts w:ascii="Baskerville Old Face" w:hAnsi="Baskerville Old Face"/>
                          <w:b/>
                          <w:b/>
                          <w:bCs/>
                          <w:i/>
                          <w:i/>
                          <w:iCs/>
                        </w:rPr>
                      </w:pPr>
                      <w:r>
                        <w:rPr>
                          <w:rFonts w:ascii="Baskerville Old Face" w:hAnsi="Baskerville Old Face"/>
                          <w:b/>
                          <w:bCs/>
                          <w:i/>
                          <w:iCs/>
                          <w:color w:val="000000"/>
                        </w:rPr>
                        <w:t>Create fault list or import it (</w:t>
                      </w:r>
                      <w:r>
                        <w:rPr>
                          <w:rFonts w:ascii="Baskerville Old Face" w:hAnsi="Baskerville Old Face"/>
                          <w:b/>
                          <w:bCs/>
                          <w:i/>
                          <w:iCs/>
                          <w:color w:val="000000"/>
                          <w:u w:val="single"/>
                        </w:rPr>
                        <w:t>one of the following</w:t>
                      </w:r>
                      <w:r>
                        <w:rPr>
                          <w:rFonts w:ascii="Baskerville Old Face" w:hAnsi="Baskerville Old Face"/>
                          <w:b/>
                          <w:bCs/>
                          <w:i/>
                          <w:iCs/>
                          <w:color w:val="000000"/>
                        </w:rPr>
                        <w:t>)</w:t>
                      </w:r>
                    </w:p>
                    <w:p>
                      <w:pPr>
                        <w:pStyle w:val="ListParagraph"/>
                        <w:numPr>
                          <w:ilvl w:val="0"/>
                          <w:numId w:val="13"/>
                        </w:numPr>
                        <w:spacing w:before="0" w:after="0"/>
                        <w:contextualSpacing/>
                        <w:rPr>
                          <w:rFonts w:ascii="Consolas" w:hAnsi="Consolas"/>
                        </w:rPr>
                      </w:pPr>
                      <w:r>
                        <w:rPr>
                          <w:rFonts w:ascii="Consolas" w:hAnsi="Consolas"/>
                          <w:color w:val="000000"/>
                          <w:sz w:val="20"/>
                          <w:szCs w:val="20"/>
                        </w:rPr>
                        <w:t>add_faults -all</w:t>
                      </w:r>
                    </w:p>
                    <w:p>
                      <w:pPr>
                        <w:pStyle w:val="ListParagraph"/>
                        <w:numPr>
                          <w:ilvl w:val="0"/>
                          <w:numId w:val="13"/>
                        </w:numPr>
                        <w:tabs>
                          <w:tab w:val="clear" w:pos="720"/>
                          <w:tab w:val="left" w:pos="3402" w:leader="none"/>
                          <w:tab w:val="left" w:pos="3969" w:leader="none"/>
                        </w:tabs>
                        <w:spacing w:before="0" w:after="0"/>
                        <w:contextualSpacing/>
                        <w:rPr>
                          <w:rFonts w:ascii="Consolas" w:hAnsi="Consolas"/>
                          <w:sz w:val="20"/>
                          <w:szCs w:val="20"/>
                        </w:rPr>
                      </w:pPr>
                      <w:r>
                        <w:rPr>
                          <w:rFonts w:ascii="Consolas" w:hAnsi="Consolas"/>
                          <w:color w:val="000000"/>
                          <w:sz w:val="20"/>
                          <w:szCs w:val="20"/>
                        </w:rPr>
                        <w:t xml:space="preserve">add_faults &lt;instance name&gt; </w:t>
                      </w:r>
                      <w:r>
                        <w:rPr>
                          <w:rFonts w:cs="Calibri" w:ascii="Consolas" w:hAnsi="Consolas" w:cstheme="minorHAnsi"/>
                          <w:b/>
                          <w:bCs/>
                          <w:color w:val="000000"/>
                          <w:u w:val="single"/>
                        </w:rPr>
                        <w:t>or</w:t>
                      </w:r>
                      <w:r>
                        <w:rPr>
                          <w:rFonts w:cs="Calibri" w:ascii="Consolas" w:hAnsi="Consolas" w:cstheme="minorHAnsi"/>
                          <w:color w:val="000000"/>
                        </w:rPr>
                        <w:tab/>
                      </w:r>
                      <w:r>
                        <w:rPr>
                          <w:rFonts w:ascii="Consolas" w:hAnsi="Consolas"/>
                          <w:color w:val="000000"/>
                          <w:sz w:val="20"/>
                          <w:szCs w:val="20"/>
                        </w:rPr>
                        <w:t>add_faults -module &lt;module name&gt;</w:t>
                      </w:r>
                    </w:p>
                    <w:p>
                      <w:pPr>
                        <w:pStyle w:val="ListParagraph"/>
                        <w:numPr>
                          <w:ilvl w:val="0"/>
                          <w:numId w:val="13"/>
                        </w:numPr>
                        <w:tabs>
                          <w:tab w:val="clear" w:pos="720"/>
                          <w:tab w:val="left" w:pos="3402" w:leader="none"/>
                          <w:tab w:val="left" w:pos="3969" w:leader="none"/>
                        </w:tabs>
                        <w:rPr>
                          <w:rFonts w:ascii="Consolas" w:hAnsi="Consolas"/>
                          <w:sz w:val="20"/>
                          <w:szCs w:val="20"/>
                        </w:rPr>
                      </w:pPr>
                      <w:r>
                        <w:rPr>
                          <w:rFonts w:ascii="Consolas" w:hAnsi="Consolas"/>
                          <w:color w:val="000000"/>
                          <w:sz w:val="20"/>
                          <w:szCs w:val="20"/>
                        </w:rPr>
                        <w:t>read_faults &lt;file name&gt; -add [-force_retain_code] [-maintain_detection]</w:t>
                      </w:r>
                    </w:p>
                    <w:p>
                      <w:pPr>
                        <w:pStyle w:val="ListParagraph"/>
                        <w:numPr>
                          <w:ilvl w:val="0"/>
                          <w:numId w:val="13"/>
                        </w:numPr>
                        <w:spacing w:before="0" w:after="160"/>
                        <w:contextualSpacing/>
                        <w:rPr>
                          <w:rFonts w:ascii="Consolas" w:hAnsi="Consolas"/>
                        </w:rPr>
                      </w:pPr>
                      <w:r>
                        <w:rPr>
                          <w:rFonts w:ascii="Consolas" w:hAnsi="Consolas"/>
                          <w:color w:val="000000"/>
                          <w:sz w:val="20"/>
                          <w:szCs w:val="20"/>
                        </w:rPr>
                        <w:t>run_drc [&lt;SPF file name&gt;]</w:t>
                      </w:r>
                    </w:p>
                  </w:txbxContent>
                </v:textbox>
                <w10:wrap type="none"/>
              </v:rect>
            </w:pict>
          </mc:Fallback>
        </mc:AlternateContent>
        <mc:AlternateContent>
          <mc:Choice Requires="wps">
            <w:drawing>
              <wp:anchor behindDoc="0" distT="3175" distB="3175" distL="3175" distR="3175" simplePos="0" locked="0" layoutInCell="0" allowOverlap="1" relativeHeight="18" wp14:anchorId="1423231D">
                <wp:simplePos x="0" y="0"/>
                <wp:positionH relativeFrom="column">
                  <wp:posOffset>4311015</wp:posOffset>
                </wp:positionH>
                <wp:positionV relativeFrom="paragraph">
                  <wp:posOffset>4401185</wp:posOffset>
                </wp:positionV>
                <wp:extent cx="5715" cy="262890"/>
                <wp:effectExtent l="76200" t="0" r="73660" b="63500"/>
                <wp:wrapNone/>
                <wp:docPr id="29" name="Connettore 2 17"/>
                <a:graphic xmlns:a="http://schemas.openxmlformats.org/drawingml/2006/main">
                  <a:graphicData uri="http://schemas.microsoft.com/office/word/2010/wordprocessingShape">
                    <wps:wsp>
                      <wps:cNvSpPr/>
                      <wps:spPr>
                        <a:xfrm flipH="1" flipV="1">
                          <a:off x="0" y="0"/>
                          <a:ext cx="5040" cy="262080"/>
                        </a:xfrm>
                        <a:custGeom>
                          <a:avLst/>
                          <a:gdLst/>
                          <a:ahLst/>
                          <a:rect l="l" t="t" r="r" b="b"/>
                          <a:pathLst>
                            <a:path w="21600" h="21600">
                              <a:moveTo>
                                <a:pt x="0" y="0"/>
                              </a:moveTo>
                              <a:lnTo>
                                <a:pt x="21600" y="21600"/>
                              </a:lnTo>
                            </a:path>
                          </a:pathLst>
                        </a:custGeom>
                        <a:noFill/>
                        <a:ln>
                          <a:solidFill>
                            <a:srgbClr val="000000"/>
                          </a:solidFill>
                          <a:head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mc:AlternateContent>
          <mc:Choice Requires="wps">
            <w:drawing>
              <wp:anchor behindDoc="0" distT="3175" distB="0" distL="3175" distR="0" simplePos="0" locked="0" layoutInCell="0" allowOverlap="1" relativeHeight="15" wp14:anchorId="26183D1C">
                <wp:simplePos x="0" y="0"/>
                <wp:positionH relativeFrom="margin">
                  <wp:align>right</wp:align>
                </wp:positionH>
                <wp:positionV relativeFrom="paragraph">
                  <wp:posOffset>6810375</wp:posOffset>
                </wp:positionV>
                <wp:extent cx="5717540" cy="1250950"/>
                <wp:effectExtent l="0" t="0" r="19685" b="28575"/>
                <wp:wrapNone/>
                <wp:docPr id="30" name="Casella di testo 5"/>
                <a:graphic xmlns:a="http://schemas.openxmlformats.org/drawingml/2006/main">
                  <a:graphicData uri="http://schemas.microsoft.com/office/word/2010/wordprocessingShape">
                    <wps:wsp>
                      <wps:cNvSpPr/>
                      <wps:spPr>
                        <a:xfrm>
                          <a:off x="0" y="0"/>
                          <a:ext cx="5716800" cy="12502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rFonts w:ascii="Baskerville Old Face" w:hAnsi="Baskerville Old Face"/>
                                <w:b/>
                                <w:b/>
                                <w:bCs/>
                                <w:i/>
                                <w:i/>
                                <w:iCs/>
                                <w:sz w:val="24"/>
                                <w:szCs w:val="24"/>
                              </w:rPr>
                            </w:pPr>
                            <w:r>
                              <w:rPr>
                                <w:rFonts w:ascii="Baskerville Old Face" w:hAnsi="Baskerville Old Face"/>
                                <w:b/>
                                <w:bCs/>
                                <w:i/>
                                <w:iCs/>
                                <w:color w:val="000000"/>
                              </w:rPr>
                              <w:t>Report summaries</w:t>
                            </w:r>
                          </w:p>
                          <w:p>
                            <w:pPr>
                              <w:pStyle w:val="ListParagraph"/>
                              <w:numPr>
                                <w:ilvl w:val="0"/>
                                <w:numId w:val="32"/>
                              </w:numPr>
                              <w:spacing w:before="0" w:after="0"/>
                              <w:contextualSpacing/>
                              <w:rPr>
                                <w:rFonts w:ascii="Consolas" w:hAnsi="Consolas"/>
                                <w:sz w:val="20"/>
                                <w:szCs w:val="20"/>
                              </w:rPr>
                            </w:pPr>
                            <w:r>
                              <w:rPr>
                                <w:rFonts w:ascii="Consolas" w:hAnsi="Consolas"/>
                                <w:color w:val="000000"/>
                                <w:sz w:val="20"/>
                                <w:szCs w:val="20"/>
                              </w:rPr>
                              <w:t>set_faults -summary verbose -fault_coverage</w:t>
                            </w:r>
                          </w:p>
                          <w:p>
                            <w:pPr>
                              <w:pStyle w:val="ListParagraph"/>
                              <w:numPr>
                                <w:ilvl w:val="0"/>
                                <w:numId w:val="32"/>
                              </w:numPr>
                              <w:rPr>
                                <w:rFonts w:ascii="Consolas" w:hAnsi="Consolas"/>
                                <w:sz w:val="20"/>
                                <w:szCs w:val="20"/>
                              </w:rPr>
                            </w:pPr>
                            <w:r>
                              <w:rPr>
                                <w:rFonts w:ascii="Consolas" w:hAnsi="Consolas"/>
                                <w:color w:val="000000"/>
                                <w:sz w:val="20"/>
                                <w:szCs w:val="20"/>
                              </w:rPr>
                              <w:t>report_summaries</w:t>
                            </w:r>
                          </w:p>
                          <w:p>
                            <w:pPr>
                              <w:pStyle w:val="FrameContents"/>
                              <w:rPr>
                                <w:rFonts w:ascii="Baskerville Old Face" w:hAnsi="Baskerville Old Face"/>
                                <w:b/>
                                <w:b/>
                                <w:bCs/>
                                <w:i/>
                                <w:i/>
                                <w:iCs/>
                              </w:rPr>
                            </w:pPr>
                            <w:r>
                              <w:rPr>
                                <w:rFonts w:ascii="Baskerville Old Face" w:hAnsi="Baskerville Old Face"/>
                                <w:b/>
                                <w:bCs/>
                                <w:i/>
                                <w:iCs/>
                                <w:color w:val="000000"/>
                              </w:rPr>
                              <w:t>Write fault list</w:t>
                            </w:r>
                          </w:p>
                          <w:p>
                            <w:pPr>
                              <w:pStyle w:val="ListParagraph"/>
                              <w:numPr>
                                <w:ilvl w:val="0"/>
                                <w:numId w:val="33"/>
                              </w:numPr>
                              <w:spacing w:before="0" w:after="160"/>
                              <w:contextualSpacing/>
                              <w:rPr>
                                <w:rFonts w:ascii="Consolas" w:hAnsi="Consolas"/>
                                <w:sz w:val="20"/>
                                <w:szCs w:val="20"/>
                              </w:rPr>
                            </w:pPr>
                            <w:r>
                              <w:rPr>
                                <w:rFonts w:ascii="Consolas" w:hAnsi="Consolas"/>
                                <w:color w:val="000000"/>
                                <w:sz w:val="20"/>
                                <w:szCs w:val="20"/>
                              </w:rPr>
                              <w:t>write_faults &lt;file name&gt; -all -uncollapsed -replace</w:t>
                            </w:r>
                          </w:p>
                        </w:txbxContent>
                      </wps:txbx>
                      <wps:bodyPr>
                        <a:prstTxWarp prst="textNoShape"/>
                        <a:noAutofit/>
                      </wps:bodyPr>
                    </wps:wsp>
                  </a:graphicData>
                </a:graphic>
              </wp:anchor>
            </w:drawing>
          </mc:Choice>
          <mc:Fallback>
            <w:pict>
              <v:rect id="shape_0" ID="Casella di testo 5" path="m0,0l-2147483645,0l-2147483645,-2147483646l0,-2147483646xe" fillcolor="white" stroked="t" style="position:absolute;margin-left:-0.2pt;margin-top:536.25pt;width:450.1pt;height:98.4pt;mso-wrap-style:square;v-text-anchor:top;mso-position-horizontal:right;mso-position-horizontal-relative:margin" wp14:anchorId="26183D1C">
                <v:fill o:detectmouseclick="t" type="solid" color2="black"/>
                <v:stroke color="black" weight="6480" joinstyle="round" endcap="flat"/>
                <v:textbox>
                  <w:txbxContent>
                    <w:p>
                      <w:pPr>
                        <w:pStyle w:val="FrameContents"/>
                        <w:rPr>
                          <w:rFonts w:ascii="Baskerville Old Face" w:hAnsi="Baskerville Old Face"/>
                          <w:b/>
                          <w:b/>
                          <w:bCs/>
                          <w:i/>
                          <w:i/>
                          <w:iCs/>
                          <w:sz w:val="24"/>
                          <w:szCs w:val="24"/>
                        </w:rPr>
                      </w:pPr>
                      <w:r>
                        <w:rPr>
                          <w:rFonts w:ascii="Baskerville Old Face" w:hAnsi="Baskerville Old Face"/>
                          <w:b/>
                          <w:bCs/>
                          <w:i/>
                          <w:iCs/>
                          <w:color w:val="000000"/>
                        </w:rPr>
                        <w:t>Report summaries</w:t>
                      </w:r>
                    </w:p>
                    <w:p>
                      <w:pPr>
                        <w:pStyle w:val="ListParagraph"/>
                        <w:numPr>
                          <w:ilvl w:val="0"/>
                          <w:numId w:val="32"/>
                        </w:numPr>
                        <w:spacing w:before="0" w:after="0"/>
                        <w:contextualSpacing/>
                        <w:rPr>
                          <w:rFonts w:ascii="Consolas" w:hAnsi="Consolas"/>
                          <w:sz w:val="20"/>
                          <w:szCs w:val="20"/>
                        </w:rPr>
                      </w:pPr>
                      <w:r>
                        <w:rPr>
                          <w:rFonts w:ascii="Consolas" w:hAnsi="Consolas"/>
                          <w:color w:val="000000"/>
                          <w:sz w:val="20"/>
                          <w:szCs w:val="20"/>
                        </w:rPr>
                        <w:t>set_faults -summary verbose -fault_coverage</w:t>
                      </w:r>
                    </w:p>
                    <w:p>
                      <w:pPr>
                        <w:pStyle w:val="ListParagraph"/>
                        <w:numPr>
                          <w:ilvl w:val="0"/>
                          <w:numId w:val="32"/>
                        </w:numPr>
                        <w:rPr>
                          <w:rFonts w:ascii="Consolas" w:hAnsi="Consolas"/>
                          <w:sz w:val="20"/>
                          <w:szCs w:val="20"/>
                        </w:rPr>
                      </w:pPr>
                      <w:r>
                        <w:rPr>
                          <w:rFonts w:ascii="Consolas" w:hAnsi="Consolas"/>
                          <w:color w:val="000000"/>
                          <w:sz w:val="20"/>
                          <w:szCs w:val="20"/>
                        </w:rPr>
                        <w:t>report_summaries</w:t>
                      </w:r>
                    </w:p>
                    <w:p>
                      <w:pPr>
                        <w:pStyle w:val="FrameContents"/>
                        <w:rPr>
                          <w:rFonts w:ascii="Baskerville Old Face" w:hAnsi="Baskerville Old Face"/>
                          <w:b/>
                          <w:b/>
                          <w:bCs/>
                          <w:i/>
                          <w:i/>
                          <w:iCs/>
                        </w:rPr>
                      </w:pPr>
                      <w:r>
                        <w:rPr>
                          <w:rFonts w:ascii="Baskerville Old Face" w:hAnsi="Baskerville Old Face"/>
                          <w:b/>
                          <w:bCs/>
                          <w:i/>
                          <w:iCs/>
                          <w:color w:val="000000"/>
                        </w:rPr>
                        <w:t>Write fault list</w:t>
                      </w:r>
                    </w:p>
                    <w:p>
                      <w:pPr>
                        <w:pStyle w:val="ListParagraph"/>
                        <w:numPr>
                          <w:ilvl w:val="0"/>
                          <w:numId w:val="33"/>
                        </w:numPr>
                        <w:spacing w:before="0" w:after="160"/>
                        <w:contextualSpacing/>
                        <w:rPr>
                          <w:rFonts w:ascii="Consolas" w:hAnsi="Consolas"/>
                          <w:sz w:val="20"/>
                          <w:szCs w:val="20"/>
                        </w:rPr>
                      </w:pPr>
                      <w:r>
                        <w:rPr>
                          <w:rFonts w:ascii="Consolas" w:hAnsi="Consolas"/>
                          <w:color w:val="000000"/>
                          <w:sz w:val="20"/>
                          <w:szCs w:val="20"/>
                        </w:rPr>
                        <w:t>write_faults &lt;file name&gt; -all -uncollapsed -replace</w:t>
                      </w:r>
                    </w:p>
                  </w:txbxContent>
                </v:textbox>
                <w10:wrap type="none"/>
              </v:rect>
            </w:pict>
          </mc:Fallback>
        </mc:AlternateContent>
        <mc:AlternateContent>
          <mc:Choice Requires="wps">
            <w:drawing>
              <wp:anchor behindDoc="0" distT="3175" distB="3175" distL="3175" distR="3175" simplePos="0" locked="0" layoutInCell="0" allowOverlap="1" relativeHeight="14" wp14:anchorId="699D5B50">
                <wp:simplePos x="0" y="0"/>
                <wp:positionH relativeFrom="column">
                  <wp:posOffset>1685290</wp:posOffset>
                </wp:positionH>
                <wp:positionV relativeFrom="paragraph">
                  <wp:posOffset>4385945</wp:posOffset>
                </wp:positionV>
                <wp:extent cx="1119505" cy="254635"/>
                <wp:effectExtent l="0" t="0" r="0" b="0"/>
                <wp:wrapNone/>
                <wp:docPr id="32" name="Casella di testo 4"/>
                <a:graphic xmlns:a="http://schemas.openxmlformats.org/drawingml/2006/main">
                  <a:graphicData uri="http://schemas.microsoft.com/office/word/2010/wordprocessingShape">
                    <wps:wsp>
                      <wps:cNvSpPr/>
                      <wps:spPr>
                        <a:xfrm>
                          <a:off x="0" y="0"/>
                          <a:ext cx="1118880" cy="254160"/>
                        </a:xfrm>
                        <a:prstGeom prst="rect">
                          <a:avLst/>
                        </a:prstGeom>
                        <a:noFill/>
                        <a:ln w="6350">
                          <a:noFill/>
                        </a:ln>
                      </wps:spPr>
                      <wps:style>
                        <a:lnRef idx="0"/>
                        <a:fillRef idx="0"/>
                        <a:effectRef idx="0"/>
                        <a:fontRef idx="minor"/>
                      </wps:style>
                      <wps:txbx>
                        <w:txbxContent>
                          <w:p>
                            <w:pPr>
                              <w:pStyle w:val="FrameContents"/>
                              <w:spacing w:before="0" w:after="160"/>
                              <w:rPr>
                                <w:rFonts w:ascii="Baskerville Old Face" w:hAnsi="Baskerville Old Face"/>
                                <w:i/>
                                <w:i/>
                                <w:iCs/>
                                <w:sz w:val="24"/>
                                <w:szCs w:val="24"/>
                                <w:lang w:val="it-IT"/>
                              </w:rPr>
                            </w:pPr>
                            <w:r>
                              <w:rPr>
                                <w:rFonts w:ascii="Baskerville Old Face" w:hAnsi="Baskerville Old Face"/>
                                <w:i/>
                                <w:iCs/>
                                <w:color w:val="000000"/>
                                <w:lang w:val="it-IT"/>
                              </w:rPr>
                              <w:t>Fault simulation</w:t>
                            </w:r>
                          </w:p>
                        </w:txbxContent>
                      </wps:txbx>
                      <wps:bodyPr>
                        <a:prstTxWarp prst="textNoShape"/>
                        <a:noAutofit/>
                      </wps:bodyPr>
                    </wps:wsp>
                  </a:graphicData>
                </a:graphic>
              </wp:anchor>
            </w:drawing>
          </mc:Choice>
          <mc:Fallback>
            <w:pict>
              <v:rect id="shape_0" ID="Casella di testo 4" path="m0,0l-2147483645,0l-2147483645,-2147483646l0,-2147483646xe" stroked="f" style="position:absolute;margin-left:132.7pt;margin-top:345.35pt;width:88.05pt;height:19.95pt;mso-wrap-style:square;v-text-anchor:top" wp14:anchorId="699D5B50">
                <v:fill o:detectmouseclick="t" on="false"/>
                <v:stroke color="#3465a4" weight="6480" joinstyle="round" endcap="flat"/>
                <v:textbox>
                  <w:txbxContent>
                    <w:p>
                      <w:pPr>
                        <w:pStyle w:val="FrameContents"/>
                        <w:spacing w:before="0" w:after="160"/>
                        <w:rPr>
                          <w:rFonts w:ascii="Baskerville Old Face" w:hAnsi="Baskerville Old Face"/>
                          <w:i/>
                          <w:i/>
                          <w:iCs/>
                          <w:sz w:val="24"/>
                          <w:szCs w:val="24"/>
                          <w:lang w:val="it-IT"/>
                        </w:rPr>
                      </w:pPr>
                      <w:r>
                        <w:rPr>
                          <w:rFonts w:ascii="Baskerville Old Face" w:hAnsi="Baskerville Old Face"/>
                          <w:i/>
                          <w:iCs/>
                          <w:color w:val="000000"/>
                          <w:lang w:val="it-IT"/>
                        </w:rPr>
                        <w:t>Fault simulation</w:t>
                      </w:r>
                    </w:p>
                  </w:txbxContent>
                </v:textbox>
                <w10:wrap type="none"/>
              </v:rect>
            </w:pict>
          </mc:Fallback>
        </mc:AlternateContent>
        <mc:AlternateContent>
          <mc:Choice Requires="wps">
            <w:drawing>
              <wp:anchor behindDoc="0" distT="3175" distB="3175" distL="3175" distR="3175" simplePos="0" locked="0" layoutInCell="0" allowOverlap="1" relativeHeight="13" wp14:anchorId="22B169B4">
                <wp:simplePos x="0" y="0"/>
                <wp:positionH relativeFrom="column">
                  <wp:posOffset>1652270</wp:posOffset>
                </wp:positionH>
                <wp:positionV relativeFrom="paragraph">
                  <wp:posOffset>4382770</wp:posOffset>
                </wp:positionV>
                <wp:extent cx="5715" cy="262890"/>
                <wp:effectExtent l="76200" t="0" r="73660" b="63500"/>
                <wp:wrapNone/>
                <wp:docPr id="34" name="Connettore 2 17"/>
                <a:graphic xmlns:a="http://schemas.openxmlformats.org/drawingml/2006/main">
                  <a:graphicData uri="http://schemas.microsoft.com/office/word/2010/wordprocessingShape">
                    <wps:wsp>
                      <wps:cNvSpPr/>
                      <wps:spPr>
                        <a:xfrm flipH="1" flipV="1">
                          <a:off x="0" y="0"/>
                          <a:ext cx="5040" cy="262080"/>
                        </a:xfrm>
                        <a:custGeom>
                          <a:avLst/>
                          <a:gdLst/>
                          <a:ahLst/>
                          <a:rect l="l" t="t" r="r" b="b"/>
                          <a:pathLst>
                            <a:path w="21600" h="21600">
                              <a:moveTo>
                                <a:pt x="0" y="0"/>
                              </a:moveTo>
                              <a:lnTo>
                                <a:pt x="21600" y="21600"/>
                              </a:lnTo>
                            </a:path>
                          </a:pathLst>
                        </a:custGeom>
                        <a:noFill/>
                        <a:ln>
                          <a:solidFill>
                            <a:srgbClr val="000000"/>
                          </a:solidFill>
                          <a:head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mc:AlternateContent>
          <mc:Choice Requires="wps">
            <w:drawing>
              <wp:anchor behindDoc="0" distT="3175" distB="3175" distL="3175" distR="3175" simplePos="0" locked="0" layoutInCell="0" allowOverlap="1" relativeHeight="11" wp14:anchorId="4EC8BCF4">
                <wp:simplePos x="0" y="0"/>
                <wp:positionH relativeFrom="column">
                  <wp:posOffset>652145</wp:posOffset>
                </wp:positionH>
                <wp:positionV relativeFrom="paragraph">
                  <wp:posOffset>2452370</wp:posOffset>
                </wp:positionV>
                <wp:extent cx="180975" cy="275590"/>
                <wp:effectExtent l="29210" t="8890" r="41275" b="79375"/>
                <wp:wrapNone/>
                <wp:docPr id="35" name="Connettore curvo 26"/>
                <a:graphic xmlns:a="http://schemas.openxmlformats.org/drawingml/2006/main">
                  <a:graphicData uri="http://schemas.microsoft.com/office/word/2010/wordprocessingShape">
                    <wps:wsp>
                      <wps:cNvSpPr/>
                      <wps:spPr>
                        <a:xfrm rot="5400000">
                          <a:off x="0" y="0"/>
                          <a:ext cx="180360" cy="275040"/>
                        </a:xfrm>
                        <a:prstGeom prst="curvedConnector2">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nettore curvo 26" path="m0,0c-2147483646,0,-2147483648,-2147483645,-2147483648,-2147483647e" stroked="t" style="position:absolute;margin-left:51.35pt;margin-top:193.15pt;width:14.15pt;height:21.6pt;mso-wrap-style:none;v-text-anchor:middle;rotation:90" wp14:anchorId="4EC8BCF4" type="shapetype_37">
                <v:fill o:detectmouseclick="t" on="false"/>
                <v:stroke color="black" weight="6480" endarrow="block" endarrowwidth="medium" endarrowlength="medium" joinstyle="miter" endcap="flat"/>
                <w10:wrap type="none"/>
              </v:shape>
            </w:pict>
          </mc:Fallback>
        </mc:AlternateContent>
        <mc:AlternateContent>
          <mc:Choice Requires="wps">
            <w:drawing>
              <wp:anchor behindDoc="0" distT="3175" distB="0" distL="3175" distR="3175" simplePos="0" locked="0" layoutInCell="0" allowOverlap="1" relativeHeight="10" wp14:anchorId="6930B24C">
                <wp:simplePos x="0" y="0"/>
                <wp:positionH relativeFrom="margin">
                  <wp:align>left</wp:align>
                </wp:positionH>
                <wp:positionV relativeFrom="paragraph">
                  <wp:posOffset>2547620</wp:posOffset>
                </wp:positionV>
                <wp:extent cx="730885" cy="263525"/>
                <wp:effectExtent l="0" t="0" r="0" b="5715"/>
                <wp:wrapNone/>
                <wp:docPr id="36" name="Casella di testo 4"/>
                <a:graphic xmlns:a="http://schemas.openxmlformats.org/drawingml/2006/main">
                  <a:graphicData uri="http://schemas.microsoft.com/office/word/2010/wordprocessingShape">
                    <wps:wsp>
                      <wps:cNvSpPr/>
                      <wps:spPr>
                        <a:xfrm>
                          <a:off x="0" y="0"/>
                          <a:ext cx="730080" cy="262800"/>
                        </a:xfrm>
                        <a:prstGeom prst="rect">
                          <a:avLst/>
                        </a:prstGeom>
                        <a:noFill/>
                        <a:ln w="6350">
                          <a:noFill/>
                        </a:ln>
                      </wps:spPr>
                      <wps:style>
                        <a:lnRef idx="0"/>
                        <a:fillRef idx="0"/>
                        <a:effectRef idx="0"/>
                        <a:fontRef idx="minor"/>
                      </wps:style>
                      <wps:txbx>
                        <w:txbxContent>
                          <w:p>
                            <w:pPr>
                              <w:pStyle w:val="FrameContents"/>
                              <w:spacing w:before="0" w:after="160"/>
                              <w:rPr>
                                <w:b/>
                                <w:b/>
                                <w:bCs/>
                                <w:sz w:val="24"/>
                                <w:szCs w:val="24"/>
                              </w:rPr>
                            </w:pPr>
                            <w:r>
                              <w:rPr>
                                <w:b/>
                                <w:bCs/>
                                <w:color w:val="000000"/>
                              </w:rPr>
                              <w:t>TEST-T&gt;</w:t>
                            </w:r>
                          </w:p>
                        </w:txbxContent>
                      </wps:txbx>
                      <wps:bodyPr>
                        <a:prstTxWarp prst="textNoShape"/>
                        <a:noAutofit/>
                      </wps:bodyPr>
                    </wps:wsp>
                  </a:graphicData>
                </a:graphic>
              </wp:anchor>
            </w:drawing>
          </mc:Choice>
          <mc:Fallback>
            <w:pict>
              <v:rect id="shape_0" ID="Casella di testo 4" path="m0,0l-2147483645,0l-2147483645,-2147483646l0,-2147483646xe" stroked="f" style="position:absolute;margin-left:0pt;margin-top:200.6pt;width:57.45pt;height:20.65pt;mso-wrap-style:square;v-text-anchor:top;mso-position-horizontal:left;mso-position-horizontal-relative:margin" wp14:anchorId="6930B24C">
                <v:fill o:detectmouseclick="t" on="false"/>
                <v:stroke color="#3465a4" weight="6480" joinstyle="round" endcap="flat"/>
                <v:textbox>
                  <w:txbxContent>
                    <w:p>
                      <w:pPr>
                        <w:pStyle w:val="FrameContents"/>
                        <w:spacing w:before="0" w:after="160"/>
                        <w:rPr>
                          <w:b/>
                          <w:b/>
                          <w:bCs/>
                          <w:sz w:val="24"/>
                          <w:szCs w:val="24"/>
                        </w:rPr>
                      </w:pPr>
                      <w:r>
                        <w:rPr>
                          <w:b/>
                          <w:bCs/>
                          <w:color w:val="000000"/>
                        </w:rPr>
                        <w:t>TEST-T&gt;</w:t>
                      </w:r>
                    </w:p>
                  </w:txbxContent>
                </v:textbox>
                <w10:wrap type="none"/>
              </v:rect>
            </w:pict>
          </mc:Fallback>
        </mc:AlternateContent>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mc:AlternateContent>
          <mc:Choice Requires="wps">
            <w:drawing>
              <wp:anchor behindDoc="0" distT="3175" distB="0" distL="3175" distR="0" simplePos="0" locked="0" layoutInCell="0" allowOverlap="1" relativeHeight="12" wp14:anchorId="7D8A5756">
                <wp:simplePos x="0" y="0"/>
                <wp:positionH relativeFrom="column">
                  <wp:posOffset>0</wp:posOffset>
                </wp:positionH>
                <wp:positionV relativeFrom="paragraph">
                  <wp:posOffset>99060</wp:posOffset>
                </wp:positionV>
                <wp:extent cx="2783205" cy="1648460"/>
                <wp:effectExtent l="0" t="0" r="12065" b="22225"/>
                <wp:wrapNone/>
                <wp:docPr id="38" name="Casella di testo 5"/>
                <a:graphic xmlns:a="http://schemas.openxmlformats.org/drawingml/2006/main">
                  <a:graphicData uri="http://schemas.microsoft.com/office/word/2010/wordprocessingShape">
                    <wps:wsp>
                      <wps:cNvSpPr/>
                      <wps:spPr>
                        <a:xfrm>
                          <a:off x="0" y="0"/>
                          <a:ext cx="2782440" cy="16477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lineRule="auto" w:line="240"/>
                              <w:rPr>
                                <w:rFonts w:ascii="Baskerville Old Face" w:hAnsi="Baskerville Old Face"/>
                                <w:b/>
                                <w:b/>
                                <w:bCs/>
                                <w:i/>
                                <w:i/>
                                <w:iCs/>
                                <w:sz w:val="18"/>
                                <w:szCs w:val="18"/>
                              </w:rPr>
                            </w:pPr>
                            <w:r>
                              <w:rPr>
                                <w:rFonts w:ascii="Baskerville Old Face" w:hAnsi="Baskerville Old Face"/>
                                <w:b/>
                                <w:bCs/>
                                <w:i/>
                                <w:iCs/>
                                <w:color w:val="000000"/>
                                <w:sz w:val="18"/>
                                <w:szCs w:val="18"/>
                              </w:rPr>
                              <w:t>Read external patterns</w:t>
                            </w:r>
                          </w:p>
                          <w:p>
                            <w:pPr>
                              <w:pStyle w:val="ListParagraph"/>
                              <w:numPr>
                                <w:ilvl w:val="0"/>
                                <w:numId w:val="15"/>
                              </w:numPr>
                              <w:tabs>
                                <w:tab w:val="clear" w:pos="720"/>
                                <w:tab w:val="left" w:pos="2694" w:leader="none"/>
                                <w:tab w:val="left" w:pos="3261" w:leader="none"/>
                              </w:tabs>
                              <w:spacing w:lineRule="auto" w:line="240"/>
                              <w:rPr>
                                <w:rFonts w:ascii="Consolas" w:hAnsi="Consolas"/>
                                <w:sz w:val="18"/>
                                <w:szCs w:val="18"/>
                              </w:rPr>
                            </w:pPr>
                            <w:r>
                              <w:rPr>
                                <w:rFonts w:ascii="Consolas" w:hAnsi="Consolas"/>
                                <w:color w:val="000000"/>
                                <w:sz w:val="18"/>
                                <w:szCs w:val="18"/>
                              </w:rPr>
                              <w:t>set_patterns -external &lt;STIL file&gt;</w:t>
                            </w:r>
                          </w:p>
                          <w:p>
                            <w:pPr>
                              <w:pStyle w:val="FrameContents"/>
                              <w:spacing w:lineRule="auto" w:line="240"/>
                              <w:rPr>
                                <w:rFonts w:ascii="Baskerville Old Face" w:hAnsi="Baskerville Old Face"/>
                                <w:b/>
                                <w:b/>
                                <w:bCs/>
                                <w:i/>
                                <w:i/>
                                <w:iCs/>
                                <w:sz w:val="18"/>
                                <w:szCs w:val="18"/>
                              </w:rPr>
                            </w:pPr>
                            <w:r>
                              <w:rPr>
                                <w:rFonts w:ascii="Baskerville Old Face" w:hAnsi="Baskerville Old Face"/>
                                <w:b/>
                                <w:bCs/>
                                <w:i/>
                                <w:iCs/>
                                <w:color w:val="000000"/>
                                <w:sz w:val="18"/>
                                <w:szCs w:val="18"/>
                              </w:rPr>
                              <w:t>Check external patterns</w:t>
                            </w:r>
                          </w:p>
                          <w:p>
                            <w:pPr>
                              <w:pStyle w:val="ListParagraph"/>
                              <w:numPr>
                                <w:ilvl w:val="0"/>
                                <w:numId w:val="15"/>
                              </w:numPr>
                              <w:spacing w:lineRule="auto" w:line="240"/>
                              <w:rPr>
                                <w:rFonts w:ascii="Consolas" w:hAnsi="Consolas"/>
                                <w:sz w:val="18"/>
                                <w:szCs w:val="18"/>
                              </w:rPr>
                            </w:pPr>
                            <w:r>
                              <w:rPr>
                                <w:rFonts w:ascii="Consolas" w:hAnsi="Consolas"/>
                                <w:color w:val="000000"/>
                                <w:sz w:val="18"/>
                                <w:szCs w:val="18"/>
                              </w:rPr>
                              <w:t>run_simulation [-sequential]</w:t>
                            </w:r>
                          </w:p>
                          <w:p>
                            <w:pPr>
                              <w:pStyle w:val="FrameContents"/>
                              <w:spacing w:lineRule="auto" w:line="240"/>
                              <w:rPr>
                                <w:rFonts w:ascii="Baskerville Old Face" w:hAnsi="Baskerville Old Face"/>
                                <w:b/>
                                <w:b/>
                                <w:bCs/>
                                <w:i/>
                                <w:i/>
                                <w:iCs/>
                                <w:sz w:val="18"/>
                                <w:szCs w:val="18"/>
                              </w:rPr>
                            </w:pPr>
                            <w:r>
                              <w:rPr>
                                <w:rFonts w:ascii="Baskerville Old Face" w:hAnsi="Baskerville Old Face"/>
                                <w:b/>
                                <w:bCs/>
                                <w:i/>
                                <w:iCs/>
                                <w:color w:val="000000"/>
                                <w:sz w:val="18"/>
                                <w:szCs w:val="18"/>
                              </w:rPr>
                              <w:t>Run fault simulation</w:t>
                            </w:r>
                          </w:p>
                          <w:p>
                            <w:pPr>
                              <w:pStyle w:val="ListParagraph"/>
                              <w:numPr>
                                <w:ilvl w:val="0"/>
                                <w:numId w:val="15"/>
                              </w:numPr>
                              <w:spacing w:lineRule="auto" w:line="240" w:before="0" w:after="160"/>
                              <w:contextualSpacing/>
                              <w:rPr>
                                <w:rFonts w:ascii="Consolas" w:hAnsi="Consolas"/>
                                <w:sz w:val="18"/>
                                <w:szCs w:val="18"/>
                              </w:rPr>
                            </w:pPr>
                            <w:r>
                              <w:rPr>
                                <w:rFonts w:ascii="Consolas" w:hAnsi="Consolas"/>
                                <w:color w:val="000000"/>
                                <w:sz w:val="18"/>
                                <w:szCs w:val="18"/>
                              </w:rPr>
                              <w:t>run_fault_sim  [-sequential]</w:t>
                            </w:r>
                          </w:p>
                        </w:txbxContent>
                      </wps:txbx>
                      <wps:bodyPr>
                        <a:prstTxWarp prst="textNoShape"/>
                        <a:noAutofit/>
                      </wps:bodyPr>
                    </wps:wsp>
                  </a:graphicData>
                </a:graphic>
              </wp:anchor>
            </w:drawing>
          </mc:Choice>
          <mc:Fallback>
            <w:pict>
              <v:rect id="shape_0" ID="Casella di testo 5" path="m0,0l-2147483645,0l-2147483645,-2147483646l0,-2147483646xe" fillcolor="white" stroked="t" style="position:absolute;margin-left:0pt;margin-top:7.8pt;width:219.05pt;height:129.7pt;mso-wrap-style:square;v-text-anchor:top" wp14:anchorId="7D8A5756">
                <v:fill o:detectmouseclick="t" type="solid" color2="black"/>
                <v:stroke color="black" weight="6480" joinstyle="round" endcap="flat"/>
                <v:textbox>
                  <w:txbxContent>
                    <w:p>
                      <w:pPr>
                        <w:pStyle w:val="FrameContents"/>
                        <w:spacing w:lineRule="auto" w:line="240"/>
                        <w:rPr>
                          <w:rFonts w:ascii="Baskerville Old Face" w:hAnsi="Baskerville Old Face"/>
                          <w:b/>
                          <w:b/>
                          <w:bCs/>
                          <w:i/>
                          <w:i/>
                          <w:iCs/>
                          <w:sz w:val="18"/>
                          <w:szCs w:val="18"/>
                        </w:rPr>
                      </w:pPr>
                      <w:r>
                        <w:rPr>
                          <w:rFonts w:ascii="Baskerville Old Face" w:hAnsi="Baskerville Old Face"/>
                          <w:b/>
                          <w:bCs/>
                          <w:i/>
                          <w:iCs/>
                          <w:color w:val="000000"/>
                          <w:sz w:val="18"/>
                          <w:szCs w:val="18"/>
                        </w:rPr>
                        <w:t>Read external patterns</w:t>
                      </w:r>
                    </w:p>
                    <w:p>
                      <w:pPr>
                        <w:pStyle w:val="ListParagraph"/>
                        <w:numPr>
                          <w:ilvl w:val="0"/>
                          <w:numId w:val="15"/>
                        </w:numPr>
                        <w:tabs>
                          <w:tab w:val="clear" w:pos="720"/>
                          <w:tab w:val="left" w:pos="2694" w:leader="none"/>
                          <w:tab w:val="left" w:pos="3261" w:leader="none"/>
                        </w:tabs>
                        <w:spacing w:lineRule="auto" w:line="240"/>
                        <w:rPr>
                          <w:rFonts w:ascii="Consolas" w:hAnsi="Consolas"/>
                          <w:sz w:val="18"/>
                          <w:szCs w:val="18"/>
                        </w:rPr>
                      </w:pPr>
                      <w:r>
                        <w:rPr>
                          <w:rFonts w:ascii="Consolas" w:hAnsi="Consolas"/>
                          <w:color w:val="000000"/>
                          <w:sz w:val="18"/>
                          <w:szCs w:val="18"/>
                        </w:rPr>
                        <w:t>set_patterns -external &lt;STIL file&gt;</w:t>
                      </w:r>
                    </w:p>
                    <w:p>
                      <w:pPr>
                        <w:pStyle w:val="FrameContents"/>
                        <w:spacing w:lineRule="auto" w:line="240"/>
                        <w:rPr>
                          <w:rFonts w:ascii="Baskerville Old Face" w:hAnsi="Baskerville Old Face"/>
                          <w:b/>
                          <w:b/>
                          <w:bCs/>
                          <w:i/>
                          <w:i/>
                          <w:iCs/>
                          <w:sz w:val="18"/>
                          <w:szCs w:val="18"/>
                        </w:rPr>
                      </w:pPr>
                      <w:r>
                        <w:rPr>
                          <w:rFonts w:ascii="Baskerville Old Face" w:hAnsi="Baskerville Old Face"/>
                          <w:b/>
                          <w:bCs/>
                          <w:i/>
                          <w:iCs/>
                          <w:color w:val="000000"/>
                          <w:sz w:val="18"/>
                          <w:szCs w:val="18"/>
                        </w:rPr>
                        <w:t>Check external patterns</w:t>
                      </w:r>
                    </w:p>
                    <w:p>
                      <w:pPr>
                        <w:pStyle w:val="ListParagraph"/>
                        <w:numPr>
                          <w:ilvl w:val="0"/>
                          <w:numId w:val="15"/>
                        </w:numPr>
                        <w:spacing w:lineRule="auto" w:line="240"/>
                        <w:rPr>
                          <w:rFonts w:ascii="Consolas" w:hAnsi="Consolas"/>
                          <w:sz w:val="18"/>
                          <w:szCs w:val="18"/>
                        </w:rPr>
                      </w:pPr>
                      <w:r>
                        <w:rPr>
                          <w:rFonts w:ascii="Consolas" w:hAnsi="Consolas"/>
                          <w:color w:val="000000"/>
                          <w:sz w:val="18"/>
                          <w:szCs w:val="18"/>
                        </w:rPr>
                        <w:t>run_simulation [-sequential]</w:t>
                      </w:r>
                    </w:p>
                    <w:p>
                      <w:pPr>
                        <w:pStyle w:val="FrameContents"/>
                        <w:spacing w:lineRule="auto" w:line="240"/>
                        <w:rPr>
                          <w:rFonts w:ascii="Baskerville Old Face" w:hAnsi="Baskerville Old Face"/>
                          <w:b/>
                          <w:b/>
                          <w:bCs/>
                          <w:i/>
                          <w:i/>
                          <w:iCs/>
                          <w:sz w:val="18"/>
                          <w:szCs w:val="18"/>
                        </w:rPr>
                      </w:pPr>
                      <w:r>
                        <w:rPr>
                          <w:rFonts w:ascii="Baskerville Old Face" w:hAnsi="Baskerville Old Face"/>
                          <w:b/>
                          <w:bCs/>
                          <w:i/>
                          <w:iCs/>
                          <w:color w:val="000000"/>
                          <w:sz w:val="18"/>
                          <w:szCs w:val="18"/>
                        </w:rPr>
                        <w:t>Run fault simulation</w:t>
                      </w:r>
                    </w:p>
                    <w:p>
                      <w:pPr>
                        <w:pStyle w:val="ListParagraph"/>
                        <w:numPr>
                          <w:ilvl w:val="0"/>
                          <w:numId w:val="15"/>
                        </w:numPr>
                        <w:spacing w:lineRule="auto" w:line="240" w:before="0" w:after="160"/>
                        <w:contextualSpacing/>
                        <w:rPr>
                          <w:rFonts w:ascii="Consolas" w:hAnsi="Consolas"/>
                          <w:sz w:val="18"/>
                          <w:szCs w:val="18"/>
                        </w:rPr>
                      </w:pPr>
                      <w:r>
                        <w:rPr>
                          <w:rFonts w:ascii="Consolas" w:hAnsi="Consolas"/>
                          <w:color w:val="000000"/>
                          <w:sz w:val="18"/>
                          <w:szCs w:val="18"/>
                        </w:rPr>
                        <w:t>run_fault_sim  [-sequential]</w:t>
                      </w:r>
                    </w:p>
                  </w:txbxContent>
                </v:textbox>
                <w10:wrap type="none"/>
              </v:rect>
            </w:pict>
          </mc:Fallback>
        </mc:AlternateContent>
        <mc:AlternateContent>
          <mc:Choice Requires="wps">
            <w:drawing>
              <wp:anchor behindDoc="0" distT="3175" distB="0" distL="3175" distR="0" simplePos="0" locked="0" layoutInCell="0" allowOverlap="1" relativeHeight="16" wp14:anchorId="56994E92">
                <wp:simplePos x="0" y="0"/>
                <wp:positionH relativeFrom="column">
                  <wp:posOffset>2914015</wp:posOffset>
                </wp:positionH>
                <wp:positionV relativeFrom="paragraph">
                  <wp:posOffset>118745</wp:posOffset>
                </wp:positionV>
                <wp:extent cx="2802255" cy="2247265"/>
                <wp:effectExtent l="0" t="0" r="15875" b="10795"/>
                <wp:wrapNone/>
                <wp:docPr id="40" name="Casella di testo 5"/>
                <a:graphic xmlns:a="http://schemas.openxmlformats.org/drawingml/2006/main">
                  <a:graphicData uri="http://schemas.microsoft.com/office/word/2010/wordprocessingShape">
                    <wps:wsp>
                      <wps:cNvSpPr/>
                      <wps:spPr>
                        <a:xfrm>
                          <a:off x="0" y="0"/>
                          <a:ext cx="2801520" cy="22467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lineRule="auto" w:line="240"/>
                              <w:rPr>
                                <w:rFonts w:ascii="Baskerville Old Face" w:hAnsi="Baskerville Old Face"/>
                                <w:b/>
                                <w:b/>
                                <w:bCs/>
                                <w:i/>
                                <w:i/>
                                <w:iCs/>
                              </w:rPr>
                            </w:pPr>
                            <w:r>
                              <w:rPr>
                                <w:rFonts w:ascii="Baskerville Old Face" w:hAnsi="Baskerville Old Face"/>
                                <w:b/>
                                <w:bCs/>
                                <w:i/>
                                <w:iCs/>
                                <w:color w:val="000000"/>
                                <w:sz w:val="20"/>
                                <w:szCs w:val="20"/>
                              </w:rPr>
                              <w:t>Select internal patterns</w:t>
                            </w:r>
                          </w:p>
                          <w:p>
                            <w:pPr>
                              <w:pStyle w:val="ListParagraph"/>
                              <w:numPr>
                                <w:ilvl w:val="0"/>
                                <w:numId w:val="16"/>
                              </w:numPr>
                              <w:tabs>
                                <w:tab w:val="clear" w:pos="720"/>
                                <w:tab w:val="left" w:pos="2694" w:leader="none"/>
                                <w:tab w:val="left" w:pos="3261" w:leader="none"/>
                              </w:tabs>
                              <w:spacing w:lineRule="auto" w:line="240"/>
                              <w:rPr>
                                <w:rFonts w:ascii="Consolas" w:hAnsi="Consolas"/>
                                <w:sz w:val="20"/>
                                <w:szCs w:val="20"/>
                              </w:rPr>
                            </w:pPr>
                            <w:r>
                              <w:rPr>
                                <w:rFonts w:ascii="Consolas" w:hAnsi="Consolas"/>
                                <w:color w:val="000000"/>
                                <w:sz w:val="18"/>
                                <w:szCs w:val="18"/>
                              </w:rPr>
                              <w:t>set_patterns -internal</w:t>
                            </w:r>
                          </w:p>
                          <w:p>
                            <w:pPr>
                              <w:pStyle w:val="FrameContents"/>
                              <w:spacing w:lineRule="auto" w:line="240"/>
                              <w:rPr>
                                <w:rFonts w:ascii="Baskerville Old Face" w:hAnsi="Baskerville Old Face"/>
                                <w:b/>
                                <w:b/>
                                <w:bCs/>
                                <w:i/>
                                <w:i/>
                                <w:iCs/>
                                <w:sz w:val="20"/>
                                <w:szCs w:val="20"/>
                              </w:rPr>
                            </w:pPr>
                            <w:r>
                              <w:rPr>
                                <w:rFonts w:ascii="Baskerville Old Face" w:hAnsi="Baskerville Old Face"/>
                                <w:b/>
                                <w:bCs/>
                                <w:i/>
                                <w:iCs/>
                                <w:color w:val="000000"/>
                                <w:sz w:val="20"/>
                                <w:szCs w:val="20"/>
                              </w:rPr>
                              <w:t>Set ATPG options (check the manual)</w:t>
                            </w:r>
                          </w:p>
                          <w:p>
                            <w:pPr>
                              <w:pStyle w:val="ListParagraph"/>
                              <w:numPr>
                                <w:ilvl w:val="0"/>
                                <w:numId w:val="16"/>
                              </w:numPr>
                              <w:spacing w:lineRule="auto" w:line="240"/>
                              <w:rPr>
                                <w:rFonts w:ascii="Consolas" w:hAnsi="Consolas"/>
                                <w:sz w:val="18"/>
                                <w:szCs w:val="18"/>
                              </w:rPr>
                            </w:pPr>
                            <w:r>
                              <w:rPr>
                                <w:rFonts w:ascii="Consolas" w:hAnsi="Consolas"/>
                                <w:color w:val="000000"/>
                                <w:sz w:val="18"/>
                                <w:szCs w:val="18"/>
                              </w:rPr>
                              <w:t xml:space="preserve">set_atpg -help </w:t>
                            </w:r>
                            <w:r>
                              <w:rPr>
                                <w:rFonts w:cs="Calibri" w:ascii="Consolas" w:hAnsi="Consolas" w:cstheme="minorHAnsi"/>
                                <w:b/>
                                <w:bCs/>
                                <w:color w:val="000000"/>
                                <w:sz w:val="20"/>
                                <w:szCs w:val="20"/>
                                <w:u w:val="single"/>
                              </w:rPr>
                              <w:t>or</w:t>
                            </w:r>
                            <w:r>
                              <w:rPr>
                                <w:rFonts w:ascii="Consolas" w:hAnsi="Consolas"/>
                                <w:color w:val="000000"/>
                                <w:sz w:val="18"/>
                                <w:szCs w:val="18"/>
                              </w:rPr>
                              <w:t xml:space="preserve"> man set_atpg</w:t>
                            </w:r>
                          </w:p>
                          <w:p>
                            <w:pPr>
                              <w:pStyle w:val="FrameContents"/>
                              <w:spacing w:lineRule="auto" w:line="240"/>
                              <w:rPr>
                                <w:rFonts w:ascii="Baskerville Old Face" w:hAnsi="Baskerville Old Face"/>
                                <w:b/>
                                <w:b/>
                                <w:bCs/>
                                <w:i/>
                                <w:i/>
                                <w:iCs/>
                                <w:sz w:val="20"/>
                                <w:szCs w:val="20"/>
                              </w:rPr>
                            </w:pPr>
                            <w:r>
                              <w:rPr>
                                <w:rFonts w:ascii="Baskerville Old Face" w:hAnsi="Baskerville Old Face"/>
                                <w:b/>
                                <w:bCs/>
                                <w:i/>
                                <w:iCs/>
                                <w:color w:val="000000"/>
                                <w:sz w:val="20"/>
                                <w:szCs w:val="20"/>
                              </w:rPr>
                              <w:t>For sequential circuits</w:t>
                            </w:r>
                          </w:p>
                          <w:p>
                            <w:pPr>
                              <w:pStyle w:val="ListParagraph"/>
                              <w:numPr>
                                <w:ilvl w:val="0"/>
                                <w:numId w:val="16"/>
                              </w:numPr>
                              <w:spacing w:lineRule="auto" w:line="240"/>
                              <w:rPr>
                                <w:rFonts w:ascii="Consolas" w:hAnsi="Consolas"/>
                                <w:sz w:val="18"/>
                                <w:szCs w:val="18"/>
                              </w:rPr>
                            </w:pPr>
                            <w:r>
                              <w:rPr>
                                <w:rFonts w:ascii="Consolas" w:hAnsi="Consolas"/>
                                <w:color w:val="000000"/>
                                <w:sz w:val="18"/>
                                <w:szCs w:val="18"/>
                              </w:rPr>
                              <w:t>set_atpg -full_seq_atpg</w:t>
                            </w:r>
                          </w:p>
                          <w:p>
                            <w:pPr>
                              <w:pStyle w:val="FrameContents"/>
                              <w:spacing w:lineRule="auto" w:line="240"/>
                              <w:rPr>
                                <w:rFonts w:ascii="Baskerville Old Face" w:hAnsi="Baskerville Old Face"/>
                                <w:b/>
                                <w:b/>
                                <w:bCs/>
                                <w:i/>
                                <w:i/>
                                <w:iCs/>
                                <w:sz w:val="20"/>
                                <w:szCs w:val="20"/>
                              </w:rPr>
                            </w:pPr>
                            <w:r>
                              <w:rPr>
                                <w:rFonts w:ascii="Baskerville Old Face" w:hAnsi="Baskerville Old Face"/>
                                <w:b/>
                                <w:bCs/>
                                <w:i/>
                                <w:iCs/>
                                <w:color w:val="000000"/>
                                <w:sz w:val="20"/>
                                <w:szCs w:val="20"/>
                              </w:rPr>
                              <w:t>Run ATPG</w:t>
                            </w:r>
                          </w:p>
                          <w:p>
                            <w:pPr>
                              <w:pStyle w:val="ListParagraph"/>
                              <w:numPr>
                                <w:ilvl w:val="0"/>
                                <w:numId w:val="16"/>
                              </w:numPr>
                              <w:spacing w:lineRule="auto" w:line="240"/>
                              <w:rPr>
                                <w:rFonts w:ascii="Consolas" w:hAnsi="Consolas"/>
                                <w:sz w:val="18"/>
                                <w:szCs w:val="18"/>
                              </w:rPr>
                            </w:pPr>
                            <w:r>
                              <w:rPr>
                                <w:rFonts w:ascii="Consolas" w:hAnsi="Consolas"/>
                                <w:color w:val="000000"/>
                                <w:sz w:val="18"/>
                                <w:szCs w:val="18"/>
                              </w:rPr>
                              <w:t>run_atpg -auto_compression</w:t>
                            </w:r>
                          </w:p>
                          <w:p>
                            <w:pPr>
                              <w:pStyle w:val="FrameContents"/>
                              <w:rPr>
                                <w:sz w:val="20"/>
                                <w:szCs w:val="20"/>
                              </w:rPr>
                            </w:pPr>
                            <w:r>
                              <w:rPr>
                                <w:sz w:val="20"/>
                                <w:szCs w:val="20"/>
                              </w:rPr>
                            </w:r>
                          </w:p>
                          <w:p>
                            <w:pPr>
                              <w:pStyle w:val="FrameContents"/>
                              <w:rPr>
                                <w:sz w:val="20"/>
                                <w:szCs w:val="20"/>
                              </w:rPr>
                            </w:pPr>
                            <w:r>
                              <w:rPr>
                                <w:sz w:val="20"/>
                                <w:szCs w:val="20"/>
                              </w:rPr>
                            </w:r>
                          </w:p>
                          <w:p>
                            <w:pPr>
                              <w:pStyle w:val="FrameContents"/>
                              <w:rPr>
                                <w:sz w:val="20"/>
                                <w:szCs w:val="20"/>
                              </w:rPr>
                            </w:pPr>
                            <w:r>
                              <w:rPr>
                                <w:color w:val="000000"/>
                                <w:sz w:val="20"/>
                                <w:szCs w:val="20"/>
                              </w:rPr>
                              <w:t>Run ATPG</w:t>
                            </w:r>
                          </w:p>
                          <w:p>
                            <w:pPr>
                              <w:pStyle w:val="FrameContents"/>
                              <w:spacing w:before="0" w:after="160"/>
                              <w:rPr>
                                <w:sz w:val="20"/>
                                <w:szCs w:val="20"/>
                              </w:rPr>
                            </w:pPr>
                            <w:r>
                              <w:rPr>
                                <w:rFonts w:ascii="Courier New" w:hAnsi="Courier New"/>
                                <w:color w:val="000000"/>
                                <w:sz w:val="18"/>
                                <w:szCs w:val="18"/>
                              </w:rPr>
                              <w:t>run_atpg[-sequential]</w:t>
                            </w:r>
                          </w:p>
                        </w:txbxContent>
                      </wps:txbx>
                      <wps:bodyPr>
                        <a:prstTxWarp prst="textNoShape"/>
                        <a:noAutofit/>
                      </wps:bodyPr>
                    </wps:wsp>
                  </a:graphicData>
                </a:graphic>
              </wp:anchor>
            </w:drawing>
          </mc:Choice>
          <mc:Fallback>
            <w:pict>
              <v:rect id="shape_0" ID="Casella di testo 5" path="m0,0l-2147483645,0l-2147483645,-2147483646l0,-2147483646xe" fillcolor="white" stroked="t" style="position:absolute;margin-left:229.45pt;margin-top:9.35pt;width:220.55pt;height:176.85pt;mso-wrap-style:square;v-text-anchor:top" wp14:anchorId="56994E92">
                <v:fill o:detectmouseclick="t" type="solid" color2="black"/>
                <v:stroke color="black" weight="6480" joinstyle="round" endcap="flat"/>
                <v:textbox>
                  <w:txbxContent>
                    <w:p>
                      <w:pPr>
                        <w:pStyle w:val="FrameContents"/>
                        <w:spacing w:lineRule="auto" w:line="240"/>
                        <w:rPr>
                          <w:rFonts w:ascii="Baskerville Old Face" w:hAnsi="Baskerville Old Face"/>
                          <w:b/>
                          <w:b/>
                          <w:bCs/>
                          <w:i/>
                          <w:i/>
                          <w:iCs/>
                        </w:rPr>
                      </w:pPr>
                      <w:r>
                        <w:rPr>
                          <w:rFonts w:ascii="Baskerville Old Face" w:hAnsi="Baskerville Old Face"/>
                          <w:b/>
                          <w:bCs/>
                          <w:i/>
                          <w:iCs/>
                          <w:color w:val="000000"/>
                          <w:sz w:val="20"/>
                          <w:szCs w:val="20"/>
                        </w:rPr>
                        <w:t>Select internal patterns</w:t>
                      </w:r>
                    </w:p>
                    <w:p>
                      <w:pPr>
                        <w:pStyle w:val="ListParagraph"/>
                        <w:numPr>
                          <w:ilvl w:val="0"/>
                          <w:numId w:val="16"/>
                        </w:numPr>
                        <w:tabs>
                          <w:tab w:val="clear" w:pos="720"/>
                          <w:tab w:val="left" w:pos="2694" w:leader="none"/>
                          <w:tab w:val="left" w:pos="3261" w:leader="none"/>
                        </w:tabs>
                        <w:spacing w:lineRule="auto" w:line="240"/>
                        <w:rPr>
                          <w:rFonts w:ascii="Consolas" w:hAnsi="Consolas"/>
                          <w:sz w:val="20"/>
                          <w:szCs w:val="20"/>
                        </w:rPr>
                      </w:pPr>
                      <w:r>
                        <w:rPr>
                          <w:rFonts w:ascii="Consolas" w:hAnsi="Consolas"/>
                          <w:color w:val="000000"/>
                          <w:sz w:val="18"/>
                          <w:szCs w:val="18"/>
                        </w:rPr>
                        <w:t>set_patterns -internal</w:t>
                      </w:r>
                    </w:p>
                    <w:p>
                      <w:pPr>
                        <w:pStyle w:val="FrameContents"/>
                        <w:spacing w:lineRule="auto" w:line="240"/>
                        <w:rPr>
                          <w:rFonts w:ascii="Baskerville Old Face" w:hAnsi="Baskerville Old Face"/>
                          <w:b/>
                          <w:b/>
                          <w:bCs/>
                          <w:i/>
                          <w:i/>
                          <w:iCs/>
                          <w:sz w:val="20"/>
                          <w:szCs w:val="20"/>
                        </w:rPr>
                      </w:pPr>
                      <w:r>
                        <w:rPr>
                          <w:rFonts w:ascii="Baskerville Old Face" w:hAnsi="Baskerville Old Face"/>
                          <w:b/>
                          <w:bCs/>
                          <w:i/>
                          <w:iCs/>
                          <w:color w:val="000000"/>
                          <w:sz w:val="20"/>
                          <w:szCs w:val="20"/>
                        </w:rPr>
                        <w:t>Set ATPG options (check the manual)</w:t>
                      </w:r>
                    </w:p>
                    <w:p>
                      <w:pPr>
                        <w:pStyle w:val="ListParagraph"/>
                        <w:numPr>
                          <w:ilvl w:val="0"/>
                          <w:numId w:val="16"/>
                        </w:numPr>
                        <w:spacing w:lineRule="auto" w:line="240"/>
                        <w:rPr>
                          <w:rFonts w:ascii="Consolas" w:hAnsi="Consolas"/>
                          <w:sz w:val="18"/>
                          <w:szCs w:val="18"/>
                        </w:rPr>
                      </w:pPr>
                      <w:r>
                        <w:rPr>
                          <w:rFonts w:ascii="Consolas" w:hAnsi="Consolas"/>
                          <w:color w:val="000000"/>
                          <w:sz w:val="18"/>
                          <w:szCs w:val="18"/>
                        </w:rPr>
                        <w:t xml:space="preserve">set_atpg -help </w:t>
                      </w:r>
                      <w:r>
                        <w:rPr>
                          <w:rFonts w:cs="Calibri" w:ascii="Consolas" w:hAnsi="Consolas" w:cstheme="minorHAnsi"/>
                          <w:b/>
                          <w:bCs/>
                          <w:color w:val="000000"/>
                          <w:sz w:val="20"/>
                          <w:szCs w:val="20"/>
                          <w:u w:val="single"/>
                        </w:rPr>
                        <w:t>or</w:t>
                      </w:r>
                      <w:r>
                        <w:rPr>
                          <w:rFonts w:ascii="Consolas" w:hAnsi="Consolas"/>
                          <w:color w:val="000000"/>
                          <w:sz w:val="18"/>
                          <w:szCs w:val="18"/>
                        </w:rPr>
                        <w:t xml:space="preserve"> man set_atpg</w:t>
                      </w:r>
                    </w:p>
                    <w:p>
                      <w:pPr>
                        <w:pStyle w:val="FrameContents"/>
                        <w:spacing w:lineRule="auto" w:line="240"/>
                        <w:rPr>
                          <w:rFonts w:ascii="Baskerville Old Face" w:hAnsi="Baskerville Old Face"/>
                          <w:b/>
                          <w:b/>
                          <w:bCs/>
                          <w:i/>
                          <w:i/>
                          <w:iCs/>
                          <w:sz w:val="20"/>
                          <w:szCs w:val="20"/>
                        </w:rPr>
                      </w:pPr>
                      <w:r>
                        <w:rPr>
                          <w:rFonts w:ascii="Baskerville Old Face" w:hAnsi="Baskerville Old Face"/>
                          <w:b/>
                          <w:bCs/>
                          <w:i/>
                          <w:iCs/>
                          <w:color w:val="000000"/>
                          <w:sz w:val="20"/>
                          <w:szCs w:val="20"/>
                        </w:rPr>
                        <w:t>For sequential circuits</w:t>
                      </w:r>
                    </w:p>
                    <w:p>
                      <w:pPr>
                        <w:pStyle w:val="ListParagraph"/>
                        <w:numPr>
                          <w:ilvl w:val="0"/>
                          <w:numId w:val="16"/>
                        </w:numPr>
                        <w:spacing w:lineRule="auto" w:line="240"/>
                        <w:rPr>
                          <w:rFonts w:ascii="Consolas" w:hAnsi="Consolas"/>
                          <w:sz w:val="18"/>
                          <w:szCs w:val="18"/>
                        </w:rPr>
                      </w:pPr>
                      <w:r>
                        <w:rPr>
                          <w:rFonts w:ascii="Consolas" w:hAnsi="Consolas"/>
                          <w:color w:val="000000"/>
                          <w:sz w:val="18"/>
                          <w:szCs w:val="18"/>
                        </w:rPr>
                        <w:t>set_atpg -full_seq_atpg</w:t>
                      </w:r>
                    </w:p>
                    <w:p>
                      <w:pPr>
                        <w:pStyle w:val="FrameContents"/>
                        <w:spacing w:lineRule="auto" w:line="240"/>
                        <w:rPr>
                          <w:rFonts w:ascii="Baskerville Old Face" w:hAnsi="Baskerville Old Face"/>
                          <w:b/>
                          <w:b/>
                          <w:bCs/>
                          <w:i/>
                          <w:i/>
                          <w:iCs/>
                          <w:sz w:val="20"/>
                          <w:szCs w:val="20"/>
                        </w:rPr>
                      </w:pPr>
                      <w:r>
                        <w:rPr>
                          <w:rFonts w:ascii="Baskerville Old Face" w:hAnsi="Baskerville Old Face"/>
                          <w:b/>
                          <w:bCs/>
                          <w:i/>
                          <w:iCs/>
                          <w:color w:val="000000"/>
                          <w:sz w:val="20"/>
                          <w:szCs w:val="20"/>
                        </w:rPr>
                        <w:t>Run ATPG</w:t>
                      </w:r>
                    </w:p>
                    <w:p>
                      <w:pPr>
                        <w:pStyle w:val="ListParagraph"/>
                        <w:numPr>
                          <w:ilvl w:val="0"/>
                          <w:numId w:val="16"/>
                        </w:numPr>
                        <w:spacing w:lineRule="auto" w:line="240"/>
                        <w:rPr>
                          <w:rFonts w:ascii="Consolas" w:hAnsi="Consolas"/>
                          <w:sz w:val="18"/>
                          <w:szCs w:val="18"/>
                        </w:rPr>
                      </w:pPr>
                      <w:r>
                        <w:rPr>
                          <w:rFonts w:ascii="Consolas" w:hAnsi="Consolas"/>
                          <w:color w:val="000000"/>
                          <w:sz w:val="18"/>
                          <w:szCs w:val="18"/>
                        </w:rPr>
                        <w:t>run_atpg -auto_compression</w:t>
                      </w:r>
                    </w:p>
                    <w:p>
                      <w:pPr>
                        <w:pStyle w:val="FrameContents"/>
                        <w:rPr>
                          <w:sz w:val="20"/>
                          <w:szCs w:val="20"/>
                        </w:rPr>
                      </w:pPr>
                      <w:r>
                        <w:rPr>
                          <w:sz w:val="20"/>
                          <w:szCs w:val="20"/>
                        </w:rPr>
                      </w:r>
                    </w:p>
                    <w:p>
                      <w:pPr>
                        <w:pStyle w:val="FrameContents"/>
                        <w:rPr>
                          <w:sz w:val="20"/>
                          <w:szCs w:val="20"/>
                        </w:rPr>
                      </w:pPr>
                      <w:r>
                        <w:rPr>
                          <w:sz w:val="20"/>
                          <w:szCs w:val="20"/>
                        </w:rPr>
                      </w:r>
                    </w:p>
                    <w:p>
                      <w:pPr>
                        <w:pStyle w:val="FrameContents"/>
                        <w:rPr>
                          <w:sz w:val="20"/>
                          <w:szCs w:val="20"/>
                        </w:rPr>
                      </w:pPr>
                      <w:r>
                        <w:rPr>
                          <w:color w:val="000000"/>
                          <w:sz w:val="20"/>
                          <w:szCs w:val="20"/>
                        </w:rPr>
                        <w:t>Run ATPG</w:t>
                      </w:r>
                    </w:p>
                    <w:p>
                      <w:pPr>
                        <w:pStyle w:val="FrameContents"/>
                        <w:spacing w:before="0" w:after="160"/>
                        <w:rPr>
                          <w:sz w:val="20"/>
                          <w:szCs w:val="20"/>
                        </w:rPr>
                      </w:pPr>
                      <w:r>
                        <w:rPr>
                          <w:rFonts w:ascii="Courier New" w:hAnsi="Courier New"/>
                          <w:color w:val="000000"/>
                          <w:sz w:val="18"/>
                          <w:szCs w:val="18"/>
                        </w:rPr>
                        <w:t>run_atpg[-sequential]</w:t>
                      </w:r>
                    </w:p>
                  </w:txbxContent>
                </v:textbox>
                <w10:wrap type="none"/>
              </v:rect>
            </w:pict>
          </mc:Fallback>
        </mc:AlternateContent>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Heading2"/>
        <w:rPr>
          <w:rFonts w:ascii="Monotype Corsiva" w:hAnsi="Monotype Corsiva"/>
          <w:b/>
          <w:b/>
          <w:bCs/>
          <w:sz w:val="56"/>
          <w:szCs w:val="56"/>
        </w:rPr>
      </w:pPr>
      <w:r>
        <w:rPr>
          <w:rFonts w:ascii="Monotype Corsiva" w:hAnsi="Monotype Corsiva"/>
          <w:b/>
          <w:bCs/>
          <w:sz w:val="56"/>
          <w:szCs w:val="56"/>
        </w:rPr>
        <w:t>Appendix B: Files of LAB2</w:t>
      </w:r>
    </w:p>
    <w:p>
      <w:pPr>
        <w:pStyle w:val="ListParagraph"/>
        <w:numPr>
          <w:ilvl w:val="0"/>
          <w:numId w:val="1"/>
        </w:numPr>
        <w:rPr>
          <w:rFonts w:ascii="Baskerville Old Face" w:hAnsi="Baskerville Old Face"/>
          <w:b/>
          <w:b/>
          <w:bCs/>
          <w:sz w:val="24"/>
          <w:szCs w:val="24"/>
        </w:rPr>
      </w:pPr>
      <w:r>
        <w:rPr>
          <w:rFonts w:ascii="Baskerville Old Face" w:hAnsi="Baskerville Old Face"/>
          <w:b/>
          <w:bCs/>
          <w:sz w:val="24"/>
          <w:szCs w:val="24"/>
        </w:rPr>
        <w:t xml:space="preserve">All files listed here are included in your remote </w:t>
      </w:r>
      <w:r>
        <w:rPr>
          <w:rFonts w:ascii="Consolas NF" w:hAnsi="Consolas NF"/>
          <w:b/>
          <w:bCs/>
          <w:sz w:val="24"/>
          <w:szCs w:val="24"/>
        </w:rPr>
        <w:t>/home</w:t>
      </w:r>
      <w:r>
        <w:rPr>
          <w:rFonts w:ascii="Baskerville Old Face" w:hAnsi="Baskerville Old Face"/>
          <w:b/>
          <w:bCs/>
          <w:sz w:val="24"/>
          <w:szCs w:val="24"/>
        </w:rPr>
        <w:t xml:space="preserve"> directory under </w:t>
      </w:r>
      <w:r>
        <w:rPr>
          <w:rFonts w:ascii="Consolas NF" w:hAnsi="Consolas NF"/>
          <w:b/>
          <w:bCs/>
          <w:sz w:val="24"/>
          <w:szCs w:val="24"/>
        </w:rPr>
        <w:t>lab2</w:t>
      </w:r>
      <w:r>
        <w:rPr>
          <w:rFonts w:ascii="Baskerville Old Face" w:hAnsi="Baskerville Old Face"/>
          <w:b/>
          <w:bCs/>
          <w:sz w:val="24"/>
          <w:szCs w:val="24"/>
        </w:rPr>
        <w:t xml:space="preserve"> folder.</w:t>
      </w:r>
    </w:p>
    <w:tbl>
      <w:tblPr>
        <w:tblStyle w:val="TableGrid"/>
        <w:tblpPr w:vertAnchor="text" w:horzAnchor="margin" w:tblpXSpec="center" w:leftFromText="180" w:rightFromText="180" w:tblpY="290"/>
        <w:tblW w:w="79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998"/>
        <w:gridCol w:w="4916"/>
      </w:tblGrid>
      <w:tr>
        <w:trPr>
          <w:trHeight w:val="321" w:hRule="atLeast"/>
        </w:trPr>
        <w:tc>
          <w:tcPr>
            <w:tcW w:w="2998" w:type="dxa"/>
            <w:tcBorders/>
          </w:tcPr>
          <w:p>
            <w:pPr>
              <w:pStyle w:val="Normal"/>
              <w:widowControl w:val="false"/>
              <w:suppressAutoHyphens w:val="true"/>
              <w:spacing w:lineRule="auto" w:line="240" w:before="0" w:after="0"/>
              <w:jc w:val="left"/>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Filename</w:t>
            </w:r>
          </w:p>
        </w:tc>
        <w:tc>
          <w:tcPr>
            <w:tcW w:w="4916" w:type="dxa"/>
            <w:tcBorders/>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Description</w:t>
            </w:r>
          </w:p>
        </w:tc>
      </w:tr>
      <w:tr>
        <w:trPr>
          <w:trHeight w:val="321" w:hRule="atLeast"/>
        </w:trPr>
        <w:tc>
          <w:tcPr>
            <w:tcW w:w="2998" w:type="dxa"/>
            <w:tcBorders/>
          </w:tcPr>
          <w:p>
            <w:pPr>
              <w:pStyle w:val="Normal"/>
              <w:widowControl w:val="false"/>
              <w:suppressAutoHyphens w:val="true"/>
              <w:spacing w:lineRule="auto" w:line="240" w:before="0" w:after="0"/>
              <w:jc w:val="left"/>
              <w:rPr>
                <w:rFonts w:ascii="Consolas" w:hAnsi="Consolas"/>
              </w:rPr>
            </w:pPr>
            <w:r>
              <w:rPr>
                <w:rFonts w:eastAsia="Times New Roman" w:cs="Times New Roman" w:ascii="Consolas" w:hAnsi="Consolas"/>
                <w:kern w:val="0"/>
                <w:sz w:val="22"/>
                <w:szCs w:val="22"/>
                <w:lang w:val="en-US" w:eastAsia="zh-CN" w:bidi="hi-IN"/>
              </w:rPr>
              <w:t>b10.v</w:t>
            </w:r>
          </w:p>
        </w:tc>
        <w:tc>
          <w:tcPr>
            <w:tcW w:w="4916" w:type="dxa"/>
            <w:tcBorders/>
          </w:tcPr>
          <w:p>
            <w:pPr>
              <w:pStyle w:val="Normal"/>
              <w:widowControl w:val="false"/>
              <w:suppressAutoHyphens w:val="true"/>
              <w:spacing w:lineRule="auto" w:line="240" w:before="0" w:after="0"/>
              <w:jc w:val="both"/>
              <w:rPr>
                <w:rFonts w:ascii="Baskerville Old Face" w:hAnsi="Baskerville Old Face"/>
                <w:sz w:val="24"/>
                <w:szCs w:val="24"/>
              </w:rPr>
            </w:pPr>
            <w:r>
              <w:rPr>
                <w:rFonts w:eastAsia="Times New Roman" w:cs="Times New Roman" w:ascii="Baskerville Old Face" w:hAnsi="Baskerville Old Face"/>
                <w:kern w:val="0"/>
                <w:sz w:val="24"/>
                <w:szCs w:val="24"/>
                <w:lang w:val="en-US" w:eastAsia="zh-CN" w:bidi="hi-IN"/>
              </w:rPr>
              <w:t xml:space="preserve">ITC’99 </w:t>
            </w:r>
            <w:r>
              <w:rPr>
                <w:rFonts w:eastAsia="Times New Roman" w:cs="Times New Roman" w:ascii="Consolas" w:hAnsi="Consolas"/>
                <w:kern w:val="0"/>
                <w:sz w:val="24"/>
                <w:szCs w:val="24"/>
                <w:lang w:val="en-US" w:eastAsia="zh-CN" w:bidi="hi-IN"/>
              </w:rPr>
              <w:t>b10</w:t>
            </w:r>
            <w:r>
              <w:rPr>
                <w:rFonts w:eastAsia="Times New Roman" w:cs="Times New Roman" w:ascii="Baskerville Old Face" w:hAnsi="Baskerville Old Face"/>
                <w:kern w:val="0"/>
                <w:sz w:val="24"/>
                <w:szCs w:val="24"/>
                <w:lang w:val="en-US" w:eastAsia="zh-CN" w:bidi="hi-IN"/>
              </w:rPr>
              <w:t xml:space="preserve"> netlist (sequential circuit)</w:t>
            </w:r>
          </w:p>
        </w:tc>
      </w:tr>
      <w:tr>
        <w:trPr>
          <w:trHeight w:val="321" w:hRule="atLeast"/>
        </w:trPr>
        <w:tc>
          <w:tcPr>
            <w:tcW w:w="2998" w:type="dxa"/>
            <w:tcBorders/>
          </w:tcPr>
          <w:p>
            <w:pPr>
              <w:pStyle w:val="Normal"/>
              <w:widowControl w:val="false"/>
              <w:suppressAutoHyphens w:val="true"/>
              <w:spacing w:lineRule="auto" w:line="240" w:before="0" w:after="0"/>
              <w:jc w:val="left"/>
              <w:rPr>
                <w:rFonts w:ascii="Consolas" w:hAnsi="Consolas"/>
              </w:rPr>
            </w:pPr>
            <w:r>
              <w:rPr>
                <w:rFonts w:eastAsia="Times New Roman" w:cs="Times New Roman" w:ascii="Consolas" w:hAnsi="Consolas"/>
                <w:kern w:val="0"/>
                <w:sz w:val="22"/>
                <w:szCs w:val="22"/>
                <w:lang w:val="en-US" w:eastAsia="zh-CN" w:bidi="hi-IN"/>
              </w:rPr>
              <w:t>b12.spf</w:t>
            </w:r>
          </w:p>
        </w:tc>
        <w:tc>
          <w:tcPr>
            <w:tcW w:w="4916" w:type="dxa"/>
            <w:tcBorders/>
          </w:tcPr>
          <w:p>
            <w:pPr>
              <w:pStyle w:val="Normal"/>
              <w:widowControl w:val="false"/>
              <w:suppressAutoHyphens w:val="true"/>
              <w:spacing w:lineRule="auto" w:line="240" w:before="0" w:after="0"/>
              <w:jc w:val="both"/>
              <w:rPr>
                <w:rFonts w:ascii="Baskerville Old Face" w:hAnsi="Baskerville Old Face"/>
                <w:sz w:val="24"/>
                <w:szCs w:val="24"/>
              </w:rPr>
            </w:pPr>
            <w:r>
              <w:rPr>
                <w:rFonts w:eastAsia="Times New Roman" w:cs="Times New Roman" w:ascii="Baskerville Old Face" w:hAnsi="Baskerville Old Face"/>
                <w:kern w:val="0"/>
                <w:sz w:val="24"/>
                <w:szCs w:val="24"/>
                <w:lang w:val="en-US" w:eastAsia="zh-CN" w:bidi="hi-IN"/>
              </w:rPr>
              <w:t xml:space="preserve">ITC’99 </w:t>
            </w:r>
            <w:r>
              <w:rPr>
                <w:rFonts w:eastAsia="Times New Roman" w:cs="Times New Roman" w:ascii="Consolas" w:hAnsi="Consolas"/>
                <w:kern w:val="0"/>
                <w:sz w:val="24"/>
                <w:szCs w:val="24"/>
                <w:lang w:val="en-US" w:eastAsia="zh-CN" w:bidi="hi-IN"/>
              </w:rPr>
              <w:t>b10</w:t>
            </w:r>
            <w:r>
              <w:rPr>
                <w:rFonts w:eastAsia="Times New Roman" w:cs="Times New Roman" w:ascii="Baskerville Old Face" w:hAnsi="Baskerville Old Face"/>
                <w:kern w:val="0"/>
                <w:sz w:val="24"/>
                <w:szCs w:val="24"/>
                <w:lang w:val="en-US" w:eastAsia="zh-CN" w:bidi="hi-IN"/>
              </w:rPr>
              <w:t xml:space="preserve"> </w:t>
            </w:r>
            <w:r>
              <w:rPr>
                <w:rFonts w:eastAsia="Times New Roman" w:cs="Times New Roman" w:ascii="Consolas" w:hAnsi="Consolas"/>
                <w:kern w:val="0"/>
                <w:sz w:val="24"/>
                <w:szCs w:val="24"/>
                <w:lang w:val="en-US" w:eastAsia="zh-CN" w:bidi="hi-IN"/>
              </w:rPr>
              <w:t>STIL</w:t>
            </w:r>
            <w:r>
              <w:rPr>
                <w:rFonts w:eastAsia="Times New Roman" w:cs="Times New Roman" w:ascii="Baskerville Old Face" w:hAnsi="Baskerville Old Face"/>
                <w:kern w:val="0"/>
                <w:sz w:val="24"/>
                <w:szCs w:val="24"/>
                <w:lang w:val="en-US" w:eastAsia="zh-CN" w:bidi="hi-IN"/>
              </w:rPr>
              <w:t xml:space="preserve"> procedure file</w:t>
            </w:r>
          </w:p>
        </w:tc>
      </w:tr>
      <w:tr>
        <w:trPr>
          <w:trHeight w:val="305" w:hRule="atLeast"/>
        </w:trPr>
        <w:tc>
          <w:tcPr>
            <w:tcW w:w="2998" w:type="dxa"/>
            <w:tcBorders/>
          </w:tcPr>
          <w:p>
            <w:pPr>
              <w:pStyle w:val="Normal"/>
              <w:widowControl w:val="false"/>
              <w:suppressAutoHyphens w:val="true"/>
              <w:spacing w:lineRule="auto" w:line="240" w:before="0" w:after="0"/>
              <w:jc w:val="left"/>
              <w:rPr>
                <w:rFonts w:ascii="Consolas" w:hAnsi="Consolas"/>
              </w:rPr>
            </w:pPr>
            <w:r>
              <w:rPr>
                <w:rFonts w:eastAsia="Times New Roman" w:cs="Times New Roman" w:ascii="Consolas" w:hAnsi="Consolas"/>
                <w:kern w:val="0"/>
                <w:sz w:val="22"/>
                <w:szCs w:val="22"/>
                <w:lang w:val="en-US" w:eastAsia="zh-CN" w:bidi="hi-IN"/>
              </w:rPr>
              <w:t>b12.v</w:t>
            </w:r>
          </w:p>
        </w:tc>
        <w:tc>
          <w:tcPr>
            <w:tcW w:w="4916" w:type="dxa"/>
            <w:tcBorders/>
          </w:tcPr>
          <w:p>
            <w:pPr>
              <w:pStyle w:val="Normal"/>
              <w:widowControl w:val="false"/>
              <w:suppressAutoHyphens w:val="true"/>
              <w:spacing w:lineRule="auto" w:line="240" w:before="0" w:after="0"/>
              <w:jc w:val="both"/>
              <w:rPr>
                <w:rFonts w:ascii="Baskerville Old Face" w:hAnsi="Baskerville Old Face"/>
                <w:sz w:val="24"/>
                <w:szCs w:val="24"/>
              </w:rPr>
            </w:pPr>
            <w:r>
              <w:rPr>
                <w:rFonts w:eastAsia="Times New Roman" w:cs="Times New Roman" w:ascii="Baskerville Old Face" w:hAnsi="Baskerville Old Face"/>
                <w:kern w:val="0"/>
                <w:sz w:val="24"/>
                <w:szCs w:val="24"/>
                <w:lang w:val="en-US" w:eastAsia="zh-CN" w:bidi="hi-IN"/>
              </w:rPr>
              <w:t xml:space="preserve">ITC’99 </w:t>
            </w:r>
            <w:r>
              <w:rPr>
                <w:rFonts w:eastAsia="Times New Roman" w:cs="Times New Roman" w:ascii="Consolas" w:hAnsi="Consolas"/>
                <w:kern w:val="0"/>
                <w:sz w:val="24"/>
                <w:szCs w:val="24"/>
                <w:lang w:val="en-US" w:eastAsia="zh-CN" w:bidi="hi-IN"/>
              </w:rPr>
              <w:t>b12</w:t>
            </w:r>
            <w:r>
              <w:rPr>
                <w:rFonts w:eastAsia="Times New Roman" w:cs="Times New Roman" w:ascii="Baskerville Old Face" w:hAnsi="Baskerville Old Face"/>
                <w:kern w:val="0"/>
                <w:sz w:val="24"/>
                <w:szCs w:val="24"/>
                <w:lang w:val="en-US" w:eastAsia="zh-CN" w:bidi="hi-IN"/>
              </w:rPr>
              <w:t xml:space="preserve"> netlist (sequential circuit)</w:t>
            </w:r>
          </w:p>
        </w:tc>
      </w:tr>
      <w:tr>
        <w:trPr>
          <w:trHeight w:val="321" w:hRule="atLeast"/>
        </w:trPr>
        <w:tc>
          <w:tcPr>
            <w:tcW w:w="2998" w:type="dxa"/>
            <w:tcBorders/>
          </w:tcPr>
          <w:p>
            <w:pPr>
              <w:pStyle w:val="Normal"/>
              <w:widowControl w:val="false"/>
              <w:suppressAutoHyphens w:val="true"/>
              <w:spacing w:lineRule="auto" w:line="240" w:before="0" w:after="0"/>
              <w:jc w:val="left"/>
              <w:rPr>
                <w:rFonts w:ascii="Consolas" w:hAnsi="Consolas"/>
              </w:rPr>
            </w:pPr>
            <w:r>
              <w:rPr>
                <w:rFonts w:eastAsia="Times New Roman" w:cs="Times New Roman" w:ascii="Consolas" w:hAnsi="Consolas"/>
                <w:kern w:val="0"/>
                <w:sz w:val="22"/>
                <w:szCs w:val="22"/>
                <w:lang w:val="en-US" w:eastAsia="zh-CN" w:bidi="hi-IN"/>
              </w:rPr>
              <w:t>b12.spf</w:t>
            </w:r>
          </w:p>
        </w:tc>
        <w:tc>
          <w:tcPr>
            <w:tcW w:w="4916" w:type="dxa"/>
            <w:tcBorders/>
          </w:tcPr>
          <w:p>
            <w:pPr>
              <w:pStyle w:val="Normal"/>
              <w:widowControl w:val="false"/>
              <w:suppressAutoHyphens w:val="true"/>
              <w:spacing w:lineRule="auto" w:line="240" w:before="0" w:after="0"/>
              <w:jc w:val="both"/>
              <w:rPr>
                <w:rFonts w:ascii="Baskerville Old Face" w:hAnsi="Baskerville Old Face"/>
                <w:sz w:val="24"/>
                <w:szCs w:val="24"/>
              </w:rPr>
            </w:pPr>
            <w:r>
              <w:rPr>
                <w:rFonts w:eastAsia="Times New Roman" w:cs="Times New Roman" w:ascii="Baskerville Old Face" w:hAnsi="Baskerville Old Face"/>
                <w:kern w:val="0"/>
                <w:sz w:val="24"/>
                <w:szCs w:val="24"/>
                <w:lang w:val="en-US" w:eastAsia="zh-CN" w:bidi="hi-IN"/>
              </w:rPr>
              <w:t xml:space="preserve">ITC’99 </w:t>
            </w:r>
            <w:r>
              <w:rPr>
                <w:rFonts w:eastAsia="Times New Roman" w:cs="Times New Roman" w:ascii="Consolas" w:hAnsi="Consolas"/>
                <w:kern w:val="0"/>
                <w:sz w:val="24"/>
                <w:szCs w:val="24"/>
                <w:lang w:val="en-US" w:eastAsia="zh-CN" w:bidi="hi-IN"/>
              </w:rPr>
              <w:t>b12</w:t>
            </w:r>
            <w:r>
              <w:rPr>
                <w:rFonts w:eastAsia="Times New Roman" w:cs="Times New Roman" w:ascii="Baskerville Old Face" w:hAnsi="Baskerville Old Face"/>
                <w:kern w:val="0"/>
                <w:sz w:val="24"/>
                <w:szCs w:val="24"/>
                <w:lang w:val="en-US" w:eastAsia="zh-CN" w:bidi="hi-IN"/>
              </w:rPr>
              <w:t xml:space="preserve"> </w:t>
            </w:r>
            <w:r>
              <w:rPr>
                <w:rFonts w:eastAsia="Times New Roman" w:cs="Times New Roman" w:ascii="Consolas" w:hAnsi="Consolas"/>
                <w:kern w:val="0"/>
                <w:sz w:val="24"/>
                <w:szCs w:val="24"/>
                <w:lang w:val="en-US" w:eastAsia="zh-CN" w:bidi="hi-IN"/>
              </w:rPr>
              <w:t>STIL</w:t>
            </w:r>
            <w:r>
              <w:rPr>
                <w:rFonts w:eastAsia="Times New Roman" w:cs="Times New Roman" w:ascii="Baskerville Old Face" w:hAnsi="Baskerville Old Face"/>
                <w:kern w:val="0"/>
                <w:sz w:val="24"/>
                <w:szCs w:val="24"/>
                <w:lang w:val="en-US" w:eastAsia="zh-CN" w:bidi="hi-IN"/>
              </w:rPr>
              <w:t xml:space="preserve"> procedure file</w:t>
            </w:r>
          </w:p>
        </w:tc>
      </w:tr>
      <w:tr>
        <w:trPr>
          <w:trHeight w:val="305" w:hRule="atLeast"/>
        </w:trPr>
        <w:tc>
          <w:tcPr>
            <w:tcW w:w="2998" w:type="dxa"/>
            <w:tcBorders/>
          </w:tcPr>
          <w:p>
            <w:pPr>
              <w:pStyle w:val="Normal"/>
              <w:widowControl w:val="false"/>
              <w:suppressAutoHyphens w:val="true"/>
              <w:spacing w:lineRule="auto" w:line="240" w:before="0" w:after="0"/>
              <w:jc w:val="left"/>
              <w:rPr>
                <w:rFonts w:ascii="Consolas" w:hAnsi="Consolas"/>
              </w:rPr>
            </w:pPr>
            <w:r>
              <w:rPr>
                <w:rFonts w:eastAsia="Times New Roman" w:cs="Times New Roman" w:ascii="Consolas" w:hAnsi="Consolas"/>
                <w:kern w:val="0"/>
                <w:sz w:val="22"/>
                <w:szCs w:val="22"/>
                <w:lang w:val="en-US" w:eastAsia="zh-CN" w:bidi="hi-IN"/>
              </w:rPr>
              <w:t>c6288.vhd</w:t>
            </w:r>
          </w:p>
        </w:tc>
        <w:tc>
          <w:tcPr>
            <w:tcW w:w="4916" w:type="dxa"/>
            <w:tcBorders/>
          </w:tcPr>
          <w:p>
            <w:pPr>
              <w:pStyle w:val="Normal"/>
              <w:widowControl w:val="false"/>
              <w:suppressAutoHyphens w:val="true"/>
              <w:spacing w:lineRule="auto" w:line="240" w:before="0" w:after="0"/>
              <w:jc w:val="both"/>
              <w:rPr>
                <w:rFonts w:ascii="Baskerville Old Face" w:hAnsi="Baskerville Old Face"/>
                <w:sz w:val="24"/>
                <w:szCs w:val="24"/>
              </w:rPr>
            </w:pPr>
            <w:r>
              <w:rPr>
                <w:rFonts w:eastAsia="Times New Roman" w:cs="Times New Roman" w:ascii="Baskerville Old Face" w:hAnsi="Baskerville Old Face"/>
                <w:kern w:val="0"/>
                <w:sz w:val="24"/>
                <w:szCs w:val="24"/>
                <w:lang w:val="en-US" w:eastAsia="zh-CN" w:bidi="hi-IN"/>
              </w:rPr>
              <w:t xml:space="preserve">ISCAS’85 </w:t>
            </w:r>
            <w:r>
              <w:rPr>
                <w:rFonts w:eastAsia="Times New Roman" w:cs="Times New Roman" w:ascii="Consolas" w:hAnsi="Consolas"/>
                <w:kern w:val="0"/>
                <w:sz w:val="24"/>
                <w:szCs w:val="24"/>
                <w:lang w:val="en-US" w:eastAsia="zh-CN" w:bidi="hi-IN"/>
              </w:rPr>
              <w:t>c6288</w:t>
            </w:r>
            <w:r>
              <w:rPr>
                <w:rFonts w:eastAsia="Times New Roman" w:cs="Times New Roman" w:ascii="Baskerville Old Face" w:hAnsi="Baskerville Old Face"/>
                <w:kern w:val="0"/>
                <w:sz w:val="24"/>
                <w:szCs w:val="24"/>
                <w:lang w:val="en-US" w:eastAsia="zh-CN" w:bidi="hi-IN"/>
              </w:rPr>
              <w:t xml:space="preserve"> netlist (combinational circuit)</w:t>
            </w:r>
          </w:p>
        </w:tc>
      </w:tr>
      <w:tr>
        <w:trPr>
          <w:trHeight w:val="321" w:hRule="atLeast"/>
        </w:trPr>
        <w:tc>
          <w:tcPr>
            <w:tcW w:w="2998" w:type="dxa"/>
            <w:tcBorders/>
          </w:tcPr>
          <w:p>
            <w:pPr>
              <w:pStyle w:val="Normal"/>
              <w:widowControl w:val="false"/>
              <w:suppressAutoHyphens w:val="true"/>
              <w:spacing w:lineRule="auto" w:line="240" w:before="0" w:after="0"/>
              <w:jc w:val="left"/>
              <w:rPr>
                <w:rFonts w:ascii="Consolas" w:hAnsi="Consolas"/>
              </w:rPr>
            </w:pPr>
            <w:r>
              <w:rPr>
                <w:rFonts w:eastAsia="Times New Roman" w:cs="Times New Roman" w:ascii="Consolas" w:hAnsi="Consolas"/>
                <w:kern w:val="0"/>
                <w:sz w:val="22"/>
                <w:szCs w:val="22"/>
                <w:lang w:val="en-US" w:eastAsia="zh-CN" w:bidi="hi-IN"/>
              </w:rPr>
              <w:t>c6288.stil</w:t>
            </w:r>
          </w:p>
        </w:tc>
        <w:tc>
          <w:tcPr>
            <w:tcW w:w="4916" w:type="dxa"/>
            <w:tcBorders/>
          </w:tcPr>
          <w:p>
            <w:pPr>
              <w:pStyle w:val="Normal"/>
              <w:widowControl w:val="false"/>
              <w:suppressAutoHyphens w:val="true"/>
              <w:spacing w:lineRule="auto" w:line="240" w:before="0" w:after="0"/>
              <w:jc w:val="both"/>
              <w:rPr>
                <w:rFonts w:ascii="Baskerville Old Face" w:hAnsi="Baskerville Old Face"/>
                <w:sz w:val="24"/>
                <w:szCs w:val="24"/>
              </w:rPr>
            </w:pPr>
            <w:r>
              <w:rPr>
                <w:rFonts w:eastAsia="Times New Roman" w:cs="Times New Roman" w:ascii="Baskerville Old Face" w:hAnsi="Baskerville Old Face"/>
                <w:kern w:val="0"/>
                <w:sz w:val="24"/>
                <w:szCs w:val="24"/>
                <w:lang w:val="en-US" w:eastAsia="zh-CN" w:bidi="hi-IN"/>
              </w:rPr>
              <w:t xml:space="preserve">ISCAS’85 </w:t>
            </w:r>
            <w:r>
              <w:rPr>
                <w:rFonts w:eastAsia="Times New Roman" w:cs="Times New Roman" w:ascii="Consolas" w:hAnsi="Consolas"/>
                <w:kern w:val="0"/>
                <w:sz w:val="24"/>
                <w:szCs w:val="24"/>
                <w:lang w:val="en-US" w:eastAsia="zh-CN" w:bidi="hi-IN"/>
              </w:rPr>
              <w:t>STIL</w:t>
            </w:r>
            <w:r>
              <w:rPr>
                <w:rFonts w:eastAsia="Times New Roman" w:cs="Times New Roman" w:ascii="Baskerville Old Face" w:hAnsi="Baskerville Old Face"/>
                <w:kern w:val="0"/>
                <w:sz w:val="24"/>
                <w:szCs w:val="24"/>
                <w:lang w:val="en-US" w:eastAsia="zh-CN" w:bidi="hi-IN"/>
              </w:rPr>
              <w:t xml:space="preserve"> procedure file and test patterns</w:t>
            </w:r>
          </w:p>
        </w:tc>
      </w:tr>
      <w:tr>
        <w:trPr>
          <w:trHeight w:val="323" w:hRule="atLeast"/>
        </w:trPr>
        <w:tc>
          <w:tcPr>
            <w:tcW w:w="2998" w:type="dxa"/>
            <w:tcBorders/>
          </w:tcPr>
          <w:p>
            <w:pPr>
              <w:pStyle w:val="Normal"/>
              <w:widowControl w:val="false"/>
              <w:suppressAutoHyphens w:val="true"/>
              <w:spacing w:lineRule="auto" w:line="240" w:before="0" w:after="0"/>
              <w:jc w:val="left"/>
              <w:rPr>
                <w:rFonts w:ascii="Consolas" w:hAnsi="Consolas"/>
              </w:rPr>
            </w:pPr>
            <w:r>
              <w:rPr>
                <w:rFonts w:eastAsia="Times New Roman" w:cs="Times New Roman" w:ascii="Consolas" w:hAnsi="Consolas"/>
                <w:kern w:val="0"/>
                <w:sz w:val="22"/>
                <w:szCs w:val="22"/>
                <w:lang w:val="en-US" w:eastAsia="zh-CN" w:bidi="hi-IN"/>
              </w:rPr>
              <w:t>pt2002.v</w:t>
            </w:r>
          </w:p>
        </w:tc>
        <w:tc>
          <w:tcPr>
            <w:tcW w:w="4916" w:type="dxa"/>
            <w:tcBorders/>
          </w:tcPr>
          <w:p>
            <w:pPr>
              <w:pStyle w:val="Normal"/>
              <w:widowControl w:val="false"/>
              <w:suppressAutoHyphens w:val="true"/>
              <w:spacing w:lineRule="auto" w:line="240" w:before="0" w:after="0"/>
              <w:jc w:val="both"/>
              <w:rPr>
                <w:rFonts w:ascii="Baskerville Old Face" w:hAnsi="Baskerville Old Face"/>
                <w:sz w:val="24"/>
                <w:szCs w:val="24"/>
              </w:rPr>
            </w:pPr>
            <w:r>
              <w:rPr>
                <w:rFonts w:eastAsia="Times New Roman" w:cs="Times New Roman" w:ascii="Baskerville Old Face" w:hAnsi="Baskerville Old Face"/>
                <w:kern w:val="0"/>
                <w:sz w:val="24"/>
                <w:szCs w:val="24"/>
                <w:lang w:val="en-US" w:eastAsia="zh-CN" w:bidi="hi-IN"/>
              </w:rPr>
              <w:t>Technology library models</w:t>
            </w:r>
          </w:p>
        </w:tc>
      </w:tr>
    </w:tbl>
    <w:p>
      <w:pPr>
        <w:pStyle w:val="Normal"/>
        <w:rPr/>
      </w:pPr>
      <w:r>
        <w:rPr/>
      </w:r>
    </w:p>
    <w:p>
      <w:pPr>
        <w:pStyle w:val="Normal"/>
        <w:rPr>
          <w:sz w:val="28"/>
          <w:szCs w:val="28"/>
        </w:rPr>
      </w:pPr>
      <w:r>
        <w:rPr>
          <w:sz w:val="28"/>
          <w:szCs w:val="28"/>
        </w:rPr>
      </w:r>
      <w:r>
        <w:br w:type="page"/>
      </w:r>
    </w:p>
    <w:p>
      <w:pPr>
        <w:pStyle w:val="Heading1"/>
        <w:rPr>
          <w:rFonts w:ascii="Monotype Corsiva" w:hAnsi="Monotype Corsiva"/>
          <w:b/>
          <w:b/>
          <w:bCs/>
          <w:sz w:val="56"/>
          <w:szCs w:val="56"/>
        </w:rPr>
      </w:pPr>
      <w:r>
        <w:rPr>
          <w:rFonts w:ascii="Monotype Corsiva" w:hAnsi="Monotype Corsiva"/>
          <w:b/>
          <w:bCs/>
          <w:sz w:val="56"/>
          <w:szCs w:val="56"/>
        </w:rPr>
        <w:t>Appendix C: Commands &amp; Techniques</w:t>
      </w:r>
    </w:p>
    <w:p>
      <w:pPr>
        <w:pStyle w:val="Heading2"/>
        <w:rPr>
          <w:rFonts w:ascii="Baskerville Old Face" w:hAnsi="Baskerville Old Face"/>
          <w:sz w:val="40"/>
          <w:szCs w:val="40"/>
        </w:rPr>
      </w:pPr>
      <w:r>
        <w:rPr>
          <w:rFonts w:ascii="Baskerville Old Face" w:hAnsi="Baskerville Old Face"/>
          <w:sz w:val="40"/>
          <w:szCs w:val="40"/>
        </w:rPr>
        <w:t>[C.i] Fault-free simulation</w:t>
      </w:r>
    </w:p>
    <w:p>
      <w:pPr>
        <w:pStyle w:val="Normal"/>
        <w:jc w:val="both"/>
        <w:rPr>
          <w:rFonts w:ascii="Baskerville Old Face" w:hAnsi="Baskerville Old Face"/>
          <w:sz w:val="28"/>
          <w:szCs w:val="28"/>
        </w:rPr>
      </w:pPr>
      <w:r>
        <w:rPr>
          <w:rFonts w:ascii="Baskerville Old Face" w:hAnsi="Baskerville Old Face"/>
          <w:sz w:val="28"/>
          <w:szCs w:val="28"/>
        </w:rPr>
        <w:t xml:space="preserve">A fault-free (or </w:t>
      </w:r>
      <w:r>
        <w:rPr>
          <w:rFonts w:ascii="Baskerville Old Face" w:hAnsi="Baskerville Old Face"/>
          <w:i/>
          <w:iCs/>
          <w:sz w:val="28"/>
          <w:szCs w:val="28"/>
        </w:rPr>
        <w:t>gold</w:t>
      </w:r>
      <w:r>
        <w:rPr>
          <w:rFonts w:ascii="Baskerville Old Face" w:hAnsi="Baskerville Old Face"/>
          <w:sz w:val="28"/>
          <w:szCs w:val="28"/>
        </w:rPr>
        <w:t xml:space="preserve">) machine simulation using the external patterns should be performed before running a fault simulation, to compare the </w:t>
      </w:r>
      <w:r>
        <w:rPr>
          <w:rFonts w:ascii="Consolas NF" w:hAnsi="Consolas NF"/>
          <w:sz w:val="28"/>
          <w:szCs w:val="28"/>
        </w:rPr>
        <w:t>TestMAX</w:t>
      </w:r>
      <w:r>
        <w:rPr>
          <w:rFonts w:ascii="Baskerville Old Face" w:hAnsi="Baskerville Old Face"/>
          <w:sz w:val="28"/>
          <w:szCs w:val="28"/>
        </w:rPr>
        <w:t xml:space="preserve"> simulation responses with the expected responses found in the patterns. If the gold machine simulation reports errors, there is little value in proceeding to run fault simulation.</w:t>
      </w:r>
    </w:p>
    <w:p>
      <w:pPr>
        <w:pStyle w:val="Normal"/>
        <w:jc w:val="both"/>
        <w:rPr>
          <w:rFonts w:ascii="Baskerville Old Face" w:hAnsi="Baskerville Old Face"/>
          <w:sz w:val="28"/>
          <w:szCs w:val="28"/>
        </w:rPr>
      </w:pPr>
      <w:r>
        <w:rPr>
          <w:rFonts w:ascii="Baskerville Old Face" w:hAnsi="Baskerville Old Face"/>
          <w:sz w:val="28"/>
          <w:szCs w:val="28"/>
        </w:rPr>
        <w:t>The gold machine simulation can be performed with the following command:</w:t>
      </w:r>
    </w:p>
    <w:p>
      <w:pPr>
        <w:pStyle w:val="ListParagraph"/>
        <w:numPr>
          <w:ilvl w:val="0"/>
          <w:numId w:val="17"/>
        </w:numPr>
        <w:jc w:val="both"/>
        <w:rPr>
          <w:rFonts w:ascii="Consolas" w:hAnsi="Consolas" w:eastAsia="Courier New" w:cs="Courier New"/>
          <w:sz w:val="28"/>
          <w:szCs w:val="28"/>
        </w:rPr>
      </w:pPr>
      <w:r>
        <w:rPr>
          <w:rFonts w:eastAsia="Courier New" w:cs="Courier New" w:ascii="Consolas" w:hAnsi="Consolas"/>
          <w:sz w:val="28"/>
          <w:szCs w:val="28"/>
        </w:rPr>
        <w:t>TEST-T&gt; run_simulation -sequential</w:t>
      </w:r>
    </w:p>
    <w:p>
      <w:pPr>
        <w:pStyle w:val="Normal"/>
        <w:jc w:val="both"/>
        <w:rPr>
          <w:rFonts w:ascii="Baskerville Old Face" w:hAnsi="Baskerville Old Face"/>
          <w:sz w:val="28"/>
          <w:szCs w:val="28"/>
        </w:rPr>
      </w:pPr>
      <w:r>
        <w:rPr>
          <w:rFonts w:ascii="Baskerville Old Face" w:hAnsi="Baskerville Old Face"/>
          <w:sz w:val="28"/>
          <w:szCs w:val="28"/>
        </w:rPr>
        <w:t>In case of error, TestMAX reports a list of messages indicating the simulation mismatches, as in the following example:</w:t>
      </w:r>
    </w:p>
    <w:p>
      <w:pPr>
        <w:pStyle w:val="ListParagraph"/>
        <w:numPr>
          <w:ilvl w:val="0"/>
          <w:numId w:val="18"/>
        </w:numPr>
        <w:spacing w:before="0" w:after="0"/>
        <w:contextualSpacing/>
        <w:jc w:val="both"/>
        <w:rPr>
          <w:rFonts w:ascii="Consolas" w:hAnsi="Consolas" w:eastAsia="Courier New" w:cs="Courier New"/>
          <w:sz w:val="28"/>
          <w:szCs w:val="28"/>
        </w:rPr>
      </w:pPr>
      <w:r>
        <w:rPr>
          <w:rFonts w:eastAsia="Courier New" w:cs="Courier New" w:ascii="Consolas" w:hAnsi="Consolas"/>
          <w:sz w:val="28"/>
          <w:szCs w:val="28"/>
        </w:rPr>
        <w:t>TEST-T&gt; run_simulation -sequential</w:t>
      </w:r>
    </w:p>
    <w:p>
      <w:pPr>
        <w:pStyle w:val="Normal"/>
        <w:spacing w:before="0" w:after="0"/>
        <w:jc w:val="both"/>
        <w:rPr>
          <w:rFonts w:ascii="Consolas" w:hAnsi="Consolas" w:eastAsia="Courier New" w:cs="Courier New"/>
          <w:sz w:val="20"/>
          <w:szCs w:val="20"/>
        </w:rPr>
      </w:pPr>
      <w:r>
        <w:rPr>
          <w:rFonts w:eastAsia="Courier New" w:cs="Courier New" w:ascii="Consolas" w:hAnsi="Consolas"/>
          <w:sz w:val="20"/>
          <w:szCs w:val="20"/>
        </w:rPr>
        <w:t xml:space="preserve"> </w:t>
      </w:r>
      <w:r>
        <w:rPr>
          <w:rFonts w:eastAsia="Courier New" w:cs="Courier New" w:ascii="Consolas" w:hAnsi="Consolas"/>
          <w:sz w:val="20"/>
          <w:szCs w:val="20"/>
        </w:rPr>
        <w:t>Begin sequential simulation of 36 external patterns.</w:t>
      </w:r>
    </w:p>
    <w:p>
      <w:pPr>
        <w:pStyle w:val="Normal"/>
        <w:spacing w:before="0" w:after="0"/>
        <w:jc w:val="both"/>
        <w:rPr>
          <w:rFonts w:ascii="Consolas" w:hAnsi="Consolas" w:eastAsia="Courier New" w:cs="Courier New"/>
          <w:sz w:val="20"/>
          <w:szCs w:val="20"/>
        </w:rPr>
      </w:pPr>
      <w:r>
        <w:rPr>
          <w:rFonts w:eastAsia="Courier New" w:cs="Courier New" w:ascii="Consolas" w:hAnsi="Consolas"/>
          <w:sz w:val="20"/>
          <w:szCs w:val="20"/>
        </w:rPr>
        <w:t xml:space="preserve">  </w:t>
      </w:r>
      <w:r>
        <w:rPr>
          <w:rFonts w:eastAsia="Courier New" w:cs="Courier New" w:ascii="Consolas" w:hAnsi="Consolas"/>
          <w:sz w:val="20"/>
          <w:szCs w:val="20"/>
        </w:rPr>
        <w:t>10 o_y2  (exp=1, got=0)</w:t>
      </w:r>
    </w:p>
    <w:p>
      <w:pPr>
        <w:pStyle w:val="Normal"/>
        <w:spacing w:before="0" w:after="0"/>
        <w:jc w:val="both"/>
        <w:rPr>
          <w:rFonts w:ascii="Consolas" w:hAnsi="Consolas" w:eastAsia="Courier New" w:cs="Courier New"/>
          <w:sz w:val="20"/>
          <w:szCs w:val="20"/>
        </w:rPr>
      </w:pPr>
      <w:r>
        <w:rPr>
          <w:rFonts w:eastAsia="Courier New" w:cs="Courier New" w:ascii="Consolas" w:hAnsi="Consolas"/>
          <w:sz w:val="20"/>
          <w:szCs w:val="20"/>
        </w:rPr>
        <w:t xml:space="preserve">  </w:t>
      </w:r>
      <w:r>
        <w:rPr>
          <w:rFonts w:eastAsia="Courier New" w:cs="Courier New" w:ascii="Consolas" w:hAnsi="Consolas"/>
          <w:sz w:val="20"/>
          <w:szCs w:val="20"/>
        </w:rPr>
        <w:t>20 o_y10 (exp=1, got=0)</w:t>
      </w:r>
    </w:p>
    <w:p>
      <w:pPr>
        <w:pStyle w:val="Normal"/>
        <w:jc w:val="both"/>
        <w:rPr>
          <w:rFonts w:ascii="Consolas" w:hAnsi="Consolas" w:eastAsia="Courier New" w:cs="Courier New"/>
          <w:sz w:val="20"/>
          <w:szCs w:val="20"/>
        </w:rPr>
      </w:pPr>
      <w:r>
        <w:rPr>
          <w:rFonts w:eastAsia="Courier New" w:cs="Courier New" w:ascii="Consolas" w:hAnsi="Consolas"/>
          <w:sz w:val="20"/>
          <w:szCs w:val="20"/>
        </w:rPr>
        <w:t xml:space="preserve"> </w:t>
      </w:r>
      <w:r>
        <w:rPr>
          <w:rFonts w:eastAsia="Courier New" w:cs="Courier New" w:ascii="Consolas" w:hAnsi="Consolas"/>
          <w:sz w:val="20"/>
          <w:szCs w:val="20"/>
        </w:rPr>
        <w:t>Simulation completed: #patterns=36/102, #fail_pats=2(0), #failing_meas=2(0)</w:t>
      </w:r>
    </w:p>
    <w:p>
      <w:pPr>
        <w:pStyle w:val="Heading2"/>
        <w:rPr>
          <w:rFonts w:ascii="Baskerville Old Face" w:hAnsi="Baskerville Old Face"/>
          <w:sz w:val="40"/>
          <w:szCs w:val="40"/>
        </w:rPr>
      </w:pPr>
      <w:r>
        <w:rPr>
          <w:rFonts w:ascii="Baskerville Old Face" w:hAnsi="Baskerville Old Face"/>
          <w:sz w:val="40"/>
          <w:szCs w:val="40"/>
        </w:rPr>
        <w:t>[C.ii] Fault Injection using TestMAX</w:t>
      </w:r>
    </w:p>
    <w:p>
      <w:pPr>
        <w:pStyle w:val="Normal"/>
        <w:jc w:val="both"/>
        <w:rPr>
          <w:rFonts w:ascii="Baskerville Old Face" w:hAnsi="Baskerville Old Face"/>
          <w:sz w:val="28"/>
          <w:szCs w:val="28"/>
        </w:rPr>
      </w:pPr>
      <w:r>
        <w:rPr>
          <w:rFonts w:ascii="Baskerville Old Face" w:hAnsi="Baskerville Old Face"/>
          <w:sz w:val="28"/>
          <w:szCs w:val="28"/>
        </w:rPr>
        <w:t xml:space="preserve">The </w:t>
      </w:r>
      <w:r>
        <w:rPr>
          <w:rFonts w:ascii="Consolas NF" w:hAnsi="Consolas NF"/>
          <w:sz w:val="28"/>
          <w:szCs w:val="28"/>
        </w:rPr>
        <w:t>run_simulation</w:t>
      </w:r>
      <w:r>
        <w:rPr>
          <w:rFonts w:ascii="Baskerville Old Face" w:hAnsi="Baskerville Old Face"/>
          <w:sz w:val="28"/>
          <w:szCs w:val="28"/>
        </w:rPr>
        <w:t xml:space="preserve"> command can be used to perform a logic simulation of the current pattern source determined by the </w:t>
      </w:r>
      <w:r>
        <w:rPr>
          <w:rFonts w:ascii="Consolas NF" w:hAnsi="Consolas NF"/>
          <w:sz w:val="28"/>
          <w:szCs w:val="28"/>
        </w:rPr>
        <w:t xml:space="preserve">set_patterns </w:t>
      </w:r>
      <w:r>
        <w:rPr>
          <w:rFonts w:ascii="Baskerville Old Face" w:hAnsi="Baskerville Old Face"/>
          <w:sz w:val="28"/>
          <w:szCs w:val="28"/>
        </w:rPr>
        <w:t>command and it reports any differences between simulated and expected values. This simulation can be performed in the presence of a selected fault and will report all failures that result from the fault.</w:t>
      </w:r>
    </w:p>
    <w:p>
      <w:pPr>
        <w:pStyle w:val="Normal"/>
        <w:jc w:val="both"/>
        <w:rPr>
          <w:rFonts w:ascii="Baskerville Old Face" w:hAnsi="Baskerville Old Face"/>
          <w:sz w:val="28"/>
          <w:szCs w:val="28"/>
        </w:rPr>
      </w:pPr>
      <w:r>
        <w:rPr>
          <w:rFonts w:ascii="Baskerville Old Face" w:hAnsi="Baskerville Old Face"/>
          <w:sz w:val="28"/>
          <w:szCs w:val="28"/>
        </w:rPr>
        <w:t xml:space="preserve">After performing a fault-simulation, one fault marked as </w:t>
      </w:r>
      <w:r>
        <w:rPr>
          <w:rFonts w:ascii="Consolas NF" w:hAnsi="Consolas NF"/>
          <w:sz w:val="28"/>
          <w:szCs w:val="28"/>
        </w:rPr>
        <w:t>Detected</w:t>
      </w:r>
      <w:r>
        <w:rPr>
          <w:rFonts w:ascii="Baskerville Old Face" w:hAnsi="Baskerville Old Face"/>
          <w:sz w:val="28"/>
          <w:szCs w:val="28"/>
        </w:rPr>
        <w:t xml:space="preserve"> by Simulation (DS) can be selected from the fault list and injected in the circuit.</w:t>
      </w:r>
    </w:p>
    <w:p>
      <w:pPr>
        <w:pStyle w:val="Normal"/>
        <w:jc w:val="both"/>
        <w:rPr>
          <w:rFonts w:ascii="Baskerville Old Face" w:hAnsi="Baskerville Old Face"/>
          <w:sz w:val="28"/>
          <w:szCs w:val="28"/>
        </w:rPr>
      </w:pPr>
      <w:r>
        <w:rPr>
          <w:rFonts w:ascii="Baskerville Old Face" w:hAnsi="Baskerville Old Face"/>
          <w:sz w:val="28"/>
          <w:szCs w:val="28"/>
        </w:rPr>
        <w:t xml:space="preserve">For a logic defect, there are four types of fault behavior that you can select by means of the </w:t>
      </w:r>
      <w:r>
        <w:rPr>
          <w:rFonts w:ascii="Consolas NF" w:hAnsi="Consolas NF"/>
          <w:sz w:val="28"/>
          <w:szCs w:val="28"/>
        </w:rPr>
        <w:t>-stuck</w:t>
      </w:r>
      <w:r>
        <w:rPr>
          <w:rFonts w:ascii="Baskerville Old Face" w:hAnsi="Baskerville Old Face"/>
          <w:sz w:val="28"/>
          <w:szCs w:val="28"/>
        </w:rPr>
        <w:t xml:space="preserve"> option</w:t>
      </w:r>
      <w:r>
        <w:rPr>
          <w:rFonts w:ascii="Consolas NF" w:hAnsi="Consolas NF"/>
          <w:sz w:val="28"/>
          <w:szCs w:val="28"/>
        </w:rPr>
        <w:t xml:space="preserve">: </w:t>
      </w:r>
      <w:r>
        <w:rPr>
          <w:rFonts w:ascii="Consolas" w:hAnsi="Consolas"/>
          <w:sz w:val="28"/>
          <w:szCs w:val="28"/>
        </w:rPr>
        <w:t>stuck-at-0 (0), stuck-at-1 (1), stuck-at-01 (01),</w:t>
      </w:r>
      <w:r>
        <w:rPr>
          <w:rFonts w:ascii="Baskerville Old Face" w:hAnsi="Baskerville Old Face"/>
          <w:sz w:val="28"/>
          <w:szCs w:val="28"/>
        </w:rPr>
        <w:t xml:space="preserve"> and </w:t>
      </w:r>
      <w:r>
        <w:rPr>
          <w:rFonts w:ascii="Consolas" w:hAnsi="Consolas"/>
          <w:sz w:val="28"/>
          <w:szCs w:val="28"/>
        </w:rPr>
        <w:t>stuck-at-X (X).</w:t>
      </w:r>
      <w:r>
        <w:rPr>
          <w:rFonts w:ascii="Baskerville Old Face" w:hAnsi="Baskerville Old Face"/>
          <w:sz w:val="28"/>
          <w:szCs w:val="28"/>
        </w:rPr>
        <w:t xml:space="preserve"> For</w:t>
      </w:r>
      <w:r>
        <w:rPr>
          <w:rFonts w:ascii="Consolas NF" w:hAnsi="Consolas NF"/>
          <w:sz w:val="28"/>
          <w:szCs w:val="28"/>
        </w:rPr>
        <w:t xml:space="preserve"> </w:t>
      </w:r>
      <w:r>
        <w:rPr>
          <w:rFonts w:ascii="Baskerville Old Face" w:hAnsi="Baskerville Old Face"/>
          <w:sz w:val="28"/>
          <w:szCs w:val="28"/>
        </w:rPr>
        <w:t xml:space="preserve">the </w:t>
      </w:r>
      <w:r>
        <w:rPr>
          <w:rFonts w:ascii="Consolas NF" w:hAnsi="Consolas NF"/>
          <w:sz w:val="28"/>
          <w:szCs w:val="28"/>
        </w:rPr>
        <w:t xml:space="preserve">stuck-at-01 </w:t>
      </w:r>
      <w:r>
        <w:rPr>
          <w:rFonts w:ascii="Baskerville Old Face" w:hAnsi="Baskerville Old Face"/>
          <w:sz w:val="28"/>
          <w:szCs w:val="28"/>
        </w:rPr>
        <w:t xml:space="preserve">fault type, the value is fixed either to </w:t>
      </w:r>
      <w:r>
        <w:rPr>
          <w:rFonts w:ascii="Consolas NF" w:hAnsi="Consolas NF"/>
          <w:sz w:val="28"/>
          <w:szCs w:val="28"/>
        </w:rPr>
        <w:t>0</w:t>
      </w:r>
      <w:r>
        <w:rPr>
          <w:rFonts w:ascii="Baskerville Old Face" w:hAnsi="Baskerville Old Face"/>
          <w:sz w:val="28"/>
          <w:szCs w:val="28"/>
        </w:rPr>
        <w:t xml:space="preserve"> or </w:t>
      </w:r>
      <w:r>
        <w:rPr>
          <w:rFonts w:ascii="Consolas NF" w:hAnsi="Consolas NF"/>
          <w:sz w:val="28"/>
          <w:szCs w:val="28"/>
        </w:rPr>
        <w:t>1</w:t>
      </w:r>
      <w:r>
        <w:rPr>
          <w:rFonts w:ascii="Baskerville Old Face" w:hAnsi="Baskerville Old Face"/>
          <w:sz w:val="28"/>
          <w:szCs w:val="28"/>
        </w:rPr>
        <w:t xml:space="preserve"> for each pattern for all affected fanout branches. For the </w:t>
      </w:r>
      <w:r>
        <w:rPr>
          <w:rFonts w:ascii="Consolas NF" w:hAnsi="Consolas NF"/>
          <w:sz w:val="28"/>
          <w:szCs w:val="28"/>
        </w:rPr>
        <w:t xml:space="preserve">stuck-at-X </w:t>
      </w:r>
      <w:r>
        <w:rPr>
          <w:rFonts w:ascii="Baskerville Old Face" w:hAnsi="Baskerville Old Face"/>
          <w:sz w:val="28"/>
          <w:szCs w:val="28"/>
        </w:rPr>
        <w:t xml:space="preserve">fault type, the value is fixed either to </w:t>
      </w:r>
      <w:r>
        <w:rPr>
          <w:rFonts w:ascii="Consolas NF" w:hAnsi="Consolas NF"/>
          <w:sz w:val="28"/>
          <w:szCs w:val="28"/>
        </w:rPr>
        <w:t>0</w:t>
      </w:r>
      <w:r>
        <w:rPr>
          <w:rFonts w:ascii="Baskerville Old Face" w:hAnsi="Baskerville Old Face"/>
          <w:sz w:val="28"/>
          <w:szCs w:val="28"/>
        </w:rPr>
        <w:t xml:space="preserve"> or </w:t>
      </w:r>
      <w:r>
        <w:rPr>
          <w:rFonts w:ascii="Consolas NF" w:hAnsi="Consolas NF"/>
          <w:sz w:val="28"/>
          <w:szCs w:val="28"/>
        </w:rPr>
        <w:t>1</w:t>
      </w:r>
      <w:r>
        <w:rPr>
          <w:rFonts w:ascii="Baskerville Old Face" w:hAnsi="Baskerville Old Face"/>
          <w:sz w:val="28"/>
          <w:szCs w:val="28"/>
        </w:rPr>
        <w:t xml:space="preserve"> for each time frame for all affected fanout branches. All affected fanout branches have the same value.</w:t>
      </w:r>
    </w:p>
    <w:p>
      <w:pPr>
        <w:pStyle w:val="Normal"/>
        <w:jc w:val="both"/>
        <w:rPr>
          <w:rFonts w:ascii="Baskerville Old Face" w:hAnsi="Baskerville Old Face"/>
          <w:sz w:val="28"/>
          <w:szCs w:val="28"/>
        </w:rPr>
      </w:pPr>
      <w:r>
        <w:rPr>
          <w:rFonts w:ascii="Baskerville Old Face" w:hAnsi="Baskerville Old Face"/>
          <w:sz w:val="28"/>
          <w:szCs w:val="28"/>
        </w:rPr>
        <w:t xml:space="preserve">The </w:t>
      </w:r>
      <w:r>
        <w:rPr>
          <w:rFonts w:ascii="Consolas NF" w:hAnsi="Consolas NF"/>
          <w:sz w:val="28"/>
          <w:szCs w:val="28"/>
        </w:rPr>
        <w:t xml:space="preserve">-stuck </w:t>
      </w:r>
      <w:r>
        <w:rPr>
          <w:rFonts w:ascii="Baskerville Old Face" w:hAnsi="Baskerville Old Face"/>
          <w:sz w:val="28"/>
          <w:szCs w:val="28"/>
        </w:rPr>
        <w:t xml:space="preserve">option supports multiple arguments of the same type. You can specify a maximum of ten logic faults for different pins, however only one injection is supported for a </w:t>
      </w:r>
      <w:r>
        <w:rPr>
          <w:rFonts w:ascii="Consolas" w:hAnsi="Consolas"/>
          <w:sz w:val="28"/>
          <w:szCs w:val="28"/>
        </w:rPr>
        <w:t>stuck-at-01</w:t>
      </w:r>
      <w:r>
        <w:rPr>
          <w:rFonts w:ascii="Baskerville Old Face" w:hAnsi="Baskerville Old Face"/>
          <w:sz w:val="28"/>
          <w:szCs w:val="28"/>
        </w:rPr>
        <w:t xml:space="preserve"> logic defect. </w:t>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t xml:space="preserve">The following example simulates a single </w:t>
      </w:r>
      <w:r>
        <w:rPr>
          <w:rFonts w:ascii="Consolas NF" w:hAnsi="Consolas NF"/>
          <w:sz w:val="28"/>
          <w:szCs w:val="28"/>
        </w:rPr>
        <w:t>stuck-at-01</w:t>
      </w:r>
      <w:r>
        <w:rPr>
          <w:rFonts w:ascii="Baskerville Old Face" w:hAnsi="Baskerville Old Face"/>
          <w:sz w:val="28"/>
          <w:szCs w:val="28"/>
        </w:rPr>
        <w:t xml:space="preserve"> fault:</w:t>
      </w:r>
    </w:p>
    <w:p>
      <w:pPr>
        <w:pStyle w:val="ListParagraph"/>
        <w:numPr>
          <w:ilvl w:val="0"/>
          <w:numId w:val="19"/>
        </w:numPr>
        <w:jc w:val="both"/>
        <w:rPr>
          <w:rFonts w:ascii="Consolas" w:hAnsi="Consolas"/>
        </w:rPr>
      </w:pPr>
      <w:r>
        <w:rPr>
          <w:rFonts w:ascii="Consolas" w:hAnsi="Consolas"/>
        </w:rPr>
        <w:t>TEST-T&gt; run_simulation -stuck { 01 ucore/freg/u540 }</w:t>
      </w:r>
    </w:p>
    <w:p>
      <w:pPr>
        <w:pStyle w:val="Normal"/>
        <w:jc w:val="both"/>
        <w:rPr>
          <w:rFonts w:ascii="Baskerville Old Face" w:hAnsi="Baskerville Old Face"/>
          <w:sz w:val="28"/>
          <w:szCs w:val="28"/>
        </w:rPr>
      </w:pPr>
      <w:r>
        <w:rPr>
          <w:rFonts w:ascii="Baskerville Old Face" w:hAnsi="Baskerville Old Face"/>
          <w:sz w:val="28"/>
          <w:szCs w:val="28"/>
        </w:rPr>
        <w:t xml:space="preserve">The following example simulates a </w:t>
      </w:r>
      <w:r>
        <w:rPr>
          <w:rFonts w:ascii="Consolas NF" w:hAnsi="Consolas NF"/>
          <w:sz w:val="28"/>
          <w:szCs w:val="28"/>
        </w:rPr>
        <w:t>stuck-at-0</w:t>
      </w:r>
      <w:r>
        <w:rPr>
          <w:rFonts w:ascii="Baskerville Old Face" w:hAnsi="Baskerville Old Face"/>
          <w:sz w:val="28"/>
          <w:szCs w:val="28"/>
        </w:rPr>
        <w:t xml:space="preserve"> and a </w:t>
      </w:r>
      <w:r>
        <w:rPr>
          <w:rFonts w:ascii="Consolas NF" w:hAnsi="Consolas NF"/>
          <w:sz w:val="28"/>
          <w:szCs w:val="28"/>
        </w:rPr>
        <w:t>stuck-at-1</w:t>
      </w:r>
      <w:r>
        <w:rPr>
          <w:rFonts w:ascii="Baskerville Old Face" w:hAnsi="Baskerville Old Face"/>
          <w:sz w:val="28"/>
          <w:szCs w:val="28"/>
        </w:rPr>
        <w:t xml:space="preserve"> fault:</w:t>
      </w:r>
    </w:p>
    <w:p>
      <w:pPr>
        <w:pStyle w:val="ListParagraph"/>
        <w:numPr>
          <w:ilvl w:val="0"/>
          <w:numId w:val="20"/>
        </w:numPr>
        <w:jc w:val="both"/>
        <w:rPr>
          <w:rFonts w:ascii="Consolas" w:hAnsi="Consolas"/>
        </w:rPr>
      </w:pPr>
      <w:r>
        <w:rPr>
          <w:rFonts w:ascii="Consolas" w:hAnsi="Consolas"/>
        </w:rPr>
        <w:t>TEST-T&gt; run_simulation -stuck { 0 ucore/freg/u540 1 ucore/alu/u27 }</w:t>
      </w:r>
    </w:p>
    <w:p>
      <w:pPr>
        <w:pStyle w:val="Normal"/>
        <w:jc w:val="both"/>
        <w:rPr>
          <w:rFonts w:ascii="Baskerville Old Face" w:hAnsi="Baskerville Old Face"/>
          <w:sz w:val="28"/>
          <w:szCs w:val="28"/>
        </w:rPr>
      </w:pPr>
      <w:r>
        <w:rPr>
          <w:rFonts w:ascii="Baskerville Old Face" w:hAnsi="Baskerville Old Face"/>
          <w:sz w:val="28"/>
          <w:szCs w:val="28"/>
        </w:rPr>
        <w:t>Transition delay faults can also be injected in the circuit. The following example simulates a</w:t>
      </w:r>
      <w:r>
        <w:rPr>
          <w:rFonts w:ascii="Consolas NF" w:hAnsi="Consolas NF"/>
          <w:sz w:val="28"/>
          <w:szCs w:val="28"/>
        </w:rPr>
        <w:t xml:space="preserve"> rising</w:t>
      </w:r>
      <w:r>
        <w:rPr>
          <w:rFonts w:ascii="Baskerville Old Face" w:hAnsi="Baskerville Old Face"/>
          <w:sz w:val="28"/>
          <w:szCs w:val="28"/>
        </w:rPr>
        <w:t xml:space="preserve"> transition delay fault in functional logic:</w:t>
      </w:r>
    </w:p>
    <w:p>
      <w:pPr>
        <w:pStyle w:val="ListParagraph"/>
        <w:numPr>
          <w:ilvl w:val="0"/>
          <w:numId w:val="21"/>
        </w:numPr>
        <w:jc w:val="both"/>
        <w:rPr>
          <w:rFonts w:ascii="Consolas" w:hAnsi="Consolas"/>
        </w:rPr>
      </w:pPr>
      <w:r>
        <w:rPr>
          <w:rFonts w:ascii="Consolas" w:hAnsi="Consolas"/>
        </w:rPr>
        <w:t xml:space="preserve">TEST-T&gt;  run_simulation -slow { r ucore/freg/u540 } </w:t>
      </w:r>
    </w:p>
    <w:p>
      <w:pPr>
        <w:pStyle w:val="Heading2"/>
        <w:rPr>
          <w:rFonts w:ascii="Baskerville Old Face" w:hAnsi="Baskerville Old Face"/>
          <w:sz w:val="40"/>
          <w:szCs w:val="40"/>
        </w:rPr>
      </w:pPr>
      <w:r>
        <w:rPr>
          <w:rFonts w:ascii="Baskerville Old Face" w:hAnsi="Baskerville Old Face"/>
          <w:sz w:val="40"/>
          <w:szCs w:val="40"/>
        </w:rPr>
        <w:t>[B.iii] Modify STIL Patterns</w:t>
      </w:r>
    </w:p>
    <w:p>
      <w:pPr>
        <w:pStyle w:val="Normal"/>
        <w:jc w:val="both"/>
        <w:rPr>
          <w:rFonts w:ascii="Baskerville Old Face" w:hAnsi="Baskerville Old Face"/>
          <w:sz w:val="28"/>
          <w:szCs w:val="28"/>
        </w:rPr>
      </w:pPr>
      <w:r>
        <w:rPr>
          <w:rFonts w:ascii="Baskerville Old Face" w:hAnsi="Baskerville Old Face"/>
          <w:sz w:val="28"/>
          <w:szCs w:val="28"/>
        </w:rPr>
        <w:t xml:space="preserve">The patterns stored in the </w:t>
      </w:r>
      <w:r>
        <w:rPr>
          <w:rFonts w:ascii="Consolas" w:hAnsi="Consolas"/>
          <w:sz w:val="28"/>
          <w:szCs w:val="28"/>
        </w:rPr>
        <w:t>STIL</w:t>
      </w:r>
      <w:r>
        <w:rPr>
          <w:rFonts w:ascii="Baskerville Old Face" w:hAnsi="Baskerville Old Face"/>
          <w:sz w:val="28"/>
          <w:szCs w:val="28"/>
        </w:rPr>
        <w:t xml:space="preserve"> file contain both primary input and primary output values. It means that, if the primary input values are modified, the primary output values need to be modified accordingly. You can use </w:t>
      </w:r>
      <w:r>
        <w:rPr>
          <w:rFonts w:ascii="Consolas" w:hAnsi="Consolas"/>
          <w:sz w:val="28"/>
          <w:szCs w:val="28"/>
        </w:rPr>
        <w:t>TestMAX</w:t>
      </w:r>
      <w:r>
        <w:rPr>
          <w:rFonts w:ascii="Baskerville Old Face" w:hAnsi="Baskerville Old Face"/>
          <w:sz w:val="28"/>
          <w:szCs w:val="28"/>
        </w:rPr>
        <w:t xml:space="preserve"> to simulate patterns on the fault-free circuit and to update the primary output values. The updated patterns can be written back into a </w:t>
      </w:r>
      <w:r>
        <w:rPr>
          <w:rFonts w:ascii="Consolas" w:hAnsi="Consolas"/>
          <w:sz w:val="28"/>
          <w:szCs w:val="28"/>
        </w:rPr>
        <w:t>STIL</w:t>
      </w:r>
      <w:r>
        <w:rPr>
          <w:rFonts w:ascii="Baskerville Old Face" w:hAnsi="Baskerville Old Face"/>
          <w:sz w:val="28"/>
          <w:szCs w:val="28"/>
        </w:rPr>
        <w:t xml:space="preserve"> file, as in the following example:</w:t>
      </w:r>
    </w:p>
    <w:p>
      <w:pPr>
        <w:pStyle w:val="ListParagraph"/>
        <w:numPr>
          <w:ilvl w:val="0"/>
          <w:numId w:val="22"/>
        </w:numPr>
        <w:spacing w:before="0" w:after="0"/>
        <w:contextualSpacing/>
        <w:jc w:val="both"/>
        <w:rPr>
          <w:rFonts w:ascii="Consolas" w:hAnsi="Consolas" w:eastAsia="Courier New" w:cs="Courier New"/>
        </w:rPr>
      </w:pPr>
      <w:r>
        <w:rPr>
          <w:rFonts w:eastAsia="Courier New" w:cs="Courier New" w:ascii="Consolas" w:hAnsi="Consolas"/>
        </w:rPr>
        <w:t>TEST-T&gt; set_patterns -external patterns</w:t>
      </w:r>
      <w:r>
        <w:rPr>
          <w:rFonts w:eastAsia="Courier New" w:cs="Courier New" w:ascii="Consolas" w:hAnsi="Consolas"/>
          <w:i/>
          <w:iCs/>
        </w:rPr>
        <w:t>.stil</w:t>
      </w:r>
    </w:p>
    <w:p>
      <w:pPr>
        <w:pStyle w:val="ListParagraph"/>
        <w:numPr>
          <w:ilvl w:val="0"/>
          <w:numId w:val="22"/>
        </w:numPr>
        <w:spacing w:before="0" w:after="0"/>
        <w:contextualSpacing/>
        <w:jc w:val="both"/>
        <w:rPr>
          <w:rFonts w:ascii="Consolas" w:hAnsi="Consolas" w:eastAsia="Courier New" w:cs="Courier New"/>
        </w:rPr>
      </w:pPr>
      <w:r>
        <w:rPr>
          <w:rFonts w:eastAsia="Courier New" w:cs="Courier New" w:ascii="Consolas" w:hAnsi="Consolas"/>
        </w:rPr>
        <w:t>TEST-T&gt; run_simulation -sequential -update</w:t>
      </w:r>
    </w:p>
    <w:p>
      <w:pPr>
        <w:pStyle w:val="ListParagraph"/>
        <w:numPr>
          <w:ilvl w:val="0"/>
          <w:numId w:val="22"/>
        </w:numPr>
        <w:jc w:val="both"/>
        <w:rPr>
          <w:rFonts w:ascii="Consolas" w:hAnsi="Consolas" w:eastAsia="Courier New" w:cs="Courier New"/>
        </w:rPr>
      </w:pPr>
      <w:r>
        <w:rPr>
          <w:rFonts w:eastAsia="Courier New" w:cs="Courier New" w:ascii="Consolas" w:hAnsi="Consolas"/>
        </w:rPr>
        <w:t>TEST-T&gt; write_patterns patterns_update.stil -external –format stil</w:t>
      </w:r>
    </w:p>
    <w:p>
      <w:pPr>
        <w:pStyle w:val="Normal"/>
        <w:jc w:val="both"/>
        <w:rPr>
          <w:rFonts w:ascii="Baskerville Old Face" w:hAnsi="Baskerville Old Face"/>
          <w:sz w:val="28"/>
          <w:szCs w:val="28"/>
        </w:rPr>
      </w:pPr>
      <w:r>
        <w:rPr>
          <w:rFonts w:ascii="Baskerville Old Face" w:hAnsi="Baskerville Old Face"/>
          <w:sz w:val="28"/>
          <w:szCs w:val="28"/>
        </w:rPr>
        <w:t xml:space="preserve">As an exercise, you can duplicate the </w:t>
      </w:r>
      <w:r>
        <w:rPr>
          <w:rFonts w:ascii="Consolas NF" w:hAnsi="Consolas NF"/>
          <w:sz w:val="28"/>
          <w:szCs w:val="28"/>
        </w:rPr>
        <w:t>C6288</w:t>
      </w:r>
      <w:r>
        <w:rPr>
          <w:rFonts w:ascii="Baskerville Old Face" w:hAnsi="Baskerville Old Face"/>
          <w:sz w:val="28"/>
          <w:szCs w:val="28"/>
        </w:rPr>
        <w:t xml:space="preserve"> </w:t>
      </w:r>
      <w:r>
        <w:rPr>
          <w:rFonts w:ascii="Consolas NF" w:hAnsi="Consolas NF"/>
          <w:sz w:val="28"/>
          <w:szCs w:val="28"/>
        </w:rPr>
        <w:t>STIL</w:t>
      </w:r>
      <w:r>
        <w:rPr>
          <w:rFonts w:ascii="Baskerville Old Face" w:hAnsi="Baskerville Old Face"/>
          <w:sz w:val="28"/>
          <w:szCs w:val="28"/>
        </w:rPr>
        <w:t xml:space="preserve"> file and replace the </w:t>
      </w:r>
      <w:r>
        <w:rPr>
          <w:rFonts w:eastAsia="Courier New" w:cs="Courier New" w:ascii="Consolas NF" w:hAnsi="Consolas NF"/>
          <w:sz w:val="28"/>
          <w:szCs w:val="28"/>
        </w:rPr>
        <w:t>_pi</w:t>
      </w:r>
      <w:r>
        <w:rPr>
          <w:rFonts w:ascii="Baskerville Old Face" w:hAnsi="Baskerville Old Face"/>
          <w:sz w:val="28"/>
          <w:szCs w:val="28"/>
        </w:rPr>
        <w:t xml:space="preserve"> signals of the original patterns with the following values:</w:t>
      </w:r>
    </w:p>
    <w:p>
      <w:pPr>
        <w:pStyle w:val="Normal"/>
        <w:spacing w:before="0" w:after="0"/>
        <w:jc w:val="both"/>
        <w:rPr>
          <w:rFonts w:ascii="Consolas" w:hAnsi="Consolas" w:eastAsia="Courier New" w:cs="Courier New"/>
          <w:sz w:val="28"/>
          <w:szCs w:val="28"/>
        </w:rPr>
      </w:pPr>
      <w:r>
        <w:rPr>
          <w:rFonts w:eastAsia="Courier New" w:cs="Courier New" w:ascii="Consolas" w:hAnsi="Consolas"/>
          <w:sz w:val="28"/>
          <w:szCs w:val="28"/>
        </w:rPr>
        <w:t>01010101010101011111111111111111</w:t>
      </w:r>
    </w:p>
    <w:p>
      <w:pPr>
        <w:pStyle w:val="Normal"/>
        <w:spacing w:before="0" w:after="0"/>
        <w:jc w:val="both"/>
        <w:rPr>
          <w:rFonts w:ascii="Consolas" w:hAnsi="Consolas" w:eastAsia="Courier New" w:cs="Courier New"/>
          <w:sz w:val="28"/>
          <w:szCs w:val="28"/>
        </w:rPr>
      </w:pPr>
      <w:r>
        <w:rPr>
          <w:rFonts w:eastAsia="Courier New" w:cs="Courier New" w:ascii="Consolas" w:hAnsi="Consolas"/>
          <w:sz w:val="28"/>
          <w:szCs w:val="28"/>
        </w:rPr>
        <w:t>10101010101010101111111111111111</w:t>
      </w:r>
    </w:p>
    <w:p>
      <w:pPr>
        <w:pStyle w:val="Normal"/>
        <w:spacing w:before="0" w:after="0"/>
        <w:jc w:val="both"/>
        <w:rPr>
          <w:rFonts w:ascii="Consolas" w:hAnsi="Consolas" w:eastAsia="Courier New" w:cs="Courier New"/>
          <w:sz w:val="28"/>
          <w:szCs w:val="28"/>
        </w:rPr>
      </w:pPr>
      <w:r>
        <w:rPr>
          <w:rFonts w:eastAsia="Courier New" w:cs="Courier New" w:ascii="Consolas" w:hAnsi="Consolas"/>
          <w:sz w:val="28"/>
          <w:szCs w:val="28"/>
        </w:rPr>
        <w:t>01010101010101011101111111111111</w:t>
      </w:r>
    </w:p>
    <w:p>
      <w:pPr>
        <w:pStyle w:val="Normal"/>
        <w:spacing w:before="0" w:after="0"/>
        <w:jc w:val="both"/>
        <w:rPr>
          <w:rFonts w:ascii="Consolas" w:hAnsi="Consolas" w:eastAsia="Courier New" w:cs="Courier New"/>
          <w:sz w:val="28"/>
          <w:szCs w:val="28"/>
        </w:rPr>
      </w:pPr>
      <w:r>
        <w:rPr>
          <w:rFonts w:eastAsia="Courier New" w:cs="Courier New" w:ascii="Consolas" w:hAnsi="Consolas"/>
          <w:sz w:val="28"/>
          <w:szCs w:val="28"/>
        </w:rPr>
        <w:t>10101010101010101101111111111111</w:t>
      </w:r>
    </w:p>
    <w:p>
      <w:pPr>
        <w:pStyle w:val="Normal"/>
        <w:spacing w:before="0" w:after="0"/>
        <w:jc w:val="both"/>
        <w:rPr>
          <w:rFonts w:ascii="Consolas" w:hAnsi="Consolas" w:eastAsia="Courier New" w:cs="Courier New"/>
          <w:sz w:val="28"/>
          <w:szCs w:val="28"/>
        </w:rPr>
      </w:pPr>
      <w:r>
        <w:rPr>
          <w:rFonts w:eastAsia="Courier New" w:cs="Courier New" w:ascii="Consolas" w:hAnsi="Consolas"/>
          <w:sz w:val="28"/>
          <w:szCs w:val="28"/>
        </w:rPr>
        <w:t>11011011011011011111111111111111</w:t>
      </w:r>
    </w:p>
    <w:p>
      <w:pPr>
        <w:pStyle w:val="Normal"/>
        <w:spacing w:before="0" w:after="0"/>
        <w:jc w:val="both"/>
        <w:rPr>
          <w:rFonts w:ascii="Consolas" w:hAnsi="Consolas" w:eastAsia="Courier New" w:cs="Courier New"/>
          <w:sz w:val="28"/>
          <w:szCs w:val="28"/>
        </w:rPr>
      </w:pPr>
      <w:r>
        <w:rPr>
          <w:rFonts w:eastAsia="Courier New" w:cs="Courier New" w:ascii="Consolas" w:hAnsi="Consolas"/>
          <w:sz w:val="28"/>
          <w:szCs w:val="28"/>
        </w:rPr>
        <w:t>01101101101101101111111111111111</w:t>
      </w:r>
    </w:p>
    <w:p>
      <w:pPr>
        <w:pStyle w:val="Normal"/>
        <w:spacing w:before="0" w:after="0"/>
        <w:jc w:val="both"/>
        <w:rPr>
          <w:rFonts w:ascii="Consolas" w:hAnsi="Consolas" w:eastAsia="Courier New" w:cs="Courier New"/>
          <w:sz w:val="28"/>
          <w:szCs w:val="28"/>
        </w:rPr>
      </w:pPr>
      <w:r>
        <w:rPr>
          <w:rFonts w:eastAsia="Courier New" w:cs="Courier New" w:ascii="Consolas" w:hAnsi="Consolas"/>
          <w:sz w:val="28"/>
          <w:szCs w:val="28"/>
        </w:rPr>
        <w:t>10110110110110111111111111111111</w:t>
      </w:r>
    </w:p>
    <w:p>
      <w:pPr>
        <w:pStyle w:val="Normal"/>
        <w:spacing w:before="0" w:after="0"/>
        <w:jc w:val="both"/>
        <w:rPr>
          <w:rFonts w:ascii="Consolas" w:hAnsi="Consolas" w:eastAsia="Courier New" w:cs="Courier New"/>
          <w:sz w:val="28"/>
          <w:szCs w:val="28"/>
        </w:rPr>
      </w:pPr>
      <w:r>
        <w:rPr>
          <w:rFonts w:eastAsia="Courier New" w:cs="Courier New" w:ascii="Consolas" w:hAnsi="Consolas"/>
          <w:sz w:val="28"/>
          <w:szCs w:val="28"/>
        </w:rPr>
        <w:t>11111111111111111101010101010101</w:t>
      </w:r>
    </w:p>
    <w:p>
      <w:pPr>
        <w:pStyle w:val="Normal"/>
        <w:spacing w:before="0" w:after="0"/>
        <w:jc w:val="both"/>
        <w:rPr>
          <w:rFonts w:ascii="Consolas" w:hAnsi="Consolas" w:eastAsia="Courier New" w:cs="Courier New"/>
          <w:sz w:val="28"/>
          <w:szCs w:val="28"/>
        </w:rPr>
      </w:pPr>
      <w:r>
        <w:rPr>
          <w:rFonts w:eastAsia="Courier New" w:cs="Courier New" w:ascii="Consolas" w:hAnsi="Consolas"/>
          <w:sz w:val="28"/>
          <w:szCs w:val="28"/>
        </w:rPr>
        <w:t>11111111111111110110101010101010</w:t>
      </w:r>
    </w:p>
    <w:p>
      <w:pPr>
        <w:pStyle w:val="Normal"/>
        <w:spacing w:before="0" w:after="0"/>
        <w:jc w:val="both"/>
        <w:rPr>
          <w:rFonts w:ascii="Consolas" w:hAnsi="Consolas" w:eastAsia="Courier New" w:cs="Courier New"/>
          <w:sz w:val="28"/>
          <w:szCs w:val="28"/>
        </w:rPr>
      </w:pPr>
      <w:r>
        <w:rPr>
          <w:rFonts w:eastAsia="Courier New" w:cs="Courier New" w:ascii="Consolas" w:hAnsi="Consolas"/>
          <w:sz w:val="28"/>
          <w:szCs w:val="28"/>
        </w:rPr>
        <w:t>11111111111111101101010101010101</w:t>
      </w:r>
    </w:p>
    <w:p>
      <w:pPr>
        <w:pStyle w:val="Normal"/>
        <w:spacing w:before="0" w:after="0"/>
        <w:jc w:val="both"/>
        <w:rPr>
          <w:rFonts w:ascii="Consolas" w:hAnsi="Consolas" w:eastAsia="Courier New" w:cs="Courier New"/>
          <w:sz w:val="28"/>
          <w:szCs w:val="28"/>
        </w:rPr>
      </w:pPr>
      <w:r>
        <w:rPr>
          <w:rFonts w:eastAsia="Courier New" w:cs="Courier New" w:ascii="Consolas" w:hAnsi="Consolas"/>
          <w:sz w:val="28"/>
          <w:szCs w:val="28"/>
        </w:rPr>
        <w:t>11111111111111100110101010101010</w:t>
      </w:r>
    </w:p>
    <w:p>
      <w:pPr>
        <w:pStyle w:val="Normal"/>
        <w:jc w:val="both"/>
        <w:rPr>
          <w:rFonts w:ascii="Consolas" w:hAnsi="Consolas" w:eastAsia="Courier New" w:cs="Courier New"/>
          <w:sz w:val="28"/>
          <w:szCs w:val="28"/>
        </w:rPr>
      </w:pPr>
      <w:r>
        <w:rPr>
          <w:rFonts w:eastAsia="Courier New" w:cs="Courier New" w:ascii="Consolas" w:hAnsi="Consolas"/>
          <w:sz w:val="28"/>
          <w:szCs w:val="28"/>
        </w:rPr>
        <w:t>11111111111111110000000000000000</w:t>
      </w:r>
    </w:p>
    <w:p>
      <w:pPr>
        <w:pStyle w:val="Normal"/>
        <w:jc w:val="both"/>
        <w:rPr>
          <w:rFonts w:ascii="Baskerville Old Face" w:hAnsi="Baskerville Old Face"/>
          <w:sz w:val="28"/>
          <w:szCs w:val="28"/>
        </w:rPr>
      </w:pPr>
      <w:r>
        <w:rPr>
          <w:rFonts w:ascii="Baskerville Old Face" w:hAnsi="Baskerville Old Face"/>
          <w:sz w:val="28"/>
          <w:szCs w:val="28"/>
        </w:rPr>
        <w:t xml:space="preserve">Then, you can run the </w:t>
      </w:r>
      <w:r>
        <w:rPr>
          <w:rFonts w:ascii="Consolas NF" w:hAnsi="Consolas NF"/>
          <w:sz w:val="28"/>
          <w:szCs w:val="28"/>
        </w:rPr>
        <w:t>TestMAX</w:t>
      </w:r>
      <w:r>
        <w:rPr>
          <w:rFonts w:ascii="Baskerville Old Face" w:hAnsi="Baskerville Old Face"/>
          <w:sz w:val="28"/>
          <w:szCs w:val="28"/>
        </w:rPr>
        <w:t xml:space="preserve"> script to update the POs accordingly, followed by a fault simulation to evaluate the new fault coverage.</w:t>
      </w:r>
    </w:p>
    <w:p>
      <w:pPr>
        <w:pStyle w:val="Normal"/>
        <w:rPr/>
      </w:pPr>
      <w:r>
        <w:rPr/>
      </w:r>
    </w:p>
    <w:p>
      <w:pPr>
        <w:pStyle w:val="Normal"/>
        <w:jc w:val="both"/>
        <w:rPr>
          <w:rFonts w:ascii="Consolas NF" w:hAnsi="Consolas NF"/>
        </w:rPr>
      </w:pPr>
      <w:r>
        <w:rPr>
          <w:rFonts w:ascii="Consolas NF" w:hAnsi="Consolas NF"/>
        </w:rPr>
      </w:r>
    </w:p>
    <w:p>
      <w:pPr>
        <w:pStyle w:val="Heading2"/>
        <w:rPr>
          <w:rFonts w:ascii="Baskerville Old Face" w:hAnsi="Baskerville Old Face"/>
          <w:sz w:val="40"/>
          <w:szCs w:val="40"/>
        </w:rPr>
      </w:pPr>
      <w:r>
        <w:rPr>
          <w:rFonts w:ascii="Baskerville Old Face" w:hAnsi="Baskerville Old Face"/>
          <w:sz w:val="40"/>
          <w:szCs w:val="40"/>
        </w:rPr>
        <w:t>[B.iv] N-times Detection</w:t>
      </w:r>
    </w:p>
    <w:p>
      <w:pPr>
        <w:pStyle w:val="Normal"/>
        <w:jc w:val="both"/>
        <w:rPr>
          <w:rFonts w:ascii="Baskerville Old Face" w:hAnsi="Baskerville Old Face"/>
          <w:sz w:val="28"/>
          <w:szCs w:val="28"/>
        </w:rPr>
      </w:pPr>
      <w:r>
        <w:rPr>
          <w:rFonts w:ascii="Baskerville Old Face" w:hAnsi="Baskerville Old Face"/>
          <w:sz w:val="28"/>
          <w:szCs w:val="28"/>
        </w:rPr>
        <w:t xml:space="preserve">When you run the </w:t>
      </w:r>
      <w:r>
        <w:rPr>
          <w:rFonts w:ascii="Consolas" w:hAnsi="Consolas"/>
          <w:sz w:val="28"/>
          <w:szCs w:val="28"/>
        </w:rPr>
        <w:t>ATPG</w:t>
      </w:r>
      <w:r>
        <w:rPr>
          <w:rFonts w:ascii="Baskerville Old Face" w:hAnsi="Baskerville Old Face"/>
          <w:sz w:val="28"/>
          <w:szCs w:val="28"/>
        </w:rPr>
        <w:t xml:space="preserve"> and the fault simulation processes with the default options, </w:t>
      </w:r>
      <w:r>
        <w:rPr>
          <w:rFonts w:ascii="Consolas" w:hAnsi="Consolas"/>
          <w:sz w:val="28"/>
          <w:szCs w:val="28"/>
        </w:rPr>
        <w:t>TestMAX</w:t>
      </w:r>
      <w:r>
        <w:rPr>
          <w:rFonts w:ascii="Baskerville Old Face" w:hAnsi="Baskerville Old Face"/>
          <w:sz w:val="28"/>
          <w:szCs w:val="28"/>
        </w:rPr>
        <w:t xml:space="preserve"> considers a fault as detected when a difference is propagated to an observable primary output. By using the N-times detection option (</w:t>
      </w:r>
      <w:r>
        <w:rPr>
          <w:rFonts w:ascii="Consolas" w:hAnsi="Consolas"/>
          <w:sz w:val="28"/>
          <w:szCs w:val="28"/>
        </w:rPr>
        <w:t>ndetects</w:t>
      </w:r>
      <w:r>
        <w:rPr>
          <w:rFonts w:ascii="Baskerville Old Face" w:hAnsi="Baskerville Old Face"/>
          <w:sz w:val="28"/>
          <w:szCs w:val="28"/>
        </w:rPr>
        <w:t>)</w:t>
      </w:r>
      <w:r>
        <w:rPr>
          <w:rFonts w:ascii="Baskerville Old Face" w:hAnsi="Baskerville Old Face"/>
          <w:i/>
          <w:iCs/>
          <w:sz w:val="28"/>
          <w:szCs w:val="28"/>
        </w:rPr>
        <w:t>,</w:t>
      </w:r>
      <w:r>
        <w:rPr>
          <w:rFonts w:ascii="Baskerville Old Face" w:hAnsi="Baskerville Old Face"/>
          <w:sz w:val="28"/>
          <w:szCs w:val="28"/>
        </w:rPr>
        <w:t xml:space="preserve"> you can specify how many times a fault must be excited and propagated to an observable primary output before being considered as detected, as in the following examples:</w:t>
      </w:r>
    </w:p>
    <w:p>
      <w:pPr>
        <w:pStyle w:val="ListParagraph"/>
        <w:numPr>
          <w:ilvl w:val="0"/>
          <w:numId w:val="23"/>
        </w:numPr>
        <w:spacing w:before="0" w:after="0"/>
        <w:contextualSpacing/>
        <w:jc w:val="both"/>
        <w:rPr>
          <w:rFonts w:ascii="Consolas" w:hAnsi="Consolas" w:eastAsia="Courier New" w:cs="Courier New"/>
          <w:sz w:val="28"/>
          <w:szCs w:val="28"/>
        </w:rPr>
      </w:pPr>
      <w:r>
        <w:rPr>
          <w:rFonts w:eastAsia="Courier New" w:cs="Courier New" w:ascii="Consolas" w:hAnsi="Consolas"/>
          <w:sz w:val="28"/>
          <w:szCs w:val="28"/>
        </w:rPr>
        <w:t>TEST-T&gt; run_fault_sim –sequential –ndetects 5</w:t>
      </w:r>
    </w:p>
    <w:p>
      <w:pPr>
        <w:pStyle w:val="ListParagraph"/>
        <w:numPr>
          <w:ilvl w:val="0"/>
          <w:numId w:val="23"/>
        </w:numPr>
        <w:jc w:val="both"/>
        <w:rPr>
          <w:rFonts w:ascii="Consolas" w:hAnsi="Consolas" w:eastAsia="Courier New" w:cs="Courier New"/>
          <w:sz w:val="28"/>
          <w:szCs w:val="28"/>
        </w:rPr>
      </w:pPr>
      <w:r>
        <w:rPr>
          <w:rFonts w:eastAsia="Courier New" w:cs="Courier New" w:ascii="Consolas" w:hAnsi="Consolas"/>
          <w:sz w:val="28"/>
          <w:szCs w:val="28"/>
        </w:rPr>
        <w:t>TEST-T&gt; run_atpg –auto_compression –ndetects 5</w:t>
      </w:r>
    </w:p>
    <w:p>
      <w:pPr>
        <w:pStyle w:val="Normal"/>
        <w:jc w:val="both"/>
        <w:rPr>
          <w:rFonts w:ascii="Baskerville Old Face" w:hAnsi="Baskerville Old Face"/>
          <w:sz w:val="28"/>
          <w:szCs w:val="28"/>
        </w:rPr>
      </w:pPr>
      <w:r>
        <w:rPr>
          <w:rFonts w:ascii="Baskerville Old Face" w:hAnsi="Baskerville Old Face"/>
          <w:sz w:val="28"/>
          <w:szCs w:val="28"/>
        </w:rPr>
        <w:t xml:space="preserve">As an exercise, you can play with the N-times detection option during the </w:t>
      </w:r>
      <w:r>
        <w:rPr>
          <w:rFonts w:ascii="Consolas" w:hAnsi="Consolas"/>
          <w:sz w:val="28"/>
          <w:szCs w:val="28"/>
        </w:rPr>
        <w:t>C6288</w:t>
      </w:r>
      <w:r>
        <w:rPr>
          <w:rFonts w:ascii="Baskerville Old Face" w:hAnsi="Baskerville Old Face"/>
          <w:sz w:val="28"/>
          <w:szCs w:val="28"/>
        </w:rPr>
        <w:t xml:space="preserve"> fault simulation and see how the fault coverage changes with respect to the one obtained in the first exercise. Moreover, you can do the same for the </w:t>
      </w:r>
      <w:r>
        <w:rPr>
          <w:rFonts w:ascii="Consolas" w:hAnsi="Consolas"/>
          <w:sz w:val="28"/>
          <w:szCs w:val="28"/>
        </w:rPr>
        <w:t>ATPG</w:t>
      </w:r>
      <w:r>
        <w:rPr>
          <w:rFonts w:ascii="Baskerville Old Face" w:hAnsi="Baskerville Old Face"/>
          <w:sz w:val="28"/>
          <w:szCs w:val="28"/>
        </w:rPr>
        <w:t xml:space="preserve"> and compare the results with the previous exercises.</w:t>
      </w:r>
    </w:p>
    <w:p>
      <w:pPr>
        <w:pStyle w:val="Heading2"/>
        <w:rPr>
          <w:rFonts w:ascii="Baskerville Old Face" w:hAnsi="Baskerville Old Face"/>
          <w:sz w:val="40"/>
          <w:szCs w:val="40"/>
        </w:rPr>
      </w:pPr>
      <w:r>
        <w:rPr>
          <w:rFonts w:ascii="Baskerville Old Face" w:hAnsi="Baskerville Old Face"/>
          <w:sz w:val="40"/>
          <w:szCs w:val="40"/>
        </w:rPr>
        <w:t>[B.v] Incremental ATPG</w:t>
      </w:r>
    </w:p>
    <w:p>
      <w:pPr>
        <w:pStyle w:val="Normal"/>
        <w:jc w:val="both"/>
        <w:rPr>
          <w:sz w:val="28"/>
          <w:szCs w:val="28"/>
        </w:rPr>
      </w:pPr>
      <w:r>
        <w:rPr>
          <w:sz w:val="28"/>
          <w:szCs w:val="28"/>
        </w:rPr>
        <w:t xml:space="preserve">Typically, the </w:t>
      </w:r>
      <w:r>
        <w:rPr>
          <w:rFonts w:ascii="Consolas" w:hAnsi="Consolas"/>
          <w:sz w:val="28"/>
          <w:szCs w:val="28"/>
        </w:rPr>
        <w:t>ATPG</w:t>
      </w:r>
      <w:r>
        <w:rPr>
          <w:sz w:val="28"/>
          <w:szCs w:val="28"/>
        </w:rPr>
        <w:t xml:space="preserve"> process may be iterated until a sufficient fault coverage is obtained. Especially for large designs, it may happen that the first execution of the </w:t>
      </w:r>
      <w:r>
        <w:rPr>
          <w:rFonts w:ascii="Consolas" w:hAnsi="Consolas"/>
          <w:sz w:val="28"/>
          <w:szCs w:val="28"/>
        </w:rPr>
        <w:t>ATPG</w:t>
      </w:r>
      <w:r>
        <w:rPr>
          <w:sz w:val="28"/>
          <w:szCs w:val="28"/>
        </w:rPr>
        <w:t xml:space="preserve"> process is quite ineffective. This is typically due to the default </w:t>
      </w:r>
      <w:r>
        <w:rPr>
          <w:rFonts w:ascii="Consolas" w:hAnsi="Consolas"/>
          <w:sz w:val="28"/>
          <w:szCs w:val="28"/>
        </w:rPr>
        <w:t>ATPG</w:t>
      </w:r>
      <w:r>
        <w:rPr>
          <w:sz w:val="28"/>
          <w:szCs w:val="28"/>
        </w:rPr>
        <w:t xml:space="preserve"> options, or to specific testing strategies.</w:t>
      </w:r>
    </w:p>
    <w:p>
      <w:pPr>
        <w:pStyle w:val="Normal"/>
        <w:jc w:val="both"/>
        <w:rPr>
          <w:sz w:val="28"/>
          <w:szCs w:val="28"/>
        </w:rPr>
      </w:pPr>
      <w:r>
        <w:rPr>
          <w:sz w:val="28"/>
          <w:szCs w:val="28"/>
        </w:rPr>
        <w:t>For example, the first run may be executed by limiting the number of patterns to generate and trying to compact them as well as possible. This can be done as in the following example:</w:t>
      </w:r>
    </w:p>
    <w:p>
      <w:pPr>
        <w:pStyle w:val="ListParagraph"/>
        <w:numPr>
          <w:ilvl w:val="0"/>
          <w:numId w:val="24"/>
        </w:numPr>
        <w:spacing w:before="0" w:after="0"/>
        <w:contextualSpacing/>
        <w:jc w:val="both"/>
        <w:rPr>
          <w:rFonts w:ascii="Consolas" w:hAnsi="Consolas"/>
          <w:sz w:val="28"/>
          <w:szCs w:val="28"/>
        </w:rPr>
      </w:pPr>
      <w:r>
        <w:rPr>
          <w:rFonts w:ascii="Consolas" w:hAnsi="Consolas"/>
          <w:sz w:val="28"/>
          <w:szCs w:val="28"/>
        </w:rPr>
        <w:t>TEST-T&gt; set_atpg -patterns 500 -merge high</w:t>
      </w:r>
    </w:p>
    <w:p>
      <w:pPr>
        <w:pStyle w:val="ListParagraph"/>
        <w:numPr>
          <w:ilvl w:val="0"/>
          <w:numId w:val="24"/>
        </w:numPr>
        <w:jc w:val="both"/>
        <w:rPr>
          <w:rFonts w:ascii="Consolas" w:hAnsi="Consolas"/>
          <w:sz w:val="28"/>
          <w:szCs w:val="28"/>
        </w:rPr>
      </w:pPr>
      <w:r>
        <w:rPr>
          <w:rFonts w:ascii="Consolas" w:hAnsi="Consolas"/>
          <w:sz w:val="28"/>
          <w:szCs w:val="28"/>
        </w:rPr>
        <w:t>TEST-T&gt; run_atpg</w:t>
      </w:r>
    </w:p>
    <w:p>
      <w:pPr>
        <w:pStyle w:val="Normal"/>
        <w:jc w:val="both"/>
        <w:rPr>
          <w:sz w:val="28"/>
          <w:szCs w:val="28"/>
        </w:rPr>
      </w:pPr>
      <w:r>
        <w:rPr>
          <w:sz w:val="28"/>
          <w:szCs w:val="28"/>
        </w:rPr>
        <w:t xml:space="preserve">At the end of an </w:t>
      </w:r>
      <w:r>
        <w:rPr>
          <w:rFonts w:ascii="Consolas" w:hAnsi="Consolas"/>
          <w:sz w:val="28"/>
          <w:szCs w:val="28"/>
        </w:rPr>
        <w:t>ATPG</w:t>
      </w:r>
      <w:r>
        <w:rPr>
          <w:sz w:val="28"/>
          <w:szCs w:val="28"/>
        </w:rPr>
        <w:t xml:space="preserve"> process, the new generated patterns are added to the internal pattern set, while the current fault list is updated. This means that a new </w:t>
      </w:r>
      <w:r>
        <w:rPr>
          <w:rFonts w:ascii="Consolas" w:hAnsi="Consolas"/>
          <w:sz w:val="28"/>
          <w:szCs w:val="28"/>
        </w:rPr>
        <w:t>ATPG</w:t>
      </w:r>
      <w:r>
        <w:rPr>
          <w:sz w:val="28"/>
          <w:szCs w:val="28"/>
        </w:rPr>
        <w:t xml:space="preserve"> process can be started on the current fault list.</w:t>
      </w:r>
    </w:p>
    <w:p>
      <w:pPr>
        <w:pStyle w:val="Normal"/>
        <w:jc w:val="both"/>
        <w:rPr>
          <w:sz w:val="28"/>
          <w:szCs w:val="28"/>
        </w:rPr>
      </w:pPr>
      <w:r>
        <w:rPr>
          <w:sz w:val="28"/>
          <w:szCs w:val="28"/>
        </w:rPr>
        <w:t xml:space="preserve">Moreover, you can run an </w:t>
      </w:r>
      <w:r>
        <w:rPr>
          <w:rFonts w:ascii="Consolas" w:hAnsi="Consolas"/>
          <w:sz w:val="28"/>
          <w:szCs w:val="28"/>
        </w:rPr>
        <w:t>ATPG</w:t>
      </w:r>
      <w:r>
        <w:rPr>
          <w:sz w:val="28"/>
          <w:szCs w:val="28"/>
        </w:rPr>
        <w:t xml:space="preserve"> process after a fault simulation, as follows:</w:t>
      </w:r>
    </w:p>
    <w:p>
      <w:pPr>
        <w:pStyle w:val="ListParagraph"/>
        <w:numPr>
          <w:ilvl w:val="0"/>
          <w:numId w:val="25"/>
        </w:numPr>
        <w:spacing w:before="0" w:after="0"/>
        <w:contextualSpacing/>
        <w:jc w:val="both"/>
        <w:rPr>
          <w:rFonts w:ascii="Consolas" w:hAnsi="Consolas"/>
          <w:sz w:val="28"/>
          <w:szCs w:val="28"/>
        </w:rPr>
      </w:pPr>
      <w:r>
        <w:rPr>
          <w:rFonts w:ascii="Consolas" w:hAnsi="Consolas"/>
          <w:sz w:val="28"/>
          <w:szCs w:val="28"/>
        </w:rPr>
        <w:t>TEST-T&gt; set_patterns –external patterns.stil</w:t>
      </w:r>
    </w:p>
    <w:p>
      <w:pPr>
        <w:pStyle w:val="ListParagraph"/>
        <w:numPr>
          <w:ilvl w:val="0"/>
          <w:numId w:val="25"/>
        </w:numPr>
        <w:spacing w:before="0" w:after="0"/>
        <w:contextualSpacing/>
        <w:jc w:val="both"/>
        <w:rPr>
          <w:rFonts w:ascii="Consolas" w:hAnsi="Consolas"/>
          <w:sz w:val="28"/>
          <w:szCs w:val="28"/>
        </w:rPr>
      </w:pPr>
      <w:r>
        <w:rPr>
          <w:rFonts w:ascii="Consolas" w:hAnsi="Consolas"/>
          <w:sz w:val="28"/>
          <w:szCs w:val="28"/>
        </w:rPr>
        <w:t>TEST-T&gt; run_fault_sim -sequential</w:t>
      </w:r>
    </w:p>
    <w:p>
      <w:pPr>
        <w:pStyle w:val="ListParagraph"/>
        <w:numPr>
          <w:ilvl w:val="0"/>
          <w:numId w:val="25"/>
        </w:numPr>
        <w:spacing w:before="0" w:after="0"/>
        <w:contextualSpacing/>
        <w:jc w:val="both"/>
        <w:rPr>
          <w:rFonts w:ascii="Consolas" w:hAnsi="Consolas"/>
          <w:sz w:val="28"/>
          <w:szCs w:val="28"/>
        </w:rPr>
      </w:pPr>
      <w:r>
        <w:rPr>
          <w:rFonts w:ascii="Consolas" w:hAnsi="Consolas"/>
          <w:sz w:val="28"/>
          <w:szCs w:val="28"/>
        </w:rPr>
        <w:t>TEST-T&gt; set_patterns -internal</w:t>
      </w:r>
    </w:p>
    <w:p>
      <w:pPr>
        <w:pStyle w:val="ListParagraph"/>
        <w:numPr>
          <w:ilvl w:val="0"/>
          <w:numId w:val="25"/>
        </w:numPr>
        <w:jc w:val="both"/>
        <w:rPr>
          <w:rFonts w:ascii="Consolas" w:hAnsi="Consolas"/>
          <w:sz w:val="28"/>
          <w:szCs w:val="28"/>
        </w:rPr>
      </w:pPr>
      <w:r>
        <w:rPr>
          <w:rFonts w:ascii="Consolas" w:hAnsi="Consolas"/>
          <w:sz w:val="28"/>
          <w:szCs w:val="28"/>
        </w:rPr>
        <w:t>TEST-T&gt; run_atpg</w:t>
      </w:r>
    </w:p>
    <w:p>
      <w:pPr>
        <w:pStyle w:val="Normal"/>
        <w:jc w:val="both"/>
        <w:rPr>
          <w:sz w:val="28"/>
          <w:szCs w:val="28"/>
        </w:rPr>
      </w:pPr>
      <w:r>
        <w:rPr>
          <w:sz w:val="28"/>
          <w:szCs w:val="28"/>
        </w:rPr>
        <w:t xml:space="preserve">Another parameter which may impact on the effectiveness of the </w:t>
      </w:r>
      <w:r>
        <w:rPr>
          <w:rFonts w:ascii="Consolas" w:hAnsi="Consolas"/>
          <w:sz w:val="28"/>
          <w:szCs w:val="28"/>
        </w:rPr>
        <w:t>ATPG</w:t>
      </w:r>
      <w:r>
        <w:rPr>
          <w:sz w:val="28"/>
          <w:szCs w:val="28"/>
        </w:rPr>
        <w:t xml:space="preserve"> process is the </w:t>
      </w:r>
      <w:r>
        <w:rPr>
          <w:i/>
          <w:iCs/>
          <w:sz w:val="28"/>
          <w:szCs w:val="28"/>
        </w:rPr>
        <w:t>abort limit</w:t>
      </w:r>
      <w:r>
        <w:rPr>
          <w:sz w:val="28"/>
          <w:szCs w:val="28"/>
        </w:rPr>
        <w:t xml:space="preserve">. The search for a pattern by the </w:t>
      </w:r>
      <w:r>
        <w:rPr>
          <w:rFonts w:ascii="Consolas" w:hAnsi="Consolas"/>
          <w:sz w:val="28"/>
          <w:szCs w:val="28"/>
        </w:rPr>
        <w:t>ATPG</w:t>
      </w:r>
      <w:r>
        <w:rPr>
          <w:sz w:val="28"/>
          <w:szCs w:val="28"/>
        </w:rPr>
        <w:t xml:space="preserve"> algorithm involves making a decision and certain assumptions, setting inputs values, and determining whether controllability and observability can be attained. When an assumption is proved false or some restriction or blockage is encountered, the algorithm backs up, remakes the decision, and proceeds until the abort limit is reached or a pattern is found to detect the fault. The value of the </w:t>
      </w:r>
      <w:r>
        <w:rPr>
          <w:i/>
          <w:iCs/>
          <w:sz w:val="28"/>
          <w:szCs w:val="28"/>
        </w:rPr>
        <w:t>abort limit</w:t>
      </w:r>
      <w:r>
        <w:rPr>
          <w:sz w:val="28"/>
          <w:szCs w:val="28"/>
        </w:rPr>
        <w:t xml:space="preserve"> parameter can be set as in the following example:</w:t>
      </w:r>
    </w:p>
    <w:p>
      <w:pPr>
        <w:pStyle w:val="ListParagraph"/>
        <w:numPr>
          <w:ilvl w:val="0"/>
          <w:numId w:val="26"/>
        </w:numPr>
        <w:jc w:val="both"/>
        <w:rPr>
          <w:rFonts w:ascii="Consolas" w:hAnsi="Consolas"/>
          <w:sz w:val="28"/>
          <w:szCs w:val="28"/>
        </w:rPr>
      </w:pPr>
      <w:r>
        <w:rPr>
          <w:rFonts w:ascii="Consolas" w:hAnsi="Consolas"/>
          <w:sz w:val="28"/>
          <w:szCs w:val="28"/>
        </w:rPr>
        <w:t>TEST-T&gt; set_atpg –abort_limit 20</w:t>
      </w:r>
    </w:p>
    <w:p>
      <w:pPr>
        <w:pStyle w:val="Normal"/>
        <w:jc w:val="both"/>
        <w:rPr>
          <w:sz w:val="28"/>
          <w:szCs w:val="28"/>
        </w:rPr>
      </w:pPr>
      <w:r>
        <w:rPr>
          <w:sz w:val="28"/>
          <w:szCs w:val="28"/>
        </w:rPr>
        <w:t>By increasing the value of such a parameter, the process will require higher levels of effort. Determining an appropriate setting for the abort limit is an iterative process. The following example sequence shows how to play with this feature:</w:t>
      </w:r>
    </w:p>
    <w:p>
      <w:pPr>
        <w:pStyle w:val="ListParagraph"/>
        <w:numPr>
          <w:ilvl w:val="0"/>
          <w:numId w:val="26"/>
        </w:numPr>
        <w:spacing w:before="0" w:after="0"/>
        <w:contextualSpacing/>
        <w:jc w:val="both"/>
        <w:rPr>
          <w:rFonts w:ascii="Consolas" w:hAnsi="Consolas"/>
          <w:sz w:val="28"/>
          <w:szCs w:val="28"/>
        </w:rPr>
      </w:pPr>
      <w:r>
        <w:rPr>
          <w:rFonts w:ascii="Consolas" w:hAnsi="Consolas"/>
          <w:sz w:val="28"/>
          <w:szCs w:val="28"/>
        </w:rPr>
        <w:t>TEST-T&gt; set_atpg -abort_limit 10 -merge off</w:t>
      </w:r>
    </w:p>
    <w:p>
      <w:pPr>
        <w:pStyle w:val="ListParagraph"/>
        <w:numPr>
          <w:ilvl w:val="0"/>
          <w:numId w:val="26"/>
        </w:numPr>
        <w:spacing w:before="0" w:after="0"/>
        <w:contextualSpacing/>
        <w:jc w:val="both"/>
        <w:rPr>
          <w:rFonts w:ascii="Consolas" w:hAnsi="Consolas"/>
          <w:sz w:val="28"/>
          <w:szCs w:val="28"/>
        </w:rPr>
      </w:pPr>
      <w:r>
        <w:rPr>
          <w:rFonts w:ascii="Consolas" w:hAnsi="Consolas"/>
          <w:sz w:val="28"/>
          <w:szCs w:val="28"/>
        </w:rPr>
        <w:t>TEST-T&gt; run_atpg</w:t>
      </w:r>
    </w:p>
    <w:p>
      <w:pPr>
        <w:pStyle w:val="ListParagraph"/>
        <w:numPr>
          <w:ilvl w:val="0"/>
          <w:numId w:val="26"/>
        </w:numPr>
        <w:spacing w:before="0" w:after="0"/>
        <w:contextualSpacing/>
        <w:jc w:val="both"/>
        <w:rPr>
          <w:rFonts w:ascii="Consolas" w:hAnsi="Consolas"/>
          <w:sz w:val="28"/>
          <w:szCs w:val="28"/>
        </w:rPr>
      </w:pPr>
      <w:r>
        <w:rPr>
          <w:rFonts w:ascii="Consolas" w:hAnsi="Consolas"/>
          <w:sz w:val="28"/>
          <w:szCs w:val="28"/>
        </w:rPr>
        <w:t>TEST-T&gt; set_atpg -abort 50</w:t>
      </w:r>
    </w:p>
    <w:p>
      <w:pPr>
        <w:pStyle w:val="ListParagraph"/>
        <w:numPr>
          <w:ilvl w:val="0"/>
          <w:numId w:val="26"/>
        </w:numPr>
        <w:spacing w:before="0" w:after="0"/>
        <w:contextualSpacing/>
        <w:jc w:val="both"/>
        <w:rPr>
          <w:rFonts w:ascii="Consolas" w:hAnsi="Consolas"/>
          <w:sz w:val="28"/>
          <w:szCs w:val="28"/>
        </w:rPr>
      </w:pPr>
      <w:r>
        <w:rPr>
          <w:rFonts w:ascii="Consolas" w:hAnsi="Consolas"/>
          <w:sz w:val="28"/>
          <w:szCs w:val="28"/>
        </w:rPr>
        <w:t>TEST-T&gt; run_atpg</w:t>
      </w:r>
    </w:p>
    <w:p>
      <w:pPr>
        <w:pStyle w:val="ListParagraph"/>
        <w:numPr>
          <w:ilvl w:val="0"/>
          <w:numId w:val="26"/>
        </w:numPr>
        <w:spacing w:before="0" w:after="0"/>
        <w:contextualSpacing/>
        <w:jc w:val="both"/>
        <w:rPr>
          <w:rFonts w:ascii="Consolas" w:hAnsi="Consolas"/>
          <w:sz w:val="28"/>
          <w:szCs w:val="28"/>
        </w:rPr>
      </w:pPr>
      <w:r>
        <w:rPr>
          <w:rFonts w:ascii="Consolas" w:hAnsi="Consolas"/>
          <w:sz w:val="28"/>
          <w:szCs w:val="28"/>
        </w:rPr>
        <w:t>TEST-T&gt; set_atpg -abort 250</w:t>
      </w:r>
    </w:p>
    <w:p>
      <w:pPr>
        <w:pStyle w:val="ListParagraph"/>
        <w:numPr>
          <w:ilvl w:val="0"/>
          <w:numId w:val="26"/>
        </w:numPr>
        <w:jc w:val="both"/>
        <w:rPr>
          <w:rFonts w:ascii="Consolas" w:hAnsi="Consolas"/>
          <w:sz w:val="28"/>
          <w:szCs w:val="28"/>
        </w:rPr>
      </w:pPr>
      <w:r>
        <w:rPr>
          <w:rFonts w:ascii="Consolas" w:hAnsi="Consolas"/>
          <w:sz w:val="28"/>
          <w:szCs w:val="28"/>
        </w:rPr>
        <w:t>TEST-T&gt; run_atpg</w:t>
      </w:r>
    </w:p>
    <w:p>
      <w:pPr>
        <w:pStyle w:val="Normal"/>
        <w:spacing w:before="0" w:after="160"/>
        <w:jc w:val="both"/>
        <w:rPr>
          <w:sz w:val="28"/>
          <w:szCs w:val="28"/>
        </w:rPr>
      </w:pPr>
      <w:r>
        <w:rPr>
          <w:sz w:val="28"/>
          <w:szCs w:val="28"/>
        </w:rPr>
        <w:t xml:space="preserve">As an exercise, you can try to improve the fault coverage obtained in the </w:t>
      </w:r>
      <w:r>
        <w:rPr>
          <w:rFonts w:ascii="Consolas" w:hAnsi="Consolas"/>
          <w:sz w:val="28"/>
          <w:szCs w:val="28"/>
        </w:rPr>
        <w:t>ATPG</w:t>
      </w:r>
      <w:r>
        <w:rPr>
          <w:sz w:val="28"/>
          <w:szCs w:val="28"/>
        </w:rPr>
        <w:t xml:space="preserve"> of the </w:t>
      </w:r>
      <w:r>
        <w:rPr>
          <w:rFonts w:ascii="Consolas" w:hAnsi="Consolas"/>
          <w:sz w:val="28"/>
          <w:szCs w:val="28"/>
        </w:rPr>
        <w:t>C6288</w:t>
      </w:r>
      <w:r>
        <w:rPr>
          <w:sz w:val="28"/>
          <w:szCs w:val="28"/>
        </w:rPr>
        <w:t>, especially with many PI constraints and PO masks, by acting on the abort limit value.</w:t>
      </w:r>
    </w:p>
    <w:sectPr>
      <w:headerReference w:type="default" r:id="rId5"/>
      <w:headerReference w:type="first" r:id="rId6"/>
      <w:footerReference w:type="default" r:id="rId7"/>
      <w:footerReference w:type="first" r:id="rId8"/>
      <w:type w:val="nextPage"/>
      <w:pgSz w:w="11906" w:h="16838"/>
      <w:pgMar w:left="1440" w:right="1440" w:header="720" w:top="1440"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Consolas">
    <w:charset w:val="01"/>
    <w:family w:val="roman"/>
    <w:pitch w:val="variable"/>
  </w:font>
  <w:font w:name="Consolas NF">
    <w:charset w:val="01"/>
    <w:family w:val="roman"/>
    <w:pitch w:val="variable"/>
  </w:font>
  <w:font w:name="Courier New">
    <w:charset w:val="01"/>
    <w:family w:val="roman"/>
    <w:pitch w:val="variable"/>
  </w:font>
  <w:font w:name="Ubuntu Mono">
    <w:charset w:val="01"/>
    <w:family w:val="roman"/>
    <w:pitch w:val="variable"/>
  </w:font>
  <w:font w:name="Monotype Corsiv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Baskerville Old Face" w:hAnsi="Baskerville Old Face"/>
      </w:rPr>
    </w:pPr>
    <w:r>
      <w:rPr>
        <w:rFonts w:ascii="Baskerville Old Face" w:hAnsi="Baskerville Old Face"/>
      </w:rPr>
      <w:t>Fault Injection Concepts</w:t>
    </w:r>
  </w:p>
  <w:p>
    <w:pPr>
      <w:pStyle w:val="Footer"/>
      <w:rPr>
        <w:rFonts w:ascii="Baskerville Old Face" w:hAnsi="Baskerville Old Face"/>
      </w:rPr>
    </w:pPr>
    <w:r>
      <w:rPr>
        <w:rFonts w:ascii="Baskerville Old Face" w:hAnsi="Baskerville Old Fac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Riccardo Cantoro (</w:t>
    </w:r>
    <w:hyperlink r:id="rId1">
      <w:r>
        <w:rPr>
          <w:rStyle w:val="InternetLink"/>
        </w:rPr>
        <w:t>riccardo.cantoro@polito.it</w:t>
      </w:r>
    </w:hyperlink>
    <w:r>
      <w:rPr/>
      <w:t>)         Nick Deligiannis (</w:t>
    </w:r>
    <w:hyperlink r:id="rId2">
      <w:r>
        <w:rPr>
          <w:rStyle w:val="InternetLink"/>
        </w:rPr>
        <w:t>nikolaos.deligiannis@polito.it</w:t>
      </w:r>
    </w:hyperlink>
    <w:r>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Baskerville Old Face" w:hAnsi="Baskerville Old Face"/>
      </w:rPr>
    </w:pPr>
    <w:r>
      <w:rPr>
        <w:rFonts w:ascii="Baskerville Old Face" w:hAnsi="Baskerville Old Face"/>
      </w:rPr>
      <w:t>Testing and Fault Tolerance</w:t>
      <w:tab/>
      <w:t>13/14 October 2021</w:t>
      <w:tab/>
      <w:t xml:space="preserve">Laboratory Session #2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ascii="Baskerville Old Face" w:hAnsi="Baskerville Old Face"/>
      </w:rPr>
      <w:t>13/14 October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408pt;height:360.75pt" o:bullet="t">
        <v:imagedata r:id="rId1" o:title=""/>
      </v:shape>
    </w:pict>
  </w:numPicBullet>
  <w:numPicBullet w:numPicBulletId="1">
    <w:pict>
      <v:shape style="width:384pt;height:384pt" o:bullet="t">
        <v:imagedata r:id="rId2" o:title=""/>
      </v:shape>
    </w:pict>
  </w:numPicBullet>
  <w:abstractNum w:abstractNumId="1">
    <w:lvl w:ilvl="0">
      <w:start w:val="1"/>
      <w:numFmt w:val="bullet"/>
      <w:lvlText w:val="•"/>
      <w:lvlPicBulletId w:val="0"/>
      <w:lvlJc w:val="left"/>
      <w:pPr>
        <w:tabs>
          <w:tab w:val="num" w:pos="0"/>
        </w:tabs>
        <w:ind w:left="360"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PicBulletId w:val="1"/>
      <w:lvlJc w:val="left"/>
      <w:pPr>
        <w:tabs>
          <w:tab w:val="num" w:pos="0"/>
        </w:tabs>
        <w:ind w:left="1080" w:hanging="360"/>
      </w:pPr>
      <w:rPr>
        <w:rFonts w:ascii="Symbol" w:hAnsi="Symbol" w:cs="Symbol" w:hint="default"/>
        <w:color w:val="auto"/>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PicBulletId w:val="1"/>
      <w:lvlJc w:val="left"/>
      <w:pPr>
        <w:tabs>
          <w:tab w:val="num" w:pos="0"/>
        </w:tabs>
        <w:ind w:left="1080" w:hanging="360"/>
      </w:pPr>
      <w:rPr>
        <w:rFonts w:ascii="Symbol" w:hAnsi="Symbol" w:cs="Symbol" w:hint="default"/>
        <w:color w:val="auto"/>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PicBulletId w:val="0"/>
      <w:lvlJc w:val="left"/>
      <w:pPr>
        <w:tabs>
          <w:tab w:val="num" w:pos="0"/>
        </w:tabs>
        <w:ind w:left="360"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bullet"/>
      <w:lvlText w:val="•"/>
      <w:lvlPicBulletId w:val="0"/>
      <w:lvlJc w:val="left"/>
      <w:pPr>
        <w:tabs>
          <w:tab w:val="num" w:pos="0"/>
        </w:tabs>
        <w:ind w:left="360"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bullet"/>
      <w:lvlText w:val="•"/>
      <w:lvlPicBulletId w:val="1"/>
      <w:lvlJc w:val="left"/>
      <w:pPr>
        <w:tabs>
          <w:tab w:val="num" w:pos="0"/>
        </w:tabs>
        <w:ind w:left="360"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lvl w:ilvl="0">
      <w:start w:val="1"/>
      <w:numFmt w:val="bullet"/>
      <w:lvlText w:val="•"/>
      <w:lvlPicBulletId w:val="1"/>
      <w:lvlJc w:val="left"/>
      <w:pPr>
        <w:tabs>
          <w:tab w:val="num" w:pos="0"/>
        </w:tabs>
        <w:ind w:left="360"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lvl w:ilvl="0">
      <w:start w:val="1"/>
      <w:numFmt w:val="bullet"/>
      <w:lvlText w:val="•"/>
      <w:lvlPicBulletId w:val="0"/>
      <w:lvlJc w:val="left"/>
      <w:pPr>
        <w:tabs>
          <w:tab w:val="num" w:pos="0"/>
        </w:tabs>
        <w:ind w:left="360"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PicBulletId w:val="1"/>
      <w:lvlJc w:val="left"/>
      <w:pPr>
        <w:tabs>
          <w:tab w:val="num" w:pos="0"/>
        </w:tabs>
        <w:ind w:left="869" w:hanging="360"/>
      </w:pPr>
      <w:rPr>
        <w:rFonts w:ascii="Symbol" w:hAnsi="Symbol" w:cs="Symbol" w:hint="default"/>
        <w:color w:val="auto"/>
      </w:rPr>
    </w:lvl>
    <w:lvl w:ilvl="1">
      <w:start w:val="1"/>
      <w:numFmt w:val="bullet"/>
      <w:lvlText w:val="o"/>
      <w:lvlJc w:val="left"/>
      <w:pPr>
        <w:tabs>
          <w:tab w:val="num" w:pos="0"/>
        </w:tabs>
        <w:ind w:left="1589" w:hanging="360"/>
      </w:pPr>
      <w:rPr>
        <w:rFonts w:ascii="Courier New" w:hAnsi="Courier New" w:cs="Courier New" w:hint="default"/>
      </w:rPr>
    </w:lvl>
    <w:lvl w:ilvl="2">
      <w:start w:val="1"/>
      <w:numFmt w:val="bullet"/>
      <w:lvlText w:val=""/>
      <w:lvlJc w:val="left"/>
      <w:pPr>
        <w:tabs>
          <w:tab w:val="num" w:pos="0"/>
        </w:tabs>
        <w:ind w:left="2309" w:hanging="360"/>
      </w:pPr>
      <w:rPr>
        <w:rFonts w:ascii="Wingdings" w:hAnsi="Wingdings" w:cs="Wingdings" w:hint="default"/>
      </w:rPr>
    </w:lvl>
    <w:lvl w:ilvl="3">
      <w:start w:val="1"/>
      <w:numFmt w:val="bullet"/>
      <w:lvlText w:val=""/>
      <w:lvlJc w:val="left"/>
      <w:pPr>
        <w:tabs>
          <w:tab w:val="num" w:pos="0"/>
        </w:tabs>
        <w:ind w:left="3029" w:hanging="360"/>
      </w:pPr>
      <w:rPr>
        <w:rFonts w:ascii="Symbol" w:hAnsi="Symbol" w:cs="Symbol" w:hint="default"/>
      </w:rPr>
    </w:lvl>
    <w:lvl w:ilvl="4">
      <w:start w:val="1"/>
      <w:numFmt w:val="bullet"/>
      <w:lvlText w:val="o"/>
      <w:lvlJc w:val="left"/>
      <w:pPr>
        <w:tabs>
          <w:tab w:val="num" w:pos="0"/>
        </w:tabs>
        <w:ind w:left="3749" w:hanging="360"/>
      </w:pPr>
      <w:rPr>
        <w:rFonts w:ascii="Courier New" w:hAnsi="Courier New" w:cs="Courier New" w:hint="default"/>
      </w:rPr>
    </w:lvl>
    <w:lvl w:ilvl="5">
      <w:start w:val="1"/>
      <w:numFmt w:val="bullet"/>
      <w:lvlText w:val=""/>
      <w:lvlJc w:val="left"/>
      <w:pPr>
        <w:tabs>
          <w:tab w:val="num" w:pos="0"/>
        </w:tabs>
        <w:ind w:left="4469" w:hanging="360"/>
      </w:pPr>
      <w:rPr>
        <w:rFonts w:ascii="Wingdings" w:hAnsi="Wingdings" w:cs="Wingdings" w:hint="default"/>
      </w:rPr>
    </w:lvl>
    <w:lvl w:ilvl="6">
      <w:start w:val="1"/>
      <w:numFmt w:val="bullet"/>
      <w:lvlText w:val=""/>
      <w:lvlJc w:val="left"/>
      <w:pPr>
        <w:tabs>
          <w:tab w:val="num" w:pos="0"/>
        </w:tabs>
        <w:ind w:left="5189" w:hanging="360"/>
      </w:pPr>
      <w:rPr>
        <w:rFonts w:ascii="Symbol" w:hAnsi="Symbol" w:cs="Symbol" w:hint="default"/>
      </w:rPr>
    </w:lvl>
    <w:lvl w:ilvl="7">
      <w:start w:val="1"/>
      <w:numFmt w:val="bullet"/>
      <w:lvlText w:val="o"/>
      <w:lvlJc w:val="left"/>
      <w:pPr>
        <w:tabs>
          <w:tab w:val="num" w:pos="0"/>
        </w:tabs>
        <w:ind w:left="5909" w:hanging="360"/>
      </w:pPr>
      <w:rPr>
        <w:rFonts w:ascii="Courier New" w:hAnsi="Courier New" w:cs="Courier New" w:hint="default"/>
      </w:rPr>
    </w:lvl>
    <w:lvl w:ilvl="8">
      <w:start w:val="1"/>
      <w:numFmt w:val="bullet"/>
      <w:lvlText w:val=""/>
      <w:lvlJc w:val="left"/>
      <w:pPr>
        <w:tabs>
          <w:tab w:val="num" w:pos="0"/>
        </w:tabs>
        <w:ind w:left="6629" w:hanging="360"/>
      </w:pPr>
      <w:rPr>
        <w:rFonts w:ascii="Wingdings" w:hAnsi="Wingdings" w:cs="Wingdings" w:hint="default"/>
      </w:rPr>
    </w:lvl>
  </w:abstractNum>
  <w:abstractNum w:abstractNumId="18">
    <w:lvl w:ilvl="0">
      <w:start w:val="1"/>
      <w:numFmt w:val="bullet"/>
      <w:lvlText w:val="•"/>
      <w:lvlPicBulletId w:val="1"/>
      <w:lvlJc w:val="left"/>
      <w:pPr>
        <w:tabs>
          <w:tab w:val="num" w:pos="0"/>
        </w:tabs>
        <w:ind w:left="788" w:hanging="360"/>
      </w:pPr>
      <w:rPr>
        <w:rFonts w:ascii="Symbol" w:hAnsi="Symbol" w:cs="Symbol" w:hint="default"/>
        <w:color w:val="auto"/>
      </w:rPr>
    </w:lvl>
    <w:lvl w:ilvl="1">
      <w:start w:val="1"/>
      <w:numFmt w:val="bullet"/>
      <w:lvlText w:val="o"/>
      <w:lvlJc w:val="left"/>
      <w:pPr>
        <w:tabs>
          <w:tab w:val="num" w:pos="0"/>
        </w:tabs>
        <w:ind w:left="1508" w:hanging="360"/>
      </w:pPr>
      <w:rPr>
        <w:rFonts w:ascii="Courier New" w:hAnsi="Courier New" w:cs="Courier New" w:hint="default"/>
      </w:rPr>
    </w:lvl>
    <w:lvl w:ilvl="2">
      <w:start w:val="1"/>
      <w:numFmt w:val="bullet"/>
      <w:lvlText w:val=""/>
      <w:lvlJc w:val="left"/>
      <w:pPr>
        <w:tabs>
          <w:tab w:val="num" w:pos="0"/>
        </w:tabs>
        <w:ind w:left="2228" w:hanging="360"/>
      </w:pPr>
      <w:rPr>
        <w:rFonts w:ascii="Wingdings" w:hAnsi="Wingdings" w:cs="Wingdings" w:hint="default"/>
      </w:rPr>
    </w:lvl>
    <w:lvl w:ilvl="3">
      <w:start w:val="1"/>
      <w:numFmt w:val="bullet"/>
      <w:lvlText w:val=""/>
      <w:lvlJc w:val="left"/>
      <w:pPr>
        <w:tabs>
          <w:tab w:val="num" w:pos="0"/>
        </w:tabs>
        <w:ind w:left="2948" w:hanging="360"/>
      </w:pPr>
      <w:rPr>
        <w:rFonts w:ascii="Symbol" w:hAnsi="Symbol" w:cs="Symbol" w:hint="default"/>
      </w:rPr>
    </w:lvl>
    <w:lvl w:ilvl="4">
      <w:start w:val="1"/>
      <w:numFmt w:val="bullet"/>
      <w:lvlText w:val="o"/>
      <w:lvlJc w:val="left"/>
      <w:pPr>
        <w:tabs>
          <w:tab w:val="num" w:pos="0"/>
        </w:tabs>
        <w:ind w:left="3668" w:hanging="360"/>
      </w:pPr>
      <w:rPr>
        <w:rFonts w:ascii="Courier New" w:hAnsi="Courier New" w:cs="Courier New" w:hint="default"/>
      </w:rPr>
    </w:lvl>
    <w:lvl w:ilvl="5">
      <w:start w:val="1"/>
      <w:numFmt w:val="bullet"/>
      <w:lvlText w:val=""/>
      <w:lvlJc w:val="left"/>
      <w:pPr>
        <w:tabs>
          <w:tab w:val="num" w:pos="0"/>
        </w:tabs>
        <w:ind w:left="4388" w:hanging="360"/>
      </w:pPr>
      <w:rPr>
        <w:rFonts w:ascii="Wingdings" w:hAnsi="Wingdings" w:cs="Wingdings" w:hint="default"/>
      </w:rPr>
    </w:lvl>
    <w:lvl w:ilvl="6">
      <w:start w:val="1"/>
      <w:numFmt w:val="bullet"/>
      <w:lvlText w:val=""/>
      <w:lvlJc w:val="left"/>
      <w:pPr>
        <w:tabs>
          <w:tab w:val="num" w:pos="0"/>
        </w:tabs>
        <w:ind w:left="5108" w:hanging="360"/>
      </w:pPr>
      <w:rPr>
        <w:rFonts w:ascii="Symbol" w:hAnsi="Symbol" w:cs="Symbol" w:hint="default"/>
      </w:rPr>
    </w:lvl>
    <w:lvl w:ilvl="7">
      <w:start w:val="1"/>
      <w:numFmt w:val="bullet"/>
      <w:lvlText w:val="o"/>
      <w:lvlJc w:val="left"/>
      <w:pPr>
        <w:tabs>
          <w:tab w:val="num" w:pos="0"/>
        </w:tabs>
        <w:ind w:left="5828" w:hanging="360"/>
      </w:pPr>
      <w:rPr>
        <w:rFonts w:ascii="Courier New" w:hAnsi="Courier New" w:cs="Courier New" w:hint="default"/>
      </w:rPr>
    </w:lvl>
    <w:lvl w:ilvl="8">
      <w:start w:val="1"/>
      <w:numFmt w:val="bullet"/>
      <w:lvlText w:val=""/>
      <w:lvlJc w:val="left"/>
      <w:pPr>
        <w:tabs>
          <w:tab w:val="num" w:pos="0"/>
        </w:tabs>
        <w:ind w:left="6548" w:hanging="360"/>
      </w:pPr>
      <w:rPr>
        <w:rFonts w:ascii="Wingdings" w:hAnsi="Wingdings" w:cs="Wingdings" w:hint="default"/>
      </w:rPr>
    </w:lvl>
  </w:abstractNum>
  <w:abstractNum w:abstractNumId="19">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PicBulletId w:val="1"/>
      <w:lvlJc w:val="left"/>
      <w:pPr>
        <w:tabs>
          <w:tab w:val="num" w:pos="0"/>
        </w:tabs>
        <w:ind w:left="870" w:hanging="360"/>
      </w:pPr>
      <w:rPr>
        <w:rFonts w:ascii="Symbol" w:hAnsi="Symbol" w:cs="Symbol" w:hint="default"/>
        <w:color w:val="auto"/>
      </w:rPr>
    </w:lvl>
    <w:lvl w:ilvl="1">
      <w:start w:val="1"/>
      <w:numFmt w:val="bullet"/>
      <w:lvlText w:val="o"/>
      <w:lvlJc w:val="left"/>
      <w:pPr>
        <w:tabs>
          <w:tab w:val="num" w:pos="0"/>
        </w:tabs>
        <w:ind w:left="1590" w:hanging="360"/>
      </w:pPr>
      <w:rPr>
        <w:rFonts w:ascii="Courier New" w:hAnsi="Courier New" w:cs="Courier New" w:hint="default"/>
      </w:rPr>
    </w:lvl>
    <w:lvl w:ilvl="2">
      <w:start w:val="1"/>
      <w:numFmt w:val="bullet"/>
      <w:lvlText w:val=""/>
      <w:lvlJc w:val="left"/>
      <w:pPr>
        <w:tabs>
          <w:tab w:val="num" w:pos="0"/>
        </w:tabs>
        <w:ind w:left="2310" w:hanging="360"/>
      </w:pPr>
      <w:rPr>
        <w:rFonts w:ascii="Wingdings" w:hAnsi="Wingdings" w:cs="Wingdings" w:hint="default"/>
      </w:rPr>
    </w:lvl>
    <w:lvl w:ilvl="3">
      <w:start w:val="1"/>
      <w:numFmt w:val="bullet"/>
      <w:lvlText w:val=""/>
      <w:lvlJc w:val="left"/>
      <w:pPr>
        <w:tabs>
          <w:tab w:val="num" w:pos="0"/>
        </w:tabs>
        <w:ind w:left="3030" w:hanging="360"/>
      </w:pPr>
      <w:rPr>
        <w:rFonts w:ascii="Symbol" w:hAnsi="Symbol" w:cs="Symbol" w:hint="default"/>
      </w:rPr>
    </w:lvl>
    <w:lvl w:ilvl="4">
      <w:start w:val="1"/>
      <w:numFmt w:val="bullet"/>
      <w:lvlText w:val="o"/>
      <w:lvlJc w:val="left"/>
      <w:pPr>
        <w:tabs>
          <w:tab w:val="num" w:pos="0"/>
        </w:tabs>
        <w:ind w:left="3750" w:hanging="360"/>
      </w:pPr>
      <w:rPr>
        <w:rFonts w:ascii="Courier New" w:hAnsi="Courier New" w:cs="Courier New" w:hint="default"/>
      </w:rPr>
    </w:lvl>
    <w:lvl w:ilvl="5">
      <w:start w:val="1"/>
      <w:numFmt w:val="bullet"/>
      <w:lvlText w:val=""/>
      <w:lvlJc w:val="left"/>
      <w:pPr>
        <w:tabs>
          <w:tab w:val="num" w:pos="0"/>
        </w:tabs>
        <w:ind w:left="4470" w:hanging="360"/>
      </w:pPr>
      <w:rPr>
        <w:rFonts w:ascii="Wingdings" w:hAnsi="Wingdings" w:cs="Wingdings" w:hint="default"/>
      </w:rPr>
    </w:lvl>
    <w:lvl w:ilvl="6">
      <w:start w:val="1"/>
      <w:numFmt w:val="bullet"/>
      <w:lvlText w:val=""/>
      <w:lvlJc w:val="left"/>
      <w:pPr>
        <w:tabs>
          <w:tab w:val="num" w:pos="0"/>
        </w:tabs>
        <w:ind w:left="5190" w:hanging="360"/>
      </w:pPr>
      <w:rPr>
        <w:rFonts w:ascii="Symbol" w:hAnsi="Symbol" w:cs="Symbol" w:hint="default"/>
      </w:rPr>
    </w:lvl>
    <w:lvl w:ilvl="7">
      <w:start w:val="1"/>
      <w:numFmt w:val="bullet"/>
      <w:lvlText w:val="o"/>
      <w:lvlJc w:val="left"/>
      <w:pPr>
        <w:tabs>
          <w:tab w:val="num" w:pos="0"/>
        </w:tabs>
        <w:ind w:left="5910" w:hanging="360"/>
      </w:pPr>
      <w:rPr>
        <w:rFonts w:ascii="Courier New" w:hAnsi="Courier New" w:cs="Courier New" w:hint="default"/>
      </w:rPr>
    </w:lvl>
    <w:lvl w:ilvl="8">
      <w:start w:val="1"/>
      <w:numFmt w:val="bullet"/>
      <w:lvlText w:val=""/>
      <w:lvlJc w:val="left"/>
      <w:pPr>
        <w:tabs>
          <w:tab w:val="num" w:pos="0"/>
        </w:tabs>
        <w:ind w:left="6630" w:hanging="360"/>
      </w:pPr>
      <w:rPr>
        <w:rFonts w:ascii="Wingdings" w:hAnsi="Wingdings" w:cs="Wingdings" w:hint="default"/>
      </w:rPr>
    </w:lvl>
  </w:abstractNum>
  <w:abstractNum w:abstractNumId="27">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9">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0">
    <w:lvl w:ilvl="0">
      <w:start w:val="1"/>
      <w:numFmt w:val="decimal"/>
      <w:lvlText w:val="%1."/>
      <w:lvlJc w:val="left"/>
      <w:pPr>
        <w:tabs>
          <w:tab w:val="num" w:pos="0"/>
        </w:tabs>
        <w:ind w:left="1439" w:hanging="360"/>
      </w:pPr>
    </w:lvl>
    <w:lvl w:ilvl="1">
      <w:start w:val="1"/>
      <w:numFmt w:val="lowerLetter"/>
      <w:lvlText w:val="%2."/>
      <w:lvlJc w:val="left"/>
      <w:pPr>
        <w:tabs>
          <w:tab w:val="num" w:pos="0"/>
        </w:tabs>
        <w:ind w:left="1799" w:hanging="360"/>
      </w:pPr>
    </w:lvl>
    <w:lvl w:ilvl="2">
      <w:start w:val="1"/>
      <w:numFmt w:val="lowerRoman"/>
      <w:lvlText w:val="%3."/>
      <w:lvlJc w:val="right"/>
      <w:pPr>
        <w:tabs>
          <w:tab w:val="num" w:pos="0"/>
        </w:tabs>
        <w:ind w:left="2519" w:hanging="180"/>
      </w:pPr>
    </w:lvl>
    <w:lvl w:ilvl="3">
      <w:start w:val="1"/>
      <w:numFmt w:val="decimal"/>
      <w:lvlText w:val="%4."/>
      <w:lvlJc w:val="left"/>
      <w:pPr>
        <w:tabs>
          <w:tab w:val="num" w:pos="0"/>
        </w:tabs>
        <w:ind w:left="3239" w:hanging="360"/>
      </w:pPr>
    </w:lvl>
    <w:lvl w:ilvl="4">
      <w:start w:val="1"/>
      <w:numFmt w:val="lowerLetter"/>
      <w:lvlText w:val="%5."/>
      <w:lvlJc w:val="left"/>
      <w:pPr>
        <w:tabs>
          <w:tab w:val="num" w:pos="0"/>
        </w:tabs>
        <w:ind w:left="3959" w:hanging="360"/>
      </w:pPr>
    </w:lvl>
    <w:lvl w:ilvl="5">
      <w:start w:val="1"/>
      <w:numFmt w:val="lowerRoman"/>
      <w:lvlText w:val="%6."/>
      <w:lvlJc w:val="right"/>
      <w:pPr>
        <w:tabs>
          <w:tab w:val="num" w:pos="0"/>
        </w:tabs>
        <w:ind w:left="4679" w:hanging="180"/>
      </w:pPr>
    </w:lvl>
    <w:lvl w:ilvl="6">
      <w:start w:val="1"/>
      <w:numFmt w:val="decimal"/>
      <w:lvlText w:val="%7."/>
      <w:lvlJc w:val="left"/>
      <w:pPr>
        <w:tabs>
          <w:tab w:val="num" w:pos="0"/>
        </w:tabs>
        <w:ind w:left="5399" w:hanging="360"/>
      </w:pPr>
    </w:lvl>
    <w:lvl w:ilvl="7">
      <w:start w:val="1"/>
      <w:numFmt w:val="lowerLetter"/>
      <w:lvlText w:val="%8."/>
      <w:lvlJc w:val="left"/>
      <w:pPr>
        <w:tabs>
          <w:tab w:val="num" w:pos="0"/>
        </w:tabs>
        <w:ind w:left="6119" w:hanging="360"/>
      </w:pPr>
    </w:lvl>
    <w:lvl w:ilvl="8">
      <w:start w:val="1"/>
      <w:numFmt w:val="lowerRoman"/>
      <w:lvlText w:val="%9."/>
      <w:lvlJc w:val="right"/>
      <w:pPr>
        <w:tabs>
          <w:tab w:val="num" w:pos="0"/>
        </w:tabs>
        <w:ind w:left="6839" w:hanging="180"/>
      </w:pPr>
    </w:lvl>
  </w:abstractNum>
  <w:abstractNum w:abstractNumId="3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2">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d298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6b301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b3415"/>
    <w:rPr/>
  </w:style>
  <w:style w:type="character" w:styleId="FooterChar" w:customStyle="1">
    <w:name w:val="Footer Char"/>
    <w:basedOn w:val="DefaultParagraphFont"/>
    <w:link w:val="Footer"/>
    <w:uiPriority w:val="99"/>
    <w:qFormat/>
    <w:rsid w:val="001b3415"/>
    <w:rPr/>
  </w:style>
  <w:style w:type="character" w:styleId="NoSpacingChar" w:customStyle="1">
    <w:name w:val="No Spacing Char"/>
    <w:basedOn w:val="DefaultParagraphFont"/>
    <w:link w:val="NoSpacing"/>
    <w:uiPriority w:val="1"/>
    <w:qFormat/>
    <w:rsid w:val="008d2983"/>
    <w:rPr>
      <w:rFonts w:eastAsia="" w:eastAsiaTheme="minorEastAsia"/>
    </w:rPr>
  </w:style>
  <w:style w:type="character" w:styleId="Heading1Char" w:customStyle="1">
    <w:name w:val="Heading 1 Char"/>
    <w:basedOn w:val="DefaultParagraphFont"/>
    <w:link w:val="Heading1"/>
    <w:uiPriority w:val="9"/>
    <w:qFormat/>
    <w:rsid w:val="008d2983"/>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392827"/>
    <w:rPr>
      <w:color w:val="0563C1" w:themeColor="hyperlink"/>
      <w:u w:val="single"/>
    </w:rPr>
  </w:style>
  <w:style w:type="character" w:styleId="UnresolvedMention">
    <w:name w:val="Unresolved Mention"/>
    <w:basedOn w:val="DefaultParagraphFont"/>
    <w:uiPriority w:val="99"/>
    <w:semiHidden/>
    <w:unhideWhenUsed/>
    <w:qFormat/>
    <w:rsid w:val="00392827"/>
    <w:rPr>
      <w:color w:val="605E5C"/>
      <w:shd w:fill="E1DFDD" w:val="clear"/>
    </w:rPr>
  </w:style>
  <w:style w:type="character" w:styleId="VisitedInternetLink">
    <w:name w:val="FollowedHyperlink"/>
    <w:basedOn w:val="DefaultParagraphFont"/>
    <w:uiPriority w:val="99"/>
    <w:semiHidden/>
    <w:unhideWhenUsed/>
    <w:rsid w:val="00ef46d6"/>
    <w:rPr>
      <w:color w:val="954F72" w:themeColor="followedHyperlink"/>
      <w:u w:val="single"/>
    </w:rPr>
  </w:style>
  <w:style w:type="character" w:styleId="Heading2Char" w:customStyle="1">
    <w:name w:val="Heading 2 Char"/>
    <w:basedOn w:val="DefaultParagraphFont"/>
    <w:link w:val="Heading2"/>
    <w:uiPriority w:val="9"/>
    <w:qFormat/>
    <w:rsid w:val="006b301c"/>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1b341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b3415"/>
    <w:pPr>
      <w:tabs>
        <w:tab w:val="clear" w:pos="720"/>
        <w:tab w:val="center" w:pos="4680" w:leader="none"/>
        <w:tab w:val="right" w:pos="9360" w:leader="none"/>
      </w:tabs>
      <w:spacing w:lineRule="auto" w:line="240" w:before="0" w:after="0"/>
    </w:pPr>
    <w:rPr/>
  </w:style>
  <w:style w:type="paragraph" w:styleId="NoSpacing">
    <w:name w:val="No Spacing"/>
    <w:link w:val="NoSpacingChar"/>
    <w:uiPriority w:val="1"/>
    <w:qFormat/>
    <w:rsid w:val="008d2983"/>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ListParagraph">
    <w:name w:val="List Paragraph"/>
    <w:basedOn w:val="Normal"/>
    <w:qFormat/>
    <w:rsid w:val="00920b5e"/>
    <w:pPr>
      <w:spacing w:before="0" w:after="160"/>
      <w:ind w:left="720" w:hanging="0"/>
      <w:contextualSpacing/>
    </w:pPr>
    <w:rPr/>
  </w:style>
  <w:style w:type="paragraph" w:styleId="Textbody1" w:customStyle="1">
    <w:name w:val="Text body"/>
    <w:basedOn w:val="Normal"/>
    <w:qFormat/>
    <w:rsid w:val="00e576d4"/>
    <w:pPr>
      <w:suppressAutoHyphens w:val="true"/>
      <w:spacing w:lineRule="auto" w:line="240" w:before="0" w:after="120"/>
    </w:pPr>
    <w:rPr>
      <w:rFonts w:ascii="Times New Roman" w:hAnsi="Times New Roman" w:eastAsia="Times New Roman" w:cs="Times New Roman"/>
      <w:lang w:eastAsia="zh-CN" w:bidi="hi-IN"/>
    </w:rPr>
  </w:style>
  <w:style w:type="paragraph" w:styleId="Standard" w:customStyle="1">
    <w:name w:val="Standard"/>
    <w:qFormat/>
    <w:rsid w:val="001a0a60"/>
    <w:pPr>
      <w:widowControl/>
      <w:suppressAutoHyphens w:val="true"/>
      <w:bidi w:val="0"/>
      <w:spacing w:lineRule="auto" w:line="240" w:before="0" w:after="0"/>
      <w:jc w:val="left"/>
    </w:pPr>
    <w:rPr>
      <w:rFonts w:ascii="Times New Roman" w:hAnsi="Times New Roman" w:eastAsia="Times New Roman" w:cs="Times New Roman"/>
      <w:color w:val="auto"/>
      <w:kern w:val="0"/>
      <w:sz w:val="22"/>
      <w:szCs w:val="22"/>
      <w:lang w:val="en-US" w:eastAsia="zh-CN" w:bidi="hi-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99"/>
    <w:unhideWhenUsed/>
    <w:rsid w:val="0056586c"/>
    <w:pPr>
      <w:spacing w:after="0" w:line="240" w:lineRule="auto"/>
    </w:pPr>
    <w:rPr>
      <w:lang w:eastAsia="zh-CN"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byobu.org/"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riccardo.cantoro@polito.it" TargetMode="External"/><Relationship Id="rId2" Type="http://schemas.openxmlformats.org/officeDocument/2006/relationships/hyperlink" Target="mailto:nikolaos.deligiannis@polito.it" TargetMode="External"/>
</Relationships>
</file>

<file path=word/_rels/numbering.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712D665FFD0646AE310827E5892E4B" ma:contentTypeVersion="7" ma:contentTypeDescription="Create a new document." ma:contentTypeScope="" ma:versionID="4da195c90bb171a5b3208737759581ac">
  <xsd:schema xmlns:xsd="http://www.w3.org/2001/XMLSchema" xmlns:xs="http://www.w3.org/2001/XMLSchema" xmlns:p="http://schemas.microsoft.com/office/2006/metadata/properties" xmlns:ns3="a8c01b0a-ea1c-46d1-af2b-3633f94ed254" xmlns:ns4="9f639441-f835-4e48-aa1a-63667a437a67" targetNamespace="http://schemas.microsoft.com/office/2006/metadata/properties" ma:root="true" ma:fieldsID="7d7413aee4f4167788b03f96548d22ad" ns3:_="" ns4:_="">
    <xsd:import namespace="a8c01b0a-ea1c-46d1-af2b-3633f94ed254"/>
    <xsd:import namespace="9f639441-f835-4e48-aa1a-63667a437a6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c01b0a-ea1c-46d1-af2b-3633f94ed2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f639441-f835-4e48-aa1a-63667a437a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84D8E-1AF7-46ED-919A-7135F6FA9FB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FF1EB8-0A8A-42E9-9675-9999CA04E5A0}">
  <ds:schemaRefs>
    <ds:schemaRef ds:uri="http://schemas.microsoft.com/sharepoint/v3/contenttype/forms"/>
  </ds:schemaRefs>
</ds:datastoreItem>
</file>

<file path=customXml/itemProps3.xml><?xml version="1.0" encoding="utf-8"?>
<ds:datastoreItem xmlns:ds="http://schemas.openxmlformats.org/officeDocument/2006/customXml" ds:itemID="{E91AC12D-2A59-4D90-8A0F-74AFAEA4E4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c01b0a-ea1c-46d1-af2b-3633f94ed254"/>
    <ds:schemaRef ds:uri="9f639441-f835-4e48-aa1a-63667a437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B2A210-96DB-4BC6-9AC9-4BD265703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Application>LibreOffice/7.1.6.2$Linux_X86_64 LibreOffice_project/10$Build-2</Application>
  <AppVersion>15.0000</AppVersion>
  <Pages>13</Pages>
  <Words>2373</Words>
  <Characters>12640</Characters>
  <CharactersWithSpaces>14661</CharactersWithSpaces>
  <Paragraphs>329</Paragraphs>
  <Company>Politecnico di Torino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6/7 October 2021</cp:category>
  <dcterms:created xsi:type="dcterms:W3CDTF">2021-10-10T18:14:00Z</dcterms:created>
  <dc:creator>DELIGIANNIS  NIKOLAOS</dc:creator>
  <dc:description/>
  <dc:language>en-US</dc:language>
  <cp:lastModifiedBy/>
  <cp:lastPrinted>2021-10-13T07:18:00Z</cp:lastPrinted>
  <dcterms:modified xsi:type="dcterms:W3CDTF">2021-10-17T11:55:31Z</dcterms:modified>
  <cp:revision>12</cp:revision>
  <dc:subject>Laboratory Session 2</dc:subject>
  <dc:title>testing and fault tolerance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0x010100B8712D665FFD0646AE310827E5892E4B</vt:lpwstr>
  </property>
</Properties>
</file>