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rFonts w:ascii="Cambria" w:hAnsi="Cambria" w:cs="Cambria"/>
          <w:b/>
          <w:sz w:val="52"/>
          <w:szCs w:val="52"/>
          <w:lang w:val="en-GB"/>
        </w:rPr>
      </w:pPr>
      <w:r w:rsidRPr="001B1B39">
        <w:rPr>
          <w:rFonts w:ascii="Cambria" w:hAnsi="Cambria" w:cs="Cambria"/>
          <w:b/>
          <w:sz w:val="52"/>
          <w:szCs w:val="52"/>
          <w:lang w:val="en-GB"/>
        </w:rPr>
        <w:t>Requirements Analysis and Specification Document</w:t>
      </w:r>
    </w:p>
    <w:p w:rsidR="009A1CA0" w:rsidRPr="001B1B39" w:rsidRDefault="009A1CA0" w:rsidP="009A1CA0">
      <w:pPr>
        <w:jc w:val="center"/>
        <w:rPr>
          <w:rFonts w:ascii="Helvetica-BoldOblique" w:hAnsi="Helvetica-BoldOblique" w:cs="Helvetica-BoldOblique"/>
          <w:b/>
          <w:bCs/>
          <w:i/>
          <w:iCs/>
          <w:sz w:val="32"/>
          <w:szCs w:val="32"/>
          <w:lang w:val="en-GB"/>
        </w:rPr>
      </w:pPr>
    </w:p>
    <w:p w:rsidR="009A1CA0" w:rsidRPr="001B1B39"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F97A8B">
        <w:rPr>
          <w:lang w:val="en-GB"/>
        </w:rPr>
        <w:t>v. 1.2</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.20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3.7. Graphical User Interface Examples </w:t>
      </w:r>
    </w:p>
    <w:p w:rsidR="00527D08" w:rsidRPr="00527D08" w:rsidRDefault="00527D08" w:rsidP="00511D27">
      <w:pPr>
        <w:autoSpaceDE w:val="0"/>
        <w:autoSpaceDN w:val="0"/>
        <w:adjustRightInd w:val="0"/>
        <w:spacing w:after="0" w:line="240" w:lineRule="auto"/>
        <w:rPr>
          <w:rFonts w:ascii="Cambria-Bold" w:hAnsi="Cambria-Bold" w:cs="Cambria-Bold"/>
          <w:b/>
          <w:bCs/>
          <w:sz w:val="32"/>
          <w:szCs w:val="32"/>
          <w:lang w:val="en-GB"/>
        </w:rPr>
      </w:pPr>
      <w:r w:rsidRPr="00527D08">
        <w:rPr>
          <w:rFonts w:ascii="Cambria-Bold" w:hAnsi="Cambria-Bold" w:cs="Cambria-Bold"/>
          <w:b/>
          <w:bCs/>
          <w:sz w:val="32"/>
          <w:szCs w:val="32"/>
          <w:lang w:val="en-GB"/>
        </w:rPr>
        <w:t>4. Al</w:t>
      </w:r>
      <w:r>
        <w:rPr>
          <w:rFonts w:ascii="Cambria-Bold" w:hAnsi="Cambria-Bold" w:cs="Cambria-Bold"/>
          <w:b/>
          <w:bCs/>
          <w:sz w:val="32"/>
          <w:szCs w:val="32"/>
          <w:lang w:val="en-GB"/>
        </w:rPr>
        <w:t>l</w:t>
      </w:r>
      <w:r w:rsidRPr="00527D08">
        <w:rPr>
          <w:rFonts w:ascii="Cambria-Bold" w:hAnsi="Cambria-Bold" w:cs="Cambria-Bold"/>
          <w:b/>
          <w:bCs/>
          <w:sz w:val="32"/>
          <w:szCs w:val="32"/>
          <w:lang w:val="en-GB"/>
        </w:rPr>
        <w:t>oy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p>
    <w:p w:rsidR="00CC4BF7" w:rsidRPr="00FA210F" w:rsidRDefault="005137F4" w:rsidP="00511D27">
      <w:pPr>
        <w:autoSpaceDE w:val="0"/>
        <w:autoSpaceDN w:val="0"/>
        <w:adjustRightInd w:val="0"/>
        <w:spacing w:after="0" w:line="240" w:lineRule="auto"/>
        <w:rPr>
          <w:rFonts w:ascii="Cambria" w:hAnsi="Cambria" w:cs="Cambria"/>
          <w:sz w:val="28"/>
          <w:szCs w:val="28"/>
          <w:lang w:val="en-GB"/>
        </w:rPr>
      </w:pPr>
      <w:r w:rsidRPr="005137F4">
        <w:rPr>
          <w:rFonts w:ascii="Cambria-Bold" w:hAnsi="Cambria-Bold" w:cs="Cambria-Bold"/>
          <w:b/>
          <w:bCs/>
          <w:sz w:val="32"/>
          <w:szCs w:val="32"/>
          <w:lang w:val="en-GB"/>
        </w:rPr>
        <w:t>5. E</w:t>
      </w:r>
      <w:bookmarkStart w:id="0" w:name="_GoBack"/>
      <w:bookmarkEnd w:id="0"/>
      <w:r w:rsidRPr="005137F4">
        <w:rPr>
          <w:rFonts w:ascii="Cambria-Bold" w:hAnsi="Cambria-Bold" w:cs="Cambria-Bold"/>
          <w:b/>
          <w:bCs/>
          <w:sz w:val="32"/>
          <w:szCs w:val="32"/>
          <w:lang w:val="en-GB"/>
        </w:rPr>
        <w:t>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should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Google Maps’ APIs can be used to calculate the time needed to move from a place to another by car, bike, public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available cars and propose to the user  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 a user has to do to schedule an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Pr="00FA210F">
        <w:rPr>
          <w:rFonts w:ascii="Cambria" w:hAnsi="Cambria" w:cs="Cambria"/>
          <w:sz w:val="26"/>
          <w:szCs w:val="26"/>
          <w:lang w:val="en-GB"/>
        </w:rPr>
        <w:t>: with the term application we are talking about both the desktop version 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Pr="00FA210F"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Activity</w:t>
      </w:r>
      <w:r w:rsidRPr="002802DE">
        <w:rPr>
          <w:rFonts w:ascii="Cambria" w:hAnsi="Cambria" w:cs="Cambria"/>
          <w:sz w:val="26"/>
          <w:szCs w:val="26"/>
          <w:lang w:val="en-GB"/>
        </w:rPr>
        <w:t>:</w:t>
      </w:r>
      <w:r>
        <w:rPr>
          <w:rFonts w:ascii="Cambria" w:hAnsi="Cambria" w:cs="Cambria"/>
          <w:sz w:val="26"/>
          <w:szCs w:val="26"/>
          <w:lang w:val="en-GB"/>
        </w:rPr>
        <w:t xml:space="preserve"> </w:t>
      </w:r>
      <w:r w:rsidRPr="002802DE">
        <w:rPr>
          <w:rFonts w:ascii="Cambria" w:hAnsi="Cambria" w:cs="Cambria"/>
          <w:sz w:val="26"/>
          <w:szCs w:val="26"/>
          <w:lang w:val="en-GB"/>
        </w:rPr>
        <w:t>whatever the final user wants to schedule, adding it to the calendar and providing the app with its information</w:t>
      </w:r>
      <w:r>
        <w:rPr>
          <w:rFonts w:ascii="Cambria" w:hAnsi="Cambria" w:cs="Cambria"/>
          <w:sz w:val="26"/>
          <w:szCs w:val="26"/>
          <w:lang w:val="en-GB"/>
        </w:rPr>
        <w:t>.</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F0BB1" w:rsidRPr="00DF155A" w:rsidRDefault="009F0BB1" w:rsidP="00DF155A">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FA210F"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15D87" w:rsidRDefault="00415D87" w:rsidP="00415D87">
      <w:pPr>
        <w:pStyle w:val="Paragrafoelenco"/>
        <w:autoSpaceDE w:val="0"/>
        <w:autoSpaceDN w:val="0"/>
        <w:adjustRightInd w:val="0"/>
        <w:spacing w:after="0"/>
        <w:ind w:left="2508"/>
        <w:rPr>
          <w:rFonts w:ascii="Cambria" w:hAnsi="Cambria" w:cs="Cambria"/>
          <w:b/>
          <w:sz w:val="26"/>
          <w:szCs w:val="26"/>
          <w:lang w:val="en-GB"/>
        </w:rPr>
      </w:pPr>
    </w:p>
    <w:p w:rsidR="007F0427" w:rsidRDefault="007F0427" w:rsidP="00415D87">
      <w:pPr>
        <w:pStyle w:val="Paragrafoelenco"/>
        <w:autoSpaceDE w:val="0"/>
        <w:autoSpaceDN w:val="0"/>
        <w:adjustRightInd w:val="0"/>
        <w:spacing w:after="0"/>
        <w:ind w:left="2508"/>
        <w:rPr>
          <w:rFonts w:ascii="Cambria" w:hAnsi="Cambria" w:cs="Cambria"/>
          <w:b/>
          <w:sz w:val="26"/>
          <w:szCs w:val="26"/>
          <w:lang w:val="en-GB"/>
        </w:rPr>
      </w:pP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Pr="00414F5D"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this section i</w:t>
      </w:r>
      <w:r w:rsidR="006F6BEC" w:rsidRPr="00FA210F">
        <w:rPr>
          <w:rFonts w:ascii="Cambria" w:hAnsi="Cambria" w:cs="Cambria"/>
          <w:sz w:val="26"/>
          <w:szCs w:val="26"/>
          <w:lang w:val="en-GB"/>
        </w:rPr>
        <w:t>t’s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system. </w:t>
      </w:r>
    </w:p>
    <w:p w:rsidR="00EF5701" w:rsidRPr="00FA210F" w:rsidRDefault="00EF5701"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FA210F" w:rsidRDefault="00FA210F">
      <w:pPr>
        <w:rPr>
          <w:rFonts w:ascii="Cambria" w:hAnsi="Cambria" w:cs="Cambria"/>
          <w:sz w:val="26"/>
          <w:szCs w:val="26"/>
          <w:lang w:val="en-GB"/>
        </w:rPr>
      </w:pPr>
    </w:p>
    <w:p w:rsidR="00FA210F" w:rsidRPr="0016764A" w:rsidRDefault="00FA210F" w:rsidP="00FA210F">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FA210F">
        <w:rPr>
          <w:rFonts w:ascii="Cambria" w:hAnsi="Cambria" w:cs="Cambria"/>
          <w:b/>
          <w:sz w:val="36"/>
          <w:szCs w:val="36"/>
        </w:rPr>
        <w:t>Revision</w:t>
      </w:r>
      <w:proofErr w:type="spellEnd"/>
      <w:r w:rsidRPr="00FA210F">
        <w:rPr>
          <w:rFonts w:ascii="Cambria" w:hAnsi="Cambria" w:cs="Cambria"/>
          <w:b/>
          <w:sz w:val="36"/>
          <w:szCs w:val="36"/>
        </w:rPr>
        <w:t xml:space="preserve"> </w:t>
      </w:r>
      <w:proofErr w:type="spellStart"/>
      <w:r w:rsidRPr="00FA210F">
        <w:rPr>
          <w:rFonts w:ascii="Cambria" w:hAnsi="Cambria" w:cs="Cambria"/>
          <w:b/>
          <w:sz w:val="36"/>
          <w:szCs w:val="36"/>
        </w:rPr>
        <w:t>History</w:t>
      </w:r>
      <w:proofErr w:type="spellEnd"/>
    </w:p>
    <w:p w:rsidR="0016764A" w:rsidRPr="0016764A" w:rsidRDefault="0016764A" w:rsidP="0016764A">
      <w:pPr>
        <w:pStyle w:val="Paragrafoelenco"/>
        <w:autoSpaceDE w:val="0"/>
        <w:autoSpaceDN w:val="0"/>
        <w:adjustRightInd w:val="0"/>
        <w:spacing w:after="0"/>
        <w:ind w:left="1428"/>
        <w:rPr>
          <w:rFonts w:ascii="Cambria" w:hAnsi="Cambria" w:cs="Cambria"/>
          <w:sz w:val="26"/>
          <w:szCs w:val="26"/>
          <w:lang w:val="en-GB"/>
        </w:rPr>
      </w:pPr>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v. 1.0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C152DB">
        <w:rPr>
          <w:rFonts w:ascii="Cambria" w:hAnsi="Cambria" w:cs="Cambria"/>
          <w:b/>
          <w:sz w:val="26"/>
          <w:szCs w:val="26"/>
          <w:lang w:val="en-GB"/>
        </w:rPr>
        <w:t xml:space="preserve">. 1.1 [14 Oct 2017]: </w:t>
      </w:r>
      <w:r w:rsidR="00C152DB">
        <w:rPr>
          <w:rFonts w:ascii="Cambria" w:hAnsi="Cambria" w:cs="Cambria"/>
          <w:sz w:val="26"/>
          <w:szCs w:val="26"/>
          <w:lang w:val="en-GB"/>
        </w:rPr>
        <w:t>Added specific requirements.</w:t>
      </w:r>
    </w:p>
    <w:p w:rsidR="00AE71EE" w:rsidRPr="00AE71EE" w:rsidRDefault="00AE71EE"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V.1.2 [16 Oct 2017]: </w:t>
      </w:r>
      <w:r w:rsidRPr="00AE71EE">
        <w:rPr>
          <w:rFonts w:ascii="Cambria" w:hAnsi="Cambria" w:cs="Cambria"/>
          <w:sz w:val="26"/>
          <w:szCs w:val="26"/>
          <w:lang w:val="en-GB"/>
        </w:rPr>
        <w:t>Added UI, BPMN, Various UML charts</w:t>
      </w:r>
    </w:p>
    <w:p w:rsidR="00927FB0" w:rsidRDefault="00927FB0">
      <w:pPr>
        <w:rPr>
          <w:rFonts w:ascii="Cambria" w:hAnsi="Cambria" w:cs="Cambria"/>
          <w:sz w:val="26"/>
          <w:szCs w:val="26"/>
          <w:lang w:val="en-GB"/>
        </w:rPr>
      </w:pPr>
      <w:r>
        <w:rPr>
          <w:rFonts w:ascii="Cambria" w:hAnsi="Cambria" w:cs="Cambria"/>
          <w:sz w:val="26"/>
          <w:szCs w:val="26"/>
          <w:lang w:val="en-GB"/>
        </w:rPr>
        <w:br w:type="page"/>
      </w:r>
    </w:p>
    <w:p w:rsidR="00F917C0" w:rsidRPr="006920F0" w:rsidRDefault="00927FB0" w:rsidP="00EA5FE2">
      <w:pPr>
        <w:autoSpaceDE w:val="0"/>
        <w:autoSpaceDN w:val="0"/>
        <w:adjustRightInd w:val="0"/>
        <w:spacing w:after="0" w:line="240" w:lineRule="auto"/>
        <w:rPr>
          <w:rFonts w:ascii="Cambria-Bold" w:hAnsi="Cambria-Bold" w:cs="Cambria-Bold"/>
          <w:b/>
          <w:bCs/>
          <w:sz w:val="44"/>
          <w:szCs w:val="44"/>
          <w:lang w:val="en-GB"/>
        </w:rPr>
      </w:pPr>
      <w:r w:rsidRPr="006920F0">
        <w:rPr>
          <w:rFonts w:ascii="Cambria-Bold" w:hAnsi="Cambria-Bold" w:cs="Cambria-Bold"/>
          <w:b/>
          <w:bCs/>
          <w:sz w:val="44"/>
          <w:szCs w:val="44"/>
          <w:lang w:val="en-GB"/>
        </w:rPr>
        <w:lastRenderedPageBreak/>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Since the application can be used both on desktop computers 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some  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kinds of users we are expecting  use the application, once it is ready.</w:t>
      </w:r>
    </w:p>
    <w:p w:rsidR="004774A8" w:rsidRDefault="0051773C"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Users don’t  need any specific knowledge to</w:t>
      </w:r>
      <w:r w:rsidR="004774A8">
        <w:rPr>
          <w:rFonts w:ascii="Cambria" w:hAnsi="Cambria" w:cs="Cambria"/>
          <w:sz w:val="26"/>
          <w:szCs w:val="26"/>
          <w:lang w:val="en-GB"/>
        </w:rPr>
        <w:t xml:space="preserve"> make a good</w:t>
      </w:r>
      <w:r>
        <w:rPr>
          <w:rFonts w:ascii="Cambria" w:hAnsi="Cambria" w:cs="Cambria"/>
          <w:sz w:val="26"/>
          <w:szCs w:val="26"/>
          <w:lang w:val="en-GB"/>
        </w:rPr>
        <w:t xml:space="preserve"> use </w:t>
      </w:r>
      <w:r w:rsidR="00B334CF">
        <w:rPr>
          <w:rFonts w:ascii="Cambria" w:hAnsi="Cambria" w:cs="Cambria"/>
          <w:sz w:val="26"/>
          <w:szCs w:val="26"/>
          <w:lang w:val="en-GB"/>
        </w:rPr>
        <w:t xml:space="preserve">of </w:t>
      </w:r>
      <w:r>
        <w:rPr>
          <w:rFonts w:ascii="Cambria" w:hAnsi="Cambria" w:cs="Cambria"/>
          <w:sz w:val="26"/>
          <w:szCs w:val="26"/>
          <w:lang w:val="en-GB"/>
        </w:rPr>
        <w:t>Trav</w:t>
      </w:r>
      <w:r w:rsidR="00B334CF">
        <w:rPr>
          <w:rFonts w:ascii="Cambria" w:hAnsi="Cambria" w:cs="Cambria"/>
          <w:sz w:val="26"/>
          <w:szCs w:val="26"/>
          <w:lang w:val="en-GB"/>
        </w:rPr>
        <w:t>l</w:t>
      </w:r>
      <w:r>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9575A1">
        <w:rPr>
          <w:rFonts w:ascii="Cambria" w:hAnsi="Cambria" w:cs="Cambria"/>
          <w:b/>
          <w:color w:val="FF0000"/>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lastRenderedPageBreak/>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Pr>
          <w:rFonts w:ascii="Cambria" w:hAnsi="Cambria" w:cs="Cambria"/>
          <w:sz w:val="26"/>
          <w:szCs w:val="26"/>
          <w:lang w:val="en-GB"/>
        </w:rPr>
        <w:t>: The Third part  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color w:val="FF0000"/>
          <w:sz w:val="26"/>
          <w:szCs w:val="26"/>
          <w:lang w:val="en-GB"/>
        </w:rPr>
        <w:t>Assumption local initial app?</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Confidential data inserted by the users must be stored a secure way, according to the 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restart from its status before the  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i/>
          <w:sz w:val="26"/>
          <w:szCs w:val="26"/>
          <w:lang w:val="en-GB"/>
        </w:rPr>
        <w:t>[R6</w:t>
      </w:r>
      <w:r w:rsidR="00145ADE" w:rsidRPr="00467DC3">
        <w:rPr>
          <w:rFonts w:ascii="Cambria" w:hAnsi="Cambria" w:cs="Cambria"/>
          <w:b/>
          <w:i/>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The user can also set flexible activities (e.g. flexible lunch) , and, in particular, the special preference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at least on two of the following OS: Android, </w:t>
      </w:r>
      <w:proofErr w:type="spellStart"/>
      <w:r>
        <w:rPr>
          <w:rFonts w:ascii="Cambria" w:hAnsi="Cambria" w:cs="Cambria"/>
          <w:sz w:val="26"/>
          <w:szCs w:val="26"/>
          <w:lang w:val="en-GB"/>
        </w:rPr>
        <w:t>iOS</w:t>
      </w:r>
      <w:proofErr w:type="spellEnd"/>
      <w:r>
        <w:rPr>
          <w:rFonts w:ascii="Cambria" w:hAnsi="Cambria" w:cs="Cambria"/>
          <w:sz w:val="26"/>
          <w:szCs w:val="26"/>
          <w:lang w:val="en-GB"/>
        </w:rPr>
        <w:t>,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5A0315" w:rsidRDefault="005A0315"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autoSpaceDE w:val="0"/>
        <w:autoSpaceDN w:val="0"/>
        <w:adjustRightInd w:val="0"/>
        <w:spacing w:after="0"/>
        <w:ind w:left="1428"/>
        <w:rPr>
          <w:rFonts w:ascii="Cambria" w:hAnsi="Cambria" w:cs="Cambria"/>
          <w:sz w:val="26"/>
          <w:szCs w:val="26"/>
          <w:lang w:val="en-GB"/>
        </w:rPr>
      </w:pP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To prove the completeness of the requirements we provided and assumptions we made, we have to prove that when they’re respected and verified, the goals are reached as a 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B04F5D" w:rsidRDefault="00B04F5D" w:rsidP="00B04F5D">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t>Requirements</w:t>
      </w:r>
      <w:r>
        <w:rPr>
          <w:rFonts w:ascii="Cambria" w:hAnsi="Cambria" w:cs="Cambria"/>
          <w:b/>
          <w:sz w:val="36"/>
          <w:szCs w:val="36"/>
          <w:lang w:val="en-GB"/>
        </w:rPr>
        <w:t xml:space="preserve"> and Assumptions</w:t>
      </w:r>
      <w:r w:rsidRPr="00FD757A">
        <w:rPr>
          <w:rFonts w:ascii="Cambria" w:hAnsi="Cambria" w:cs="Cambria"/>
          <w:b/>
          <w:sz w:val="36"/>
          <w:szCs w:val="36"/>
          <w:lang w:val="en-GB"/>
        </w:rPr>
        <w:t xml:space="preserve"> Mapping</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[R9] – Though this can be not the easiest thing to implement, we want to consider all the possibilities to advice the user with the best mobility </w:t>
      </w:r>
      <w:proofErr w:type="spellStart"/>
      <w:r>
        <w:rPr>
          <w:rFonts w:ascii="Cambria" w:hAnsi="Cambria" w:cs="Cambria"/>
          <w:sz w:val="26"/>
          <w:szCs w:val="26"/>
          <w:lang w:val="en-GB"/>
        </w:rPr>
        <w:t>opition</w:t>
      </w:r>
      <w:proofErr w:type="spellEnd"/>
      <w:r>
        <w:rPr>
          <w:rFonts w:ascii="Cambria" w:hAnsi="Cambria" w:cs="Cambria"/>
          <w:sz w:val="26"/>
          <w:szCs w:val="26"/>
          <w:lang w:val="en-GB"/>
        </w:rPr>
        <w:t>.</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 xml:space="preserve">order to store users’ login credentials and </w:t>
      </w:r>
      <w:r w:rsidR="002A2648">
        <w:rPr>
          <w:rFonts w:asciiTheme="majorHAnsi" w:hAnsiTheme="majorHAnsi" w:cs="Cambria-Bold"/>
          <w:bCs/>
          <w:sz w:val="26"/>
          <w:szCs w:val="26"/>
          <w:lang w:val="en-GB"/>
        </w:rPr>
        <w:t xml:space="preserve">calendar’s data,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4"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C71127" w:rsidRPr="002A2648" w:rsidRDefault="00C71127" w:rsidP="00AA4F46">
      <w:pPr>
        <w:autoSpaceDE w:val="0"/>
        <w:autoSpaceDN w:val="0"/>
        <w:adjustRightInd w:val="0"/>
        <w:spacing w:after="0" w:line="240" w:lineRule="auto"/>
        <w:ind w:left="2124" w:firstLine="6"/>
        <w:rPr>
          <w:rFonts w:asciiTheme="majorHAnsi" w:hAnsiTheme="majorHAnsi" w:cs="Cambria-Bold"/>
          <w:bCs/>
          <w:vanish/>
          <w:sz w:val="26"/>
          <w:szCs w:val="26"/>
          <w:lang w:val="en-GB"/>
          <w:specVanish/>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 Safari, Google Chrome, Internet Edge, Safari).</w:t>
      </w:r>
    </w:p>
    <w:p w:rsidR="00D655B1" w:rsidRPr="002A2648" w:rsidRDefault="00C71127" w:rsidP="00D655B1">
      <w:pPr>
        <w:pStyle w:val="Paragrafoelenco"/>
        <w:autoSpaceDE w:val="0"/>
        <w:autoSpaceDN w:val="0"/>
        <w:adjustRightInd w:val="0"/>
        <w:spacing w:after="0"/>
        <w:ind w:left="2136"/>
        <w:rPr>
          <w:rFonts w:asciiTheme="majorHAnsi" w:hAnsiTheme="majorHAnsi" w:cs="Cambria"/>
          <w:b/>
          <w:sz w:val="26"/>
          <w:szCs w:val="26"/>
          <w:lang w:val="en-GB"/>
        </w:rPr>
      </w:pPr>
      <w:r w:rsidRPr="002A2648">
        <w:rPr>
          <w:rFonts w:asciiTheme="majorHAnsi" w:hAnsiTheme="majorHAnsi" w:cs="Cambria"/>
          <w:b/>
          <w:sz w:val="26"/>
          <w:szCs w:val="26"/>
          <w:lang w:val="en-GB"/>
        </w:rPr>
        <w:t xml:space="preserve"> </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2A2648" w:rsidRPr="002A2648" w:rsidRDefault="002A2648" w:rsidP="002A2648">
      <w:pPr>
        <w:ind w:left="1416" w:firstLine="708"/>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The entire system will make use of TCP-IP protocol for</w:t>
      </w:r>
      <w:r w:rsidRPr="002A2648">
        <w:rPr>
          <w:rFonts w:asciiTheme="majorHAnsi" w:hAnsiTheme="majorHAnsi" w:cs="Cambria-Bold"/>
          <w:bCs/>
          <w:color w:val="000000" w:themeColor="text1"/>
          <w:sz w:val="26"/>
          <w:szCs w:val="26"/>
          <w:lang w:val="en-GB"/>
        </w:rPr>
        <w:tab/>
      </w:r>
      <w:r w:rsidRPr="002A2648">
        <w:rPr>
          <w:rFonts w:asciiTheme="majorHAnsi" w:hAnsiTheme="majorHAnsi" w:cs="Cambria-Bold"/>
          <w:bCs/>
          <w:color w:val="000000" w:themeColor="text1"/>
          <w:sz w:val="26"/>
          <w:szCs w:val="26"/>
          <w:lang w:val="en-GB"/>
        </w:rPr>
        <w:tab/>
        <w:t xml:space="preserve">Internet communication with the web server, the DBMS </w:t>
      </w:r>
      <w:r w:rsidRPr="002A2648">
        <w:rPr>
          <w:rFonts w:asciiTheme="majorHAnsi" w:hAnsiTheme="majorHAnsi" w:cs="Cambria-Bold"/>
          <w:bCs/>
          <w:color w:val="000000" w:themeColor="text1"/>
          <w:sz w:val="26"/>
          <w:szCs w:val="26"/>
          <w:lang w:val="en-GB"/>
        </w:rPr>
        <w:tab/>
        <w:t>and users.</w:t>
      </w:r>
    </w:p>
    <w:p w:rsidR="002A2648" w:rsidRDefault="002A2648">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autoSpaceDE w:val="0"/>
        <w:autoSpaceDN w:val="0"/>
        <w:adjustRightInd w:val="0"/>
        <w:spacing w:after="0"/>
        <w:ind w:left="1428"/>
        <w:rPr>
          <w:rFonts w:ascii="Cambria" w:hAnsi="Cambria" w:cs="Cambria"/>
          <w:b/>
          <w:sz w:val="36"/>
          <w:szCs w:val="36"/>
          <w:lang w:val="en-GB"/>
        </w:rPr>
      </w:pP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527D08" w:rsidP="000058F5">
      <w:pPr>
        <w:rPr>
          <w:rFonts w:ascii="Cambria" w:hAnsi="Cambria" w:cs="Cambria"/>
          <w:color w:val="000000" w:themeColor="text1"/>
          <w:sz w:val="26"/>
          <w:szCs w:val="26"/>
          <w:lang w:val="en-GB"/>
        </w:rPr>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45pt;height:5in">
            <v:imagedata r:id="rId15" o:title="UseCaseDiagram"/>
          </v:shape>
        </w:pict>
      </w:r>
      <w:r w:rsidR="000058F5">
        <w:rPr>
          <w:rFonts w:ascii="Cambria" w:hAnsi="Cambria" w:cs="Cambria"/>
          <w:sz w:val="26"/>
          <w:szCs w:val="26"/>
          <w:lang w:val="en-GB"/>
        </w:rPr>
        <w:t>The use case diagram above presents the</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Pr="000058F5">
        <w:rPr>
          <w:rFonts w:ascii="Cambria" w:hAnsi="Cambria" w:cs="Cambria"/>
          <w:sz w:val="26"/>
          <w:szCs w:val="26"/>
          <w:lang w:val="en-GB"/>
        </w:rPr>
        <w:t xml:space="preserve">”  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C438E6"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Moreover, if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Default="00C438E6" w:rsidP="005131FC">
      <w:pPr>
        <w:ind w:left="708"/>
        <w:rPr>
          <w:rFonts w:ascii="Cambria-Bold" w:hAnsi="Cambria-Bold" w:cs="Cambria-Bold"/>
          <w:b/>
          <w:bCs/>
          <w:sz w:val="44"/>
          <w:szCs w:val="44"/>
          <w:lang w:val="en-GB"/>
        </w:rPr>
      </w:pPr>
      <w:r>
        <w:rPr>
          <w:rFonts w:ascii="Cambria-Bold" w:hAnsi="Cambria-Bold" w:cs="Cambria-Bold"/>
          <w:b/>
          <w:bCs/>
          <w:sz w:val="44"/>
          <w:szCs w:val="44"/>
          <w:lang w:val="en-GB"/>
        </w:rPr>
        <w:br w:type="page"/>
      </w:r>
    </w:p>
    <w:tbl>
      <w:tblPr>
        <w:tblStyle w:val="Grigliatabella"/>
        <w:tblpPr w:leftFromText="180" w:rightFromText="180" w:vertAnchor="page" w:horzAnchor="page" w:tblpX="1090" w:tblpY="2165"/>
        <w:tblW w:w="9464" w:type="dxa"/>
        <w:tblInd w:w="708"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527D08"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512E55" w:rsidRDefault="00C438E6" w:rsidP="00C152DB">
            <w:pPr>
              <w:autoSpaceDE w:val="0"/>
              <w:autoSpaceDN w:val="0"/>
              <w:adjustRightInd w:val="0"/>
              <w:rPr>
                <w:rFonts w:ascii="Cambria-Bold" w:hAnsi="Cambria-Bold" w:cs="Cambria-Bold"/>
                <w:bCs/>
                <w:color w:val="000000" w:themeColor="text1"/>
                <w:sz w:val="32"/>
                <w:szCs w:val="32"/>
                <w:lang w:val="en-GB"/>
              </w:rPr>
            </w:pPr>
            <w:r w:rsidRPr="00512E55">
              <w:rPr>
                <w:rFonts w:ascii="Cambria-Bold" w:hAnsi="Cambria-Bold" w:cs="Cambria-Bold"/>
                <w:bCs/>
                <w:color w:val="000000" w:themeColor="text1"/>
                <w:sz w:val="32"/>
                <w:szCs w:val="32"/>
                <w:lang w:val="en-GB"/>
              </w:rPr>
              <w:t>If the user decides to interrupt the routine, the application homepage is showed again.</w:t>
            </w:r>
          </w:p>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C438E6" w:rsidRDefault="00C438E6" w:rsidP="00C438E6">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Ind w:w="708"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527D08"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527D08"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527D08"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527D08"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131FC" w:rsidRDefault="00565D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w:t>
            </w:r>
            <w:r w:rsidR="005131FC">
              <w:rPr>
                <w:rFonts w:ascii="Cambria-Bold" w:hAnsi="Cambria-Bold" w:cs="Cambria-Bold"/>
                <w:bCs/>
                <w:sz w:val="32"/>
                <w:szCs w:val="32"/>
                <w:lang w:val="en-GB"/>
              </w:rPr>
              <w:t>The user rolls back to the application homepage, interrupting the password recovery routine.</w:t>
            </w:r>
          </w:p>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65DE6" w:rsidP="00565DE6">
      <w:pPr>
        <w:autoSpaceDE w:val="0"/>
        <w:autoSpaceDN w:val="0"/>
        <w:adjustRightInd w:val="0"/>
        <w:spacing w:after="0" w:line="240" w:lineRule="auto"/>
        <w:ind w:firstLine="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[UC4] </w:t>
      </w:r>
      <w:r>
        <w:rPr>
          <w:rFonts w:ascii="Cambria-Bold" w:hAnsi="Cambria-Bold" w:cs="Cambria-Bold"/>
          <w:bCs/>
          <w:sz w:val="28"/>
          <w:szCs w:val="28"/>
          <w:lang w:val="en-GB"/>
        </w:rPr>
        <w:t>New activity</w:t>
      </w:r>
    </w:p>
    <w:tbl>
      <w:tblPr>
        <w:tblStyle w:val="Grigliatabella"/>
        <w:tblpPr w:leftFromText="180" w:rightFromText="180" w:vertAnchor="page" w:horzAnchor="page" w:tblpX="1090" w:tblpY="2345"/>
        <w:tblW w:w="9039" w:type="dxa"/>
        <w:tblInd w:w="708" w:type="dxa"/>
        <w:tblLook w:val="04A0" w:firstRow="1" w:lastRow="0" w:firstColumn="1" w:lastColumn="0" w:noHBand="0" w:noVBand="1"/>
      </w:tblPr>
      <w:tblGrid>
        <w:gridCol w:w="2380"/>
        <w:gridCol w:w="6659"/>
      </w:tblGrid>
      <w:tr w:rsidR="005131FC" w:rsidRPr="00565DE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527D08" w:rsidTr="005131FC">
        <w:trPr>
          <w:trHeight w:val="414"/>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527D08" w:rsidTr="005131FC">
        <w:trPr>
          <w:trHeight w:val="414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527D08"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527D08"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9A378B">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E965C1" w:rsidRDefault="005131FC" w:rsidP="005131FC">
      <w:pPr>
        <w:autoSpaceDE w:val="0"/>
        <w:autoSpaceDN w:val="0"/>
        <w:adjustRightInd w:val="0"/>
        <w:spacing w:after="0" w:line="240" w:lineRule="auto"/>
        <w:ind w:left="708"/>
        <w:rPr>
          <w:rFonts w:ascii="Cambria-Bold" w:hAnsi="Cambria-Bold" w:cs="Cambria-Bold"/>
          <w:bCs/>
          <w:sz w:val="32"/>
          <w:szCs w:val="32"/>
          <w:lang w:val="en-GB"/>
        </w:rPr>
      </w:pPr>
      <w:r>
        <w:rPr>
          <w:rFonts w:ascii="Cambria-Bold" w:hAnsi="Cambria-Bold" w:cs="Cambria-Bold"/>
          <w:b/>
          <w:bCs/>
          <w:sz w:val="28"/>
          <w:szCs w:val="28"/>
          <w:lang w:val="en-GB"/>
        </w:rPr>
        <w:lastRenderedPageBreak/>
        <w:t xml:space="preserve">[UC5] </w:t>
      </w:r>
      <w:r>
        <w:rPr>
          <w:rFonts w:ascii="Cambria-Bold" w:hAnsi="Cambria-Bold" w:cs="Cambria-Bold"/>
          <w:bCs/>
          <w:sz w:val="28"/>
          <w:szCs w:val="28"/>
          <w:lang w:val="en-GB"/>
        </w:rPr>
        <w:t>Edit activity</w:t>
      </w: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page" w:tblpX="1090" w:tblpY="2165"/>
        <w:tblW w:w="8330" w:type="dxa"/>
        <w:tblInd w:w="708" w:type="dxa"/>
        <w:tblLook w:val="04A0" w:firstRow="1" w:lastRow="0" w:firstColumn="1" w:lastColumn="0" w:noHBand="0" w:noVBand="1"/>
      </w:tblPr>
      <w:tblGrid>
        <w:gridCol w:w="2380"/>
        <w:gridCol w:w="5950"/>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5131FC">
        <w:trPr>
          <w:trHeight w:val="41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527D08"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527D08" w:rsidTr="005131FC">
        <w:trPr>
          <w:trHeight w:val="467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He clicks the proper ‘edit’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527D08" w:rsidTr="005131FC">
        <w:trPr>
          <w:trHeight w:val="113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527D08" w:rsidTr="005131FC">
        <w:trPr>
          <w:trHeight w:val="44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changes) or the user himself interrupts the edit procedure.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Ind w:w="708" w:type="dxa"/>
        <w:tblLook w:val="04A0" w:firstRow="1" w:lastRow="0" w:firstColumn="1" w:lastColumn="0" w:noHBand="0" w:noVBand="1"/>
      </w:tblPr>
      <w:tblGrid>
        <w:gridCol w:w="2380"/>
        <w:gridCol w:w="6662"/>
      </w:tblGrid>
      <w:tr w:rsidR="005131FC" w:rsidRPr="002F5906"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527D08"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527D08" w:rsidTr="005131FC">
        <w:trPr>
          <w:trHeight w:val="4550"/>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on the proper button (for further information see user interface samples)</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and activity scheduling (insert/delete lunch break)</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527D08" w:rsidTr="005131FC">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notifies the user the end of the procedure and that changes have been saved.</w:t>
            </w:r>
          </w:p>
        </w:tc>
      </w:tr>
      <w:tr w:rsidR="005131FC" w:rsidRPr="00527D08" w:rsidTr="009A378B">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5131FC" w:rsidP="009A378B">
            <w:pPr>
              <w:autoSpaceDE w:val="0"/>
              <w:autoSpaceDN w:val="0"/>
              <w:adjustRightInd w:val="0"/>
              <w:rPr>
                <w:rFonts w:ascii="Cambria-Bold" w:hAnsi="Cambria-Bold" w:cs="Cambria-Bold"/>
                <w:bCs/>
                <w:sz w:val="32"/>
                <w:szCs w:val="32"/>
                <w:lang w:val="en-GB"/>
              </w:rPr>
            </w:pPr>
            <w:r w:rsidRPr="009A378B">
              <w:rPr>
                <w:rFonts w:ascii="Cambria-Bold" w:hAnsi="Cambria-Bold" w:cs="Cambria-Bold"/>
                <w:bCs/>
                <w:sz w:val="32"/>
                <w:szCs w:val="32"/>
                <w:lang w:val="en-GB"/>
              </w:rPr>
              <w:t>The user exits the edit procedure without sav</w:t>
            </w:r>
            <w:r w:rsidR="009A378B" w:rsidRPr="009A378B">
              <w:rPr>
                <w:rFonts w:ascii="Cambria-Bold" w:hAnsi="Cambria-Bold" w:cs="Cambria-Bold"/>
                <w:bCs/>
                <w:sz w:val="32"/>
                <w:szCs w:val="32"/>
                <w:lang w:val="en-GB"/>
              </w:rPr>
              <w:t>ing the</w:t>
            </w:r>
            <w:r w:rsidRPr="009A378B">
              <w:rPr>
                <w:rFonts w:ascii="Cambria-Bold" w:hAnsi="Cambria-Bold" w:cs="Cambria-Bold"/>
                <w:bCs/>
                <w:sz w:val="32"/>
                <w:szCs w:val="32"/>
                <w:lang w:val="en-GB"/>
              </w:rPr>
              <w:t xml:space="preserve"> changes.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F23FD1" w:rsidRDefault="00F23FD1" w:rsidP="00F23FD1">
      <w:pPr>
        <w:pStyle w:val="Paragrafoelenco"/>
        <w:numPr>
          <w:ilvl w:val="2"/>
          <w:numId w:val="19"/>
        </w:numPr>
        <w:autoSpaceDE w:val="0"/>
        <w:autoSpaceDN w:val="0"/>
        <w:adjustRightInd w:val="0"/>
        <w:spacing w:after="0"/>
        <w:rPr>
          <w:rFonts w:ascii="Cambria" w:hAnsi="Cambria" w:cs="Cambria"/>
          <w:b/>
          <w:sz w:val="32"/>
          <w:szCs w:val="36"/>
          <w:lang w:val="en-GB"/>
        </w:rPr>
      </w:pPr>
      <w:r>
        <w:rPr>
          <w:rFonts w:ascii="Cambria" w:hAnsi="Cambria" w:cs="Cambria"/>
          <w:b/>
          <w:sz w:val="32"/>
          <w:szCs w:val="36"/>
          <w:lang w:val="en-GB"/>
        </w:rPr>
        <w:lastRenderedPageBreak/>
        <w:t>Class Diagram</w:t>
      </w:r>
    </w:p>
    <w:p w:rsidR="00F23FD1" w:rsidRPr="00F23FD1" w:rsidRDefault="00F23FD1" w:rsidP="00F23FD1">
      <w:pPr>
        <w:rPr>
          <w:rFonts w:ascii="Cambria" w:hAnsi="Cambria" w:cs="Cambria"/>
          <w:b/>
          <w:sz w:val="32"/>
          <w:szCs w:val="36"/>
          <w:lang w:val="en-GB"/>
        </w:rPr>
      </w:pPr>
      <w:r>
        <w:rPr>
          <w:rFonts w:ascii="Cambria" w:hAnsi="Cambria" w:cs="Cambria"/>
          <w:noProof/>
          <w:sz w:val="26"/>
          <w:szCs w:val="26"/>
          <w:lang w:val="en-GB" w:eastAsia="en-GB"/>
        </w:rPr>
        <w:drawing>
          <wp:inline distT="0" distB="0" distL="0" distR="0" wp14:anchorId="7E27199F" wp14:editId="3D0EE811">
            <wp:extent cx="6494542" cy="7101192"/>
            <wp:effectExtent l="0" t="0" r="1905" b="5080"/>
            <wp:docPr id="6" name="Immagine 6" descr="C:\Users\matteo\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AppData\Local\Microsoft\Windows\INetCache\Content.Word\Class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052" cy="7109403"/>
                    </a:xfrm>
                    <a:prstGeom prst="rect">
                      <a:avLst/>
                    </a:prstGeom>
                    <a:noFill/>
                    <a:ln>
                      <a:noFill/>
                    </a:ln>
                  </pic:spPr>
                </pic:pic>
              </a:graphicData>
            </a:graphic>
          </wp:inline>
        </w:drawing>
      </w:r>
      <w:r w:rsidR="000058F5">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proofErr w:type="spellStart"/>
      <w:r w:rsidRPr="002A2648">
        <w:rPr>
          <w:rFonts w:ascii="Cambria" w:hAnsi="Cambria" w:cs="Cambria"/>
          <w:b/>
          <w:sz w:val="32"/>
          <w:szCs w:val="36"/>
          <w:lang w:val="en-GB"/>
        </w:rPr>
        <w:t>Statechart</w:t>
      </w:r>
      <w:proofErr w:type="spellEnd"/>
      <w:r w:rsidRPr="002A2648">
        <w:rPr>
          <w:rFonts w:ascii="Cambria" w:hAnsi="Cambria" w:cs="Cambria"/>
          <w:b/>
          <w:sz w:val="32"/>
          <w:szCs w:val="36"/>
          <w:lang w:val="en-GB"/>
        </w:rPr>
        <w:t xml:space="preserve">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Pr="00A76663">
        <w:rPr>
          <w:rFonts w:ascii="Cambria" w:hAnsi="Cambria" w:cs="Cambria"/>
          <w:sz w:val="26"/>
          <w:szCs w:val="26"/>
          <w:lang w:val="en-GB"/>
        </w:rPr>
        <w:t xml:space="preserve">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527D08">
      <w:pPr>
        <w:rPr>
          <w:rFonts w:ascii="Cambria" w:hAnsi="Cambria" w:cs="Cambria"/>
          <w:b/>
          <w:sz w:val="32"/>
          <w:szCs w:val="36"/>
        </w:rPr>
      </w:pPr>
      <w:r>
        <w:rPr>
          <w:rFonts w:ascii="Cambria" w:hAnsi="Cambria" w:cs="Cambria"/>
          <w:b/>
          <w:noProof/>
          <w:sz w:val="32"/>
          <w:szCs w:val="36"/>
          <w:lang w:val="en-GB" w:eastAsia="en-GB"/>
        </w:rPr>
        <w:pict>
          <v:shape id="_x0000_i1026" type="#_x0000_t75" style="width:446.15pt;height:609.45pt">
            <v:imagedata r:id="rId19" o:title="login1"/>
          </v:shape>
        </w:pict>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527D08" w:rsidP="008A2868">
      <w:pPr>
        <w:autoSpaceDE w:val="0"/>
        <w:autoSpaceDN w:val="0"/>
        <w:adjustRightInd w:val="0"/>
        <w:spacing w:after="0"/>
        <w:rPr>
          <w:rFonts w:ascii="Cambria" w:hAnsi="Cambria" w:cs="Cambria"/>
          <w:b/>
          <w:sz w:val="28"/>
          <w:szCs w:val="36"/>
        </w:rPr>
      </w:pPr>
      <w:r>
        <w:rPr>
          <w:rFonts w:ascii="Cambria" w:hAnsi="Cambria" w:cs="Cambria"/>
          <w:sz w:val="26"/>
          <w:szCs w:val="26"/>
          <w:lang w:val="en-GB"/>
        </w:rPr>
        <w:pict>
          <v:shape id="_x0000_i1027" type="#_x0000_t75" style="width:410.15pt;height:684pt">
            <v:imagedata r:id="rId20" o:title="pr1"/>
          </v:shape>
        </w:pict>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527D08">
      <w:pPr>
        <w:rPr>
          <w:rFonts w:ascii="Cambria" w:hAnsi="Cambria" w:cs="Cambria"/>
          <w:sz w:val="26"/>
          <w:szCs w:val="26"/>
          <w:lang w:val="en-GB"/>
        </w:rPr>
      </w:pPr>
      <w:r>
        <w:rPr>
          <w:rFonts w:ascii="Cambria" w:hAnsi="Cambria" w:cs="Cambria"/>
          <w:noProof/>
          <w:sz w:val="26"/>
          <w:szCs w:val="26"/>
          <w:lang w:val="en-GB" w:eastAsia="en-GB"/>
        </w:rPr>
        <w:pict>
          <v:shape id="_x0000_i1028" type="#_x0000_t75" style="width:480.85pt;height:682.7pt">
            <v:imagedata r:id="rId21" o:title="edit activty"/>
          </v:shape>
        </w:pict>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036954" w:rsidRPr="00036954"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D655B1" w:rsidRPr="007F0427" w:rsidRDefault="00D655B1" w:rsidP="007F0427">
      <w:pPr>
        <w:rPr>
          <w:rFonts w:ascii="Cambria" w:hAnsi="Cambria" w:cs="Cambria"/>
          <w:sz w:val="26"/>
          <w:szCs w:val="26"/>
          <w:lang w:val="en-GB"/>
        </w:rPr>
      </w:pPr>
    </w:p>
    <w:p w:rsidR="00A75441" w:rsidRDefault="00A75441">
      <w:pPr>
        <w:rPr>
          <w:rFonts w:ascii="Cambria" w:hAnsi="Cambria" w:cs="Cambria"/>
          <w:b/>
          <w:sz w:val="36"/>
          <w:szCs w:val="36"/>
          <w:lang w:val="en-GB"/>
        </w:rPr>
      </w:pPr>
      <w:r>
        <w:rPr>
          <w:rFonts w:ascii="Cambria" w:hAnsi="Cambria" w:cs="Cambria"/>
          <w:b/>
          <w:sz w:val="36"/>
          <w:szCs w:val="3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527D08"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sz w:val="32"/>
          <w:szCs w:val="36"/>
        </w:rPr>
        <w:pict>
          <v:shape id="_x0000_i1029" type="#_x0000_t75" style="width:488.55pt;height:488.55pt">
            <v:imagedata r:id="rId22" o:title="pref2"/>
          </v:shape>
        </w:pict>
      </w:r>
    </w:p>
    <w:p w:rsidR="00B777E8" w:rsidRDefault="00B777E8">
      <w:pPr>
        <w:rPr>
          <w:rFonts w:ascii="Cambria" w:hAnsi="Cambria" w:cs="Cambria"/>
          <w:b/>
          <w:sz w:val="32"/>
          <w:szCs w:val="36"/>
        </w:rPr>
      </w:pPr>
      <w:r>
        <w:rPr>
          <w:rFonts w:ascii="Cambria" w:hAnsi="Cambria" w:cs="Cambria"/>
          <w:b/>
          <w:sz w:val="32"/>
          <w:szCs w:val="36"/>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527D08" w:rsidP="00B777E8">
      <w:pPr>
        <w:pStyle w:val="Paragrafoelenco"/>
        <w:ind w:left="0"/>
        <w:rPr>
          <w:rFonts w:ascii="Cambria" w:hAnsi="Cambria" w:cs="Cambria"/>
          <w:b/>
          <w:sz w:val="32"/>
          <w:szCs w:val="36"/>
        </w:rPr>
      </w:pPr>
      <w:r>
        <w:rPr>
          <w:rFonts w:ascii="Cambria" w:hAnsi="Cambria" w:cs="Cambria"/>
          <w:b/>
          <w:sz w:val="32"/>
          <w:szCs w:val="36"/>
        </w:rPr>
        <w:pict>
          <v:shape id="_x0000_i1030" type="#_x0000_t75" style="width:518.15pt;height:518.15pt">
            <v:imagedata r:id="rId23" o:title="cal2"/>
          </v:shape>
        </w:pict>
      </w:r>
    </w:p>
    <w:p w:rsidR="00B777E8" w:rsidRDefault="00C1165F" w:rsidP="00B777E8">
      <w:pPr>
        <w:pStyle w:val="Paragrafoelenco"/>
        <w:numPr>
          <w:ilvl w:val="0"/>
          <w:numId w:val="28"/>
        </w:numPr>
        <w:rPr>
          <w:rFonts w:ascii="Cambria" w:hAnsi="Cambria" w:cs="Cambria"/>
          <w:b/>
          <w:sz w:val="32"/>
          <w:szCs w:val="36"/>
        </w:rPr>
      </w:pPr>
      <w:r w:rsidRPr="00B777E8">
        <w:rPr>
          <w:rFonts w:ascii="Cambria" w:hAnsi="Cambria" w:cs="Cambria"/>
          <w:b/>
          <w:sz w:val="32"/>
          <w:szCs w:val="36"/>
        </w:rPr>
        <w:br w:type="page"/>
      </w:r>
      <w:r w:rsidR="00B777E8">
        <w:rPr>
          <w:rFonts w:ascii="Cambria" w:hAnsi="Cambria" w:cs="Cambria"/>
          <w:b/>
          <w:sz w:val="32"/>
          <w:szCs w:val="36"/>
        </w:rPr>
        <w:lastRenderedPageBreak/>
        <w:t xml:space="preserve">[UI4] </w:t>
      </w:r>
      <w:proofErr w:type="spellStart"/>
      <w:r w:rsidR="00B777E8">
        <w:rPr>
          <w:rFonts w:ascii="Cambria" w:hAnsi="Cambria" w:cs="Cambria"/>
          <w:b/>
          <w:sz w:val="32"/>
          <w:szCs w:val="36"/>
        </w:rPr>
        <w:t>Calendar</w:t>
      </w:r>
      <w:proofErr w:type="spellEnd"/>
      <w:r w:rsidR="00B777E8">
        <w:rPr>
          <w:rFonts w:ascii="Cambria" w:hAnsi="Cambria" w:cs="Cambria"/>
          <w:b/>
          <w:sz w:val="32"/>
          <w:szCs w:val="36"/>
        </w:rPr>
        <w:t xml:space="preserve"> (</w:t>
      </w:r>
      <w:proofErr w:type="spellStart"/>
      <w:r w:rsidR="00B777E8">
        <w:rPr>
          <w:rFonts w:ascii="Cambria" w:hAnsi="Cambria" w:cs="Cambria"/>
          <w:b/>
          <w:sz w:val="32"/>
          <w:szCs w:val="36"/>
        </w:rPr>
        <w:t>day</w:t>
      </w:r>
      <w:proofErr w:type="spellEnd"/>
      <w:r w:rsidR="00B777E8">
        <w:rPr>
          <w:rFonts w:ascii="Cambria" w:hAnsi="Cambria" w:cs="Cambria"/>
          <w:b/>
          <w:sz w:val="32"/>
          <w:szCs w:val="36"/>
        </w:rPr>
        <w:t>)</w:t>
      </w:r>
    </w:p>
    <w:p w:rsidR="00B777E8" w:rsidRPr="00B777E8" w:rsidRDefault="00527D08" w:rsidP="00B777E8">
      <w:pPr>
        <w:rPr>
          <w:rFonts w:ascii="Cambria" w:hAnsi="Cambria" w:cs="Cambria"/>
          <w:b/>
          <w:sz w:val="32"/>
          <w:szCs w:val="36"/>
        </w:rPr>
      </w:pPr>
      <w:r>
        <w:pict>
          <v:shape id="_x0000_i1031" type="#_x0000_t75" style="width:505.3pt;height:505.3pt">
            <v:imagedata r:id="rId23" o:title="cal2"/>
          </v:shape>
        </w:pict>
      </w:r>
      <w:r w:rsidR="00B777E8" w:rsidRPr="00B777E8">
        <w:rPr>
          <w:rFonts w:ascii="Cambria" w:hAnsi="Cambria" w:cs="Cambria"/>
          <w:b/>
          <w:sz w:val="32"/>
          <w:szCs w:val="36"/>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527D08" w:rsidP="00B777E8">
      <w:pPr>
        <w:pStyle w:val="Paragrafoelenco"/>
        <w:ind w:left="0"/>
        <w:rPr>
          <w:rFonts w:ascii="Cambria" w:hAnsi="Cambria" w:cs="Cambria"/>
          <w:b/>
          <w:sz w:val="32"/>
          <w:szCs w:val="36"/>
        </w:rPr>
      </w:pPr>
      <w:r>
        <w:rPr>
          <w:rFonts w:ascii="Cambria" w:hAnsi="Cambria" w:cs="Cambria"/>
          <w:b/>
          <w:sz w:val="32"/>
          <w:szCs w:val="36"/>
        </w:rPr>
        <w:pict>
          <v:shape id="_x0000_i1032" type="#_x0000_t75" style="width:505.3pt;height:505.3pt">
            <v:imagedata r:id="rId24" o:title="menu"/>
          </v:shape>
        </w:pict>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Default="00D655B1">
      <w:pPr>
        <w:rPr>
          <w:rFonts w:ascii="Cambria" w:hAnsi="Cambria" w:cs="Cambria"/>
          <w:sz w:val="26"/>
          <w:szCs w:val="26"/>
          <w:lang w:val="en-GB"/>
        </w:rPr>
      </w:pP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527D08" w:rsidP="00B777E8">
      <w:pPr>
        <w:rPr>
          <w:rFonts w:ascii="Cambria" w:hAnsi="Cambria" w:cs="Cambria"/>
          <w:sz w:val="26"/>
          <w:szCs w:val="26"/>
          <w:lang w:val="en-GB"/>
        </w:rPr>
      </w:pPr>
      <w:r>
        <w:rPr>
          <w:rFonts w:ascii="Cambria" w:hAnsi="Cambria" w:cs="Cambria"/>
          <w:sz w:val="26"/>
          <w:szCs w:val="26"/>
          <w:lang w:val="en-GB"/>
        </w:rPr>
        <w:pict>
          <v:shape id="_x0000_i1033" type="#_x0000_t75" style="width:518.15pt;height:518.15pt">
            <v:imagedata r:id="rId25" o:title="guide_2"/>
          </v:shape>
        </w:pict>
      </w:r>
    </w:p>
    <w:p w:rsidR="00B777E8" w:rsidRDefault="00B777E8">
      <w:pPr>
        <w:rPr>
          <w:rFonts w:ascii="Cambria" w:hAnsi="Cambria" w:cs="Cambria"/>
          <w:sz w:val="26"/>
          <w:szCs w:val="26"/>
          <w:lang w:val="en-GB"/>
        </w:rPr>
      </w:pPr>
      <w:r>
        <w:rPr>
          <w:rFonts w:ascii="Cambria" w:hAnsi="Cambria" w:cs="Cambria"/>
          <w:sz w:val="26"/>
          <w:szCs w:val="26"/>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b/>
          <w:sz w:val="32"/>
          <w:szCs w:val="36"/>
        </w:rPr>
        <w:pict>
          <v:shape id="_x0000_i1034" type="#_x0000_t75" style="width:524.55pt;height:524.55pt">
            <v:imagedata r:id="rId26" o:title="trav"/>
          </v:shape>
        </w:pict>
      </w:r>
      <w:r w:rsidR="00B777E8" w:rsidRPr="00B777E8">
        <w:rPr>
          <w:rFonts w:ascii="Cambria" w:hAnsi="Cambria" w:cs="Cambria"/>
          <w:sz w:val="26"/>
          <w:szCs w:val="26"/>
          <w:lang w:val="en-GB"/>
        </w:rPr>
        <w:br w:type="page"/>
      </w:r>
      <w:r>
        <w:rPr>
          <w:rFonts w:ascii="Cambria-Bold" w:hAnsi="Cambria-Bold" w:cs="Cambria-Bold"/>
          <w:b/>
          <w:bCs/>
          <w:sz w:val="44"/>
          <w:szCs w:val="44"/>
          <w:lang w:val="en-GB"/>
        </w:rPr>
        <w:lastRenderedPageBreak/>
        <w:t>4</w:t>
      </w:r>
      <w:r w:rsidRPr="00FA210F">
        <w:rPr>
          <w:rFonts w:ascii="Cambria-Bold" w:hAnsi="Cambria-Bold" w:cs="Cambria-Bold"/>
          <w:b/>
          <w:bCs/>
          <w:sz w:val="44"/>
          <w:szCs w:val="44"/>
          <w:lang w:val="en-GB"/>
        </w:rPr>
        <w:t xml:space="preserve">. </w:t>
      </w:r>
      <w:r>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Pr="00527D08">
        <w:rPr>
          <w:rFonts w:ascii="Cambria" w:hAnsi="Cambria" w:cs="Cambria"/>
          <w:b/>
          <w:sz w:val="36"/>
          <w:szCs w:val="36"/>
          <w:lang w:val="en-GB"/>
        </w:rPr>
        <w:t>4.1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527D08" w:rsidRDefault="00527D08">
      <w:pPr>
        <w:rPr>
          <w:rFonts w:ascii="Cambria-Bold" w:hAnsi="Cambria-Bold" w:cs="Cambria-Bold"/>
          <w:b/>
          <w:bCs/>
          <w:sz w:val="44"/>
          <w:szCs w:val="44"/>
          <w:lang w:val="en-GB"/>
        </w:rPr>
        <w:sectPr w:rsidR="00527D08">
          <w:footerReference w:type="default" r:id="rId27"/>
          <w:pgSz w:w="11906" w:h="16838"/>
          <w:pgMar w:top="1417" w:right="1134" w:bottom="1134" w:left="1134" w:header="708" w:footer="708" w:gutter="0"/>
          <w:cols w:space="708"/>
          <w:docGrid w:linePitch="360"/>
        </w:sectPr>
      </w:pPr>
      <w:r>
        <w:rPr>
          <w:rFonts w:ascii="Cambria-Bold" w:hAnsi="Cambria-Bold" w:cs="Cambria-Bold"/>
          <w:b/>
          <w:bCs/>
          <w:sz w:val="44"/>
          <w:szCs w:val="44"/>
          <w:lang w:val="en-GB"/>
        </w:rPr>
        <w:br w:type="page"/>
      </w: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Pr="00527D08">
        <w:rPr>
          <w:rFonts w:ascii="Cambria" w:hAnsi="Cambria" w:cs="Cambria"/>
          <w:b/>
          <w:sz w:val="36"/>
          <w:szCs w:val="36"/>
          <w:lang w:val="en-GB"/>
        </w:rPr>
        <w:t>4.2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527D08">
      <w:pPr>
        <w:rPr>
          <w:rFonts w:ascii="Cambria" w:hAnsi="Cambria" w:cs="Cambria"/>
          <w:b/>
          <w:sz w:val="26"/>
          <w:szCs w:val="26"/>
          <w:lang w:val="en-GB"/>
        </w:rPr>
      </w:pPr>
      <w:r>
        <w:rPr>
          <w:rFonts w:ascii="Cambria" w:hAnsi="Cambria" w:cs="Cambria"/>
          <w:b/>
          <w:sz w:val="26"/>
          <w:szCs w:val="26"/>
          <w:lang w:val="en-GB"/>
        </w:rPr>
        <w:pict>
          <v:shape id="_x0000_i1035" type="#_x0000_t75" style="width:744.45pt;height:366.45pt">
            <v:imagedata r:id="rId28" o:title="pw1"/>
          </v:shape>
        </w:pict>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pict>
          <v:shape id="_x0000_i1036" type="#_x0000_t75" style="width:765pt;height:5in">
            <v:imagedata r:id="rId29" o:title="pw2"/>
          </v:shape>
        </w:pict>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w:t>
      </w:r>
      <w:r>
        <w:rPr>
          <w:rFonts w:ascii="Cambria" w:hAnsi="Cambria" w:cs="Cambria"/>
          <w:b/>
          <w:sz w:val="26"/>
          <w:szCs w:val="26"/>
          <w:lang w:val="en-GB"/>
        </w:rPr>
        <w:t>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5137F4">
        <w:rPr>
          <w:rFonts w:ascii="Cambria" w:hAnsi="Cambria" w:cs="Cambria"/>
          <w:b/>
          <w:sz w:val="26"/>
          <w:szCs w:val="26"/>
          <w:lang w:val="en-GB"/>
        </w:rPr>
        <w:pict>
          <v:shape id="_x0000_i1037" type="#_x0000_t75" style="width:585pt;height:356.15pt">
            <v:imagedata r:id="rId30" o:title="pw3"/>
          </v:shape>
        </w:pict>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sectPr w:rsidR="005137F4" w:rsidSect="00527D08">
          <w:pgSz w:w="16838" w:h="11906" w:orient="landscape"/>
          <w:pgMar w:top="1134" w:right="1418" w:bottom="1134" w:left="1134" w:header="709" w:footer="709" w:gutter="0"/>
          <w:cols w:space="708"/>
          <w:docGrid w:linePitch="360"/>
        </w:sectPr>
      </w:pPr>
    </w:p>
    <w:p w:rsidR="00EF5701" w:rsidRPr="00FA210F" w:rsidRDefault="00EF5701" w:rsidP="00527D08">
      <w:pPr>
        <w:rPr>
          <w:rFonts w:ascii="Cambria-Bold" w:hAnsi="Cambria-Bold" w:cs="Cambria-Bold"/>
          <w:b/>
          <w:bCs/>
          <w:sz w:val="44"/>
          <w:szCs w:val="44"/>
          <w:lang w:val="en-GB"/>
        </w:rPr>
      </w:pPr>
      <w:r w:rsidRPr="00FA210F">
        <w:rPr>
          <w:rFonts w:ascii="Cambria-Bold" w:hAnsi="Cambria-Bold" w:cs="Cambria-Bold"/>
          <w:b/>
          <w:bCs/>
          <w:sz w:val="44"/>
          <w:szCs w:val="44"/>
          <w:lang w:val="en-GB"/>
        </w:rPr>
        <w:lastRenderedPageBreak/>
        <w:t>5.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 xml:space="preserve">This section will provide detailed information about the </w:t>
      </w:r>
      <w:proofErr w:type="spellStart"/>
      <w:r w:rsidRPr="00FA210F">
        <w:rPr>
          <w:rFonts w:ascii="Cambria" w:hAnsi="Cambria" w:cs="Cambria"/>
          <w:sz w:val="26"/>
          <w:szCs w:val="26"/>
          <w:lang w:val="en-GB"/>
        </w:rPr>
        <w:t>nomver</w:t>
      </w:r>
      <w:proofErr w:type="spellEnd"/>
      <w:r w:rsidRPr="00FA210F">
        <w:rPr>
          <w:rFonts w:ascii="Cambria" w:hAnsi="Cambria" w:cs="Cambria"/>
          <w:sz w:val="26"/>
          <w:szCs w:val="26"/>
          <w:lang w:val="en-GB"/>
        </w:rPr>
        <w:t xml:space="preserve">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bl>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bl>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14-oct-17 UI</w:t>
            </w:r>
          </w:p>
        </w:tc>
        <w:tc>
          <w:tcPr>
            <w:tcW w:w="2433" w:type="dxa"/>
          </w:tcPr>
          <w:p w:rsidR="00630621" w:rsidRPr="00630621" w:rsidRDefault="002B46E8" w:rsidP="00C152DB">
            <w:pPr>
              <w:rPr>
                <w:rFonts w:asciiTheme="majorHAnsi" w:hAnsiTheme="majorHAnsi"/>
                <w:sz w:val="26"/>
                <w:szCs w:val="26"/>
                <w:lang w:val="en-GB"/>
              </w:rPr>
            </w:pPr>
            <w:r>
              <w:rPr>
                <w:rFonts w:asciiTheme="majorHAnsi" w:hAnsiTheme="majorHAnsi"/>
                <w:sz w:val="26"/>
                <w:szCs w:val="26"/>
                <w:lang w:val="en-GB"/>
              </w:rPr>
              <w:t>1,5</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F06" w:rsidRDefault="008F6F06" w:rsidP="00CC4BF7">
      <w:pPr>
        <w:spacing w:after="0" w:line="240" w:lineRule="auto"/>
      </w:pPr>
      <w:r>
        <w:separator/>
      </w:r>
    </w:p>
  </w:endnote>
  <w:endnote w:type="continuationSeparator" w:id="0">
    <w:p w:rsidR="008F6F06" w:rsidRDefault="008F6F06"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D08" w:rsidRDefault="00527D08">
    <w:pPr>
      <w:pStyle w:val="Pidipagina"/>
      <w:jc w:val="right"/>
    </w:pPr>
  </w:p>
  <w:p w:rsidR="00527D08" w:rsidRDefault="00527D08" w:rsidP="00CC4BF7">
    <w:pPr>
      <w:pStyle w:val="Pidipagina"/>
      <w:jc w:val="right"/>
    </w:pPr>
    <w:sdt>
      <w:sdtPr>
        <w:id w:val="-1172792375"/>
        <w:docPartObj>
          <w:docPartGallery w:val="Page Numbers (Bottom of Page)"/>
          <w:docPartUnique/>
        </w:docPartObj>
      </w:sdtPr>
      <w:sdtContent>
        <w:r>
          <w:fldChar w:fldCharType="begin"/>
        </w:r>
        <w:r>
          <w:instrText>PAGE   \* MERGEFORMAT</w:instrText>
        </w:r>
        <w:r>
          <w:fldChar w:fldCharType="separate"/>
        </w:r>
        <w:r w:rsidR="005137F4">
          <w:rPr>
            <w:noProof/>
          </w:rPr>
          <w:t>2</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F06" w:rsidRDefault="008F6F06" w:rsidP="00CC4BF7">
      <w:pPr>
        <w:spacing w:after="0" w:line="240" w:lineRule="auto"/>
      </w:pPr>
      <w:r>
        <w:separator/>
      </w:r>
    </w:p>
  </w:footnote>
  <w:footnote w:type="continuationSeparator" w:id="0">
    <w:p w:rsidR="008F6F06" w:rsidRDefault="008F6F06"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1">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2">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3">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136"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6">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9">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AD15AA5"/>
    <w:multiLevelType w:val="hybridMultilevel"/>
    <w:tmpl w:val="7EF2B298"/>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1">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2">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3">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4">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5">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4"/>
  </w:num>
  <w:num w:numId="3">
    <w:abstractNumId w:val="13"/>
  </w:num>
  <w:num w:numId="4">
    <w:abstractNumId w:val="24"/>
  </w:num>
  <w:num w:numId="5">
    <w:abstractNumId w:val="3"/>
  </w:num>
  <w:num w:numId="6">
    <w:abstractNumId w:val="9"/>
  </w:num>
  <w:num w:numId="7">
    <w:abstractNumId w:val="6"/>
  </w:num>
  <w:num w:numId="8">
    <w:abstractNumId w:val="11"/>
  </w:num>
  <w:num w:numId="9">
    <w:abstractNumId w:val="23"/>
  </w:num>
  <w:num w:numId="10">
    <w:abstractNumId w:val="10"/>
  </w:num>
  <w:num w:numId="11">
    <w:abstractNumId w:val="18"/>
  </w:num>
  <w:num w:numId="12">
    <w:abstractNumId w:val="22"/>
  </w:num>
  <w:num w:numId="13">
    <w:abstractNumId w:val="8"/>
  </w:num>
  <w:num w:numId="14">
    <w:abstractNumId w:val="16"/>
  </w:num>
  <w:num w:numId="15">
    <w:abstractNumId w:val="21"/>
  </w:num>
  <w:num w:numId="16">
    <w:abstractNumId w:val="5"/>
  </w:num>
  <w:num w:numId="17">
    <w:abstractNumId w:val="12"/>
  </w:num>
  <w:num w:numId="18">
    <w:abstractNumId w:val="7"/>
  </w:num>
  <w:num w:numId="19">
    <w:abstractNumId w:val="15"/>
  </w:num>
  <w:num w:numId="20">
    <w:abstractNumId w:val="19"/>
  </w:num>
  <w:num w:numId="21">
    <w:abstractNumId w:val="0"/>
  </w:num>
  <w:num w:numId="22">
    <w:abstractNumId w:val="4"/>
  </w:num>
  <w:num w:numId="23">
    <w:abstractNumId w:val="26"/>
  </w:num>
  <w:num w:numId="24">
    <w:abstractNumId w:val="2"/>
  </w:num>
  <w:num w:numId="25">
    <w:abstractNumId w:val="17"/>
  </w:num>
  <w:num w:numId="26">
    <w:abstractNumId w:val="25"/>
  </w:num>
  <w:num w:numId="27">
    <w:abstractNumId w:val="27"/>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7F11"/>
    <w:rsid w:val="00055197"/>
    <w:rsid w:val="00061B86"/>
    <w:rsid w:val="00074ADA"/>
    <w:rsid w:val="000D28C6"/>
    <w:rsid w:val="00104990"/>
    <w:rsid w:val="0011167D"/>
    <w:rsid w:val="00145ADE"/>
    <w:rsid w:val="00152727"/>
    <w:rsid w:val="00165F9D"/>
    <w:rsid w:val="0016764A"/>
    <w:rsid w:val="001B1B39"/>
    <w:rsid w:val="001E23F7"/>
    <w:rsid w:val="001F3621"/>
    <w:rsid w:val="00207699"/>
    <w:rsid w:val="00230625"/>
    <w:rsid w:val="00235D69"/>
    <w:rsid w:val="0024586E"/>
    <w:rsid w:val="0025295F"/>
    <w:rsid w:val="00266057"/>
    <w:rsid w:val="002802DE"/>
    <w:rsid w:val="002A2648"/>
    <w:rsid w:val="002B14BF"/>
    <w:rsid w:val="002B46E8"/>
    <w:rsid w:val="002D6545"/>
    <w:rsid w:val="002F369D"/>
    <w:rsid w:val="0032583E"/>
    <w:rsid w:val="00331818"/>
    <w:rsid w:val="00343C3D"/>
    <w:rsid w:val="00390A78"/>
    <w:rsid w:val="003E36F0"/>
    <w:rsid w:val="003F043E"/>
    <w:rsid w:val="003F2A4F"/>
    <w:rsid w:val="003F40B0"/>
    <w:rsid w:val="00414F5D"/>
    <w:rsid w:val="00415D87"/>
    <w:rsid w:val="00455989"/>
    <w:rsid w:val="00456445"/>
    <w:rsid w:val="00467DC3"/>
    <w:rsid w:val="004774A8"/>
    <w:rsid w:val="004D3BEF"/>
    <w:rsid w:val="004E5AB0"/>
    <w:rsid w:val="004F0766"/>
    <w:rsid w:val="00502FCD"/>
    <w:rsid w:val="00511D27"/>
    <w:rsid w:val="005131FC"/>
    <w:rsid w:val="005137F4"/>
    <w:rsid w:val="0051773C"/>
    <w:rsid w:val="00527D08"/>
    <w:rsid w:val="0054132C"/>
    <w:rsid w:val="00542D01"/>
    <w:rsid w:val="005538B2"/>
    <w:rsid w:val="00565DE6"/>
    <w:rsid w:val="00593CDC"/>
    <w:rsid w:val="005A0315"/>
    <w:rsid w:val="00620857"/>
    <w:rsid w:val="00630621"/>
    <w:rsid w:val="00652F68"/>
    <w:rsid w:val="00656F7E"/>
    <w:rsid w:val="006920F0"/>
    <w:rsid w:val="006C64CE"/>
    <w:rsid w:val="006D0360"/>
    <w:rsid w:val="006D3188"/>
    <w:rsid w:val="006F6BEC"/>
    <w:rsid w:val="00714438"/>
    <w:rsid w:val="0076129D"/>
    <w:rsid w:val="00785131"/>
    <w:rsid w:val="00792BFC"/>
    <w:rsid w:val="00793126"/>
    <w:rsid w:val="007B42CD"/>
    <w:rsid w:val="007D328D"/>
    <w:rsid w:val="007F0427"/>
    <w:rsid w:val="007F3B40"/>
    <w:rsid w:val="008448EF"/>
    <w:rsid w:val="00853CB2"/>
    <w:rsid w:val="00870A75"/>
    <w:rsid w:val="0087512F"/>
    <w:rsid w:val="008769EB"/>
    <w:rsid w:val="00895686"/>
    <w:rsid w:val="008A2868"/>
    <w:rsid w:val="008C1B28"/>
    <w:rsid w:val="008F6F06"/>
    <w:rsid w:val="00926686"/>
    <w:rsid w:val="00927FB0"/>
    <w:rsid w:val="00953279"/>
    <w:rsid w:val="00953E5C"/>
    <w:rsid w:val="0095409B"/>
    <w:rsid w:val="009575A1"/>
    <w:rsid w:val="009A1CA0"/>
    <w:rsid w:val="009A378B"/>
    <w:rsid w:val="009C0371"/>
    <w:rsid w:val="009C0F5E"/>
    <w:rsid w:val="009F0BB1"/>
    <w:rsid w:val="009F38BC"/>
    <w:rsid w:val="00A100E3"/>
    <w:rsid w:val="00A36769"/>
    <w:rsid w:val="00A75441"/>
    <w:rsid w:val="00A76663"/>
    <w:rsid w:val="00A916CE"/>
    <w:rsid w:val="00AA4F46"/>
    <w:rsid w:val="00AA5CF3"/>
    <w:rsid w:val="00AC6731"/>
    <w:rsid w:val="00AD31F8"/>
    <w:rsid w:val="00AE71EE"/>
    <w:rsid w:val="00AF4F90"/>
    <w:rsid w:val="00B04F5D"/>
    <w:rsid w:val="00B334CF"/>
    <w:rsid w:val="00B42219"/>
    <w:rsid w:val="00B42390"/>
    <w:rsid w:val="00B62215"/>
    <w:rsid w:val="00B777E8"/>
    <w:rsid w:val="00BA0630"/>
    <w:rsid w:val="00BA7448"/>
    <w:rsid w:val="00BB46B2"/>
    <w:rsid w:val="00BB7357"/>
    <w:rsid w:val="00BF1D67"/>
    <w:rsid w:val="00C1165F"/>
    <w:rsid w:val="00C152DB"/>
    <w:rsid w:val="00C316DA"/>
    <w:rsid w:val="00C438E6"/>
    <w:rsid w:val="00C6029C"/>
    <w:rsid w:val="00C71127"/>
    <w:rsid w:val="00CA7D91"/>
    <w:rsid w:val="00CB279A"/>
    <w:rsid w:val="00CB2B34"/>
    <w:rsid w:val="00CC4BF7"/>
    <w:rsid w:val="00D02F13"/>
    <w:rsid w:val="00D05F2B"/>
    <w:rsid w:val="00D3022C"/>
    <w:rsid w:val="00D32368"/>
    <w:rsid w:val="00D655B1"/>
    <w:rsid w:val="00DB114A"/>
    <w:rsid w:val="00DE3F92"/>
    <w:rsid w:val="00DF155A"/>
    <w:rsid w:val="00E23491"/>
    <w:rsid w:val="00E504D9"/>
    <w:rsid w:val="00E7534F"/>
    <w:rsid w:val="00E75BA6"/>
    <w:rsid w:val="00E84C54"/>
    <w:rsid w:val="00E9441F"/>
    <w:rsid w:val="00EA4EE9"/>
    <w:rsid w:val="00EA5FE2"/>
    <w:rsid w:val="00EB669D"/>
    <w:rsid w:val="00EF5701"/>
    <w:rsid w:val="00F0573B"/>
    <w:rsid w:val="00F23FD1"/>
    <w:rsid w:val="00F26E9C"/>
    <w:rsid w:val="00F608BF"/>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ysql.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6.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eveloper.yahoo.com/weather/" TargetMode="External"/><Relationship Id="rId22" Type="http://schemas.openxmlformats.org/officeDocument/2006/relationships/image" Target="media/image9.jpeg"/><Relationship Id="rId27" Type="http://schemas.openxmlformats.org/officeDocument/2006/relationships/footer" Target="footer1.xml"/><Relationship Id="rId30"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CCDCC-2E72-4289-9129-6C421B5DE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38</Pages>
  <Words>4579</Words>
  <Characters>26103</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72</cp:revision>
  <dcterms:created xsi:type="dcterms:W3CDTF">2017-10-06T07:24:00Z</dcterms:created>
  <dcterms:modified xsi:type="dcterms:W3CDTF">2017-10-17T13:14:00Z</dcterms:modified>
</cp:coreProperties>
</file>