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C7BE" w14:textId="52E69083" w:rsidR="00B501EB" w:rsidRDefault="001A12D2" w:rsidP="001A12D2">
      <w:pPr>
        <w:jc w:val="center"/>
        <w:rPr>
          <w:b/>
          <w:bCs/>
          <w:sz w:val="36"/>
          <w:szCs w:val="36"/>
        </w:rPr>
      </w:pPr>
      <w:r w:rsidRPr="001A12D2">
        <w:rPr>
          <w:b/>
          <w:bCs/>
          <w:sz w:val="36"/>
          <w:szCs w:val="36"/>
        </w:rPr>
        <w:t>GLOSSARIO</w:t>
      </w:r>
    </w:p>
    <w:p w14:paraId="7242DD55" w14:textId="0A320DBA" w:rsidR="001A12D2" w:rsidRDefault="001A12D2" w:rsidP="001A12D2">
      <w:pPr>
        <w:rPr>
          <w:b/>
          <w:bCs/>
          <w:sz w:val="36"/>
          <w:szCs w:val="36"/>
        </w:rPr>
      </w:pPr>
    </w:p>
    <w:p w14:paraId="3D45582F" w14:textId="32642845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Attivo </w:t>
      </w:r>
      <w:r>
        <w:t>(conto corrente): viene definito un conto corrente con un deposito maggiore o uguale alla somma minima prelevabile</w:t>
      </w:r>
    </w:p>
    <w:p w14:paraId="4769BF59" w14:textId="2F08F5B4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Veloce</w:t>
      </w:r>
      <w:r>
        <w:t>: lo sportello non deve avere tempi di elaborazione troppo lunghi</w:t>
      </w:r>
    </w:p>
    <w:p w14:paraId="05C6CCAB" w14:textId="6388BDA6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Conto Corrente</w:t>
      </w:r>
      <w:r>
        <w:t>: deposito monetario di un cliente nella banca</w:t>
      </w:r>
    </w:p>
    <w:p w14:paraId="0FE07534" w14:textId="51FAEB91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 Di Emissione</w:t>
      </w:r>
      <w:r w:rsidRPr="001A12D2">
        <w:t>:</w:t>
      </w:r>
      <w:r>
        <w:t xml:space="preserve"> data di attivazione della carta di credito</w:t>
      </w:r>
    </w:p>
    <w:p w14:paraId="4D47A4A2" w14:textId="2CF3BF8D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 di Scadenza</w:t>
      </w:r>
      <w:r>
        <w:t>: data in cui la carta di credito viene disabilitata</w:t>
      </w:r>
    </w:p>
    <w:p w14:paraId="1E085B84" w14:textId="16622B2A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Database degli accidenti</w:t>
      </w:r>
      <w:r>
        <w:t>: tabella in cui rientrano tutte le carte di credito rubate o perse segnalate dal cliente</w:t>
      </w:r>
    </w:p>
    <w:p w14:paraId="4F1EB51C" w14:textId="41350292" w:rsidR="001A12D2" w:rsidRPr="00F6534F" w:rsidRDefault="00F6534F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Estratto Conto</w:t>
      </w:r>
      <w:r w:rsidRPr="00F6534F">
        <w:t>:</w:t>
      </w:r>
      <w:r>
        <w:rPr>
          <w:b/>
          <w:bCs/>
        </w:rPr>
        <w:t xml:space="preserve"> </w:t>
      </w:r>
      <w:r>
        <w:t>ricevuta emessa dall’ATM con segnalate tutte le transazioni bancarie effettuate nel periodo selezionato</w:t>
      </w:r>
    </w:p>
    <w:p w14:paraId="5E609C88" w14:textId="77777777" w:rsidR="00F6534F" w:rsidRPr="00F6534F" w:rsidRDefault="00F6534F" w:rsidP="00F6534F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Fattura: </w:t>
      </w:r>
      <w:r w:rsidRPr="00F6534F">
        <w:t xml:space="preserve">documento emesso dalle </w:t>
      </w:r>
      <w:proofErr w:type="spellStart"/>
      <w:r w:rsidRPr="00F6534F">
        <w:t>societa</w:t>
      </w:r>
      <w:proofErr w:type="spellEnd"/>
      <w:r w:rsidRPr="00F6534F">
        <w:t xml:space="preserve">̀ di fornitura (acqua, </w:t>
      </w:r>
      <w:proofErr w:type="spellStart"/>
      <w:r w:rsidRPr="00F6534F">
        <w:t>elettricita</w:t>
      </w:r>
      <w:proofErr w:type="spellEnd"/>
      <w:r w:rsidRPr="00F6534F">
        <w:t xml:space="preserve">̀, telefono, e gas), contenente un codice utente, un codice operazione e l’importo da pagare. </w:t>
      </w:r>
    </w:p>
    <w:p w14:paraId="0EC0CCE9" w14:textId="77777777" w:rsidR="00F6534F" w:rsidRDefault="00F6534F" w:rsidP="00F6534F">
      <w:pPr>
        <w:pStyle w:val="Paragrafoelenco"/>
        <w:numPr>
          <w:ilvl w:val="0"/>
          <w:numId w:val="2"/>
        </w:numPr>
      </w:pPr>
      <w:r w:rsidRPr="00F6534F">
        <w:rPr>
          <w:b/>
          <w:bCs/>
        </w:rPr>
        <w:t>Numero di filiale</w:t>
      </w:r>
      <w:r w:rsidRPr="00F6534F">
        <w:t xml:space="preserve">: codice associato alla banca in cui l’ATM è installato. </w:t>
      </w:r>
    </w:p>
    <w:p w14:paraId="0EB09D19" w14:textId="77777777" w:rsidR="00F6534F" w:rsidRDefault="00F6534F" w:rsidP="00F6534F">
      <w:pPr>
        <w:pStyle w:val="Paragrafoelenco"/>
        <w:numPr>
          <w:ilvl w:val="0"/>
          <w:numId w:val="2"/>
        </w:numPr>
      </w:pPr>
      <w:r w:rsidRPr="00F6534F">
        <w:rPr>
          <w:b/>
          <w:bCs/>
        </w:rPr>
        <w:t>Numero di serie</w:t>
      </w:r>
      <w:r w:rsidRPr="00F6534F">
        <w:t xml:space="preserve">: numero che rende unico ed inequivocabile il singolo ATM. </w:t>
      </w:r>
    </w:p>
    <w:p w14:paraId="40997ABD" w14:textId="2318C735" w:rsidR="00F6534F" w:rsidRDefault="00F6534F" w:rsidP="00F6534F">
      <w:pPr>
        <w:pStyle w:val="Paragrafoelenco"/>
        <w:numPr>
          <w:ilvl w:val="0"/>
          <w:numId w:val="2"/>
        </w:numPr>
      </w:pPr>
      <w:r w:rsidRPr="00F6534F">
        <w:rPr>
          <w:b/>
          <w:bCs/>
        </w:rPr>
        <w:t>PIN:</w:t>
      </w:r>
      <w:r w:rsidRPr="00F6534F">
        <w:t xml:space="preserve"> codice segreto di conoscenza del solo cliente, che permette di accedere all’ATM. </w:t>
      </w:r>
    </w:p>
    <w:p w14:paraId="3CE90613" w14:textId="77777777" w:rsidR="00F6534F" w:rsidRDefault="00F6534F" w:rsidP="001B30B9">
      <w:pPr>
        <w:pStyle w:val="Paragrafoelenco"/>
        <w:numPr>
          <w:ilvl w:val="0"/>
          <w:numId w:val="2"/>
        </w:numPr>
      </w:pPr>
      <w:r>
        <w:rPr>
          <w:rFonts w:ascii="Verdana,Bold" w:hAnsi="Verdana,Bold"/>
          <w:sz w:val="20"/>
          <w:szCs w:val="20"/>
        </w:rPr>
        <w:t>Prelievo</w:t>
      </w:r>
      <w:r w:rsidRPr="001B30B9">
        <w:t xml:space="preserve">: l’azione di prendere una parte (prestabilita dal cliente) di denaro dal conto corrente. </w:t>
      </w:r>
    </w:p>
    <w:p w14:paraId="7AF5A234" w14:textId="77777777" w:rsidR="001B30B9" w:rsidRDefault="001B30B9" w:rsidP="001B30B9">
      <w:pPr>
        <w:pStyle w:val="Paragrafoelenco"/>
        <w:numPr>
          <w:ilvl w:val="0"/>
          <w:numId w:val="2"/>
        </w:numPr>
      </w:pPr>
      <w:r w:rsidRPr="001B30B9">
        <w:rPr>
          <w:b/>
          <w:bCs/>
        </w:rPr>
        <w:t>Prelievo</w:t>
      </w:r>
      <w:r w:rsidRPr="001B30B9">
        <w:t xml:space="preserve">: l’azione di prendere una parte (prestabilita dal cliente) di denaro dal conto corrente. </w:t>
      </w:r>
    </w:p>
    <w:p w14:paraId="4ECA9024" w14:textId="77777777" w:rsidR="001B30B9" w:rsidRDefault="001B30B9" w:rsidP="001B30B9">
      <w:pPr>
        <w:pStyle w:val="Paragrafoelenco"/>
        <w:numPr>
          <w:ilvl w:val="0"/>
          <w:numId w:val="2"/>
        </w:numPr>
      </w:pPr>
      <w:r w:rsidRPr="001B30B9">
        <w:rPr>
          <w:b/>
          <w:bCs/>
        </w:rPr>
        <w:t>Ricevuta</w:t>
      </w:r>
      <w:r w:rsidRPr="001B30B9">
        <w:t xml:space="preserve">: documento emesso dall’ATM che attesta l’avvenuto prelievo. </w:t>
      </w:r>
    </w:p>
    <w:p w14:paraId="7E89A2E6" w14:textId="77777777" w:rsidR="001B30B9" w:rsidRDefault="001B30B9" w:rsidP="001B30B9">
      <w:pPr>
        <w:pStyle w:val="Paragrafoelenco"/>
        <w:numPr>
          <w:ilvl w:val="0"/>
          <w:numId w:val="2"/>
        </w:numPr>
      </w:pPr>
      <w:r w:rsidRPr="001B30B9">
        <w:rPr>
          <w:b/>
          <w:bCs/>
        </w:rPr>
        <w:t>Sequestrare</w:t>
      </w:r>
      <w:r w:rsidRPr="001B30B9">
        <w:t xml:space="preserve">: (la tessera magnetica) termine con cui la tessera magnetica, una volta che il cliente ha inserito un codice errato per tre volte, o essendo stata riconosciuta come tessera “accidentata” (vedi “tabella degli accidenti”) viene ritirata e conservata dall’ATM. </w:t>
      </w:r>
    </w:p>
    <w:p w14:paraId="713A2195" w14:textId="77777777" w:rsidR="001B30B9" w:rsidRDefault="001B30B9" w:rsidP="001B30B9">
      <w:pPr>
        <w:pStyle w:val="Paragrafoelenco"/>
        <w:numPr>
          <w:ilvl w:val="0"/>
          <w:numId w:val="2"/>
        </w:numPr>
      </w:pPr>
      <w:r w:rsidRPr="001B30B9">
        <w:rPr>
          <w:b/>
          <w:bCs/>
        </w:rPr>
        <w:t>Sportello ATM (bancomat</w:t>
      </w:r>
      <w:r w:rsidRPr="001B30B9">
        <w:t xml:space="preserve">): terminale automatico di servizio della banca “Money”. </w:t>
      </w:r>
    </w:p>
    <w:p w14:paraId="3253C9D9" w14:textId="77777777" w:rsidR="001B30B9" w:rsidRDefault="001B30B9" w:rsidP="001B30B9">
      <w:pPr>
        <w:pStyle w:val="Paragrafoelenco"/>
        <w:numPr>
          <w:ilvl w:val="0"/>
          <w:numId w:val="2"/>
        </w:numPr>
      </w:pPr>
      <w:r w:rsidRPr="001B30B9">
        <w:rPr>
          <w:b/>
          <w:bCs/>
        </w:rPr>
        <w:t>Transazione</w:t>
      </w:r>
      <w:r w:rsidRPr="001B30B9">
        <w:t xml:space="preserve">: operazione commerciale erogabile dalla banca, attraverso l’ausilio degli ATM. </w:t>
      </w:r>
    </w:p>
    <w:p w14:paraId="29B07EC5" w14:textId="3B6208BD" w:rsidR="00F6534F" w:rsidRPr="00F6534F" w:rsidRDefault="00F6534F" w:rsidP="001A12D2">
      <w:pPr>
        <w:pStyle w:val="Paragrafoelenco"/>
        <w:numPr>
          <w:ilvl w:val="0"/>
          <w:numId w:val="2"/>
        </w:numPr>
      </w:pPr>
    </w:p>
    <w:sectPr w:rsidR="00F6534F" w:rsidRPr="00F653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,Bold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0C7"/>
    <w:multiLevelType w:val="hybridMultilevel"/>
    <w:tmpl w:val="0E74D57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73CAE"/>
    <w:multiLevelType w:val="hybridMultilevel"/>
    <w:tmpl w:val="2A1253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D2"/>
    <w:rsid w:val="001A12D2"/>
    <w:rsid w:val="001B30B9"/>
    <w:rsid w:val="00B501EB"/>
    <w:rsid w:val="00F6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4CC5B"/>
  <w15:chartTrackingRefBased/>
  <w15:docId w15:val="{C64DF7A9-1B51-DB48-BBF2-C003FEE0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12D2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F653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1E1DD7-D915-8747-8529-4836450D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1</cp:revision>
  <dcterms:created xsi:type="dcterms:W3CDTF">2023-01-08T14:09:00Z</dcterms:created>
  <dcterms:modified xsi:type="dcterms:W3CDTF">2023-01-08T14:45:00Z</dcterms:modified>
</cp:coreProperties>
</file>