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2xdpgqca61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Andrés Eduardo González Gutiérrez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aqzqsr1xf2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datos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5PknvVUVuDMoxiKk6m5u+q6MkQ==">CgMxLjAyDmguZDJ4ZHBncWNhNjFlMg5oLmhhcXpxc3IxeGYycjgAciExY1h3SlhfemRDLUlGYVhkMXBtZkdLWVVaR1d2b0xuWEU=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