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Mis intereses profesionales no han cambiado; de hecho, podría decir que se han intensificado bastante. Esto se debe a que ahora tengo un mayor interés por el desarrollo de aplicaciones web y por la gestión de proyectos. Si bien cada integrante del grupo trabajó en apartados distintos, nos apoyamos mutuamente en todo momento y, cada vez que surgía algún problema, lo resolvíamos juntos sin mayor dificultad. El proyecto APT no afectó mis intereses profesionales de forma negativa, sino todo lo contrario, ya que me permitió trabajar justamente en el tipo de desarrollo en el que me quiero enfocar en mi futuro profesional.</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3">
            <w:pPr>
              <w:jc w:val="both"/>
              <w:rPr>
                <w:rFonts w:ascii="Century Gothic" w:cs="Century Gothic" w:eastAsia="Century Gothic" w:hAnsi="Century Gothic"/>
                <w:b w:val="1"/>
                <w:bCs w:val="1"/>
                <w:sz w:val="20"/>
                <w:szCs w:val="20"/>
              </w:rPr>
            </w:pPr>
            <w:r w:rsidDel="00000000" w:rsidR="00000000" w:rsidRPr="00000000">
              <w:rPr>
                <w:b w:val="1"/>
                <w:bCs w:val="1"/>
                <w:color w:val="1f4e79"/>
                <w:rtl w:val="0"/>
              </w:rPr>
              <w:t xml:space="preserve">Luego de realizar mi proyecto APT, siento que mis fortalezas se han intensificado y que mis debilidades se han reducido un poco. Esto se debe a que ahora tengo mayor experiencia desarrollando este tipo de aplicaciones y también trabajé mis habilidades blandas al momento de colaborar en equipo. Mis planes para seguir potenciando mis fortalezas son enfocarme nuevamente en desarrollar proyectos similares antes de ingresar al mundo profesional, ya que de esa forma me sentiré más preparado. En cuanto a mis debilidades, si bien dudo que desaparezcan por completo, estoy seguro de que, con la práctica de todo lo mencionado, podré disminuirlas bastante, considerando que este fue un proyecto bastante intensivo y exigente.</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sz w:val="24"/>
                <w:szCs w:val="24"/>
              </w:rPr>
            </w:pPr>
            <w:bookmarkStart w:colFirst="0" w:colLast="0" w:name="_heading=h.mg0wwx6dv8c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7">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A">
            <w:pPr>
              <w:spacing w:after="240" w:before="240" w:lineRule="auto"/>
              <w:jc w:val="both"/>
              <w:rPr>
                <w:b w:val="1"/>
                <w:bCs w:val="1"/>
                <w:color w:val="1f4e79"/>
              </w:rPr>
            </w:pPr>
            <w:r w:rsidDel="00000000" w:rsidR="00000000" w:rsidRPr="00000000">
              <w:rPr>
                <w:b w:val="1"/>
                <w:bCs w:val="1"/>
                <w:color w:val="1f4e79"/>
                <w:rtl w:val="0"/>
              </w:rPr>
              <w:t xml:space="preserve">La verdad es que mis proyecciones laborales han cambiado un poco, principalmente porque al inicio no me veía capaz de hacer lo que logré con este proyecto, y ahora espero tener un futuro más próspero. Mis proyecciones se volvieron más esperanzadoras, con la idea de lograr una fuente de ingresos estable. De aquí a cinco años me imagino trabajando en una empresa privada relacionada con el desarrollo tecnológico y, al mismo tiempo, llevando adelante algún tipo de emprendimiento con mi pareja u otro familiar.</w:t>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0">
            <w:pPr>
              <w:jc w:val="both"/>
              <w:rPr>
                <w:sz w:val="24"/>
                <w:szCs w:val="24"/>
              </w:rPr>
            </w:pPr>
            <w:r w:rsidDel="00000000" w:rsidR="00000000" w:rsidRPr="00000000">
              <w:rPr>
                <w:b w:val="1"/>
                <w:bCs w:val="1"/>
                <w:color w:val="1f4e79"/>
                <w:rtl w:val="0"/>
              </w:rPr>
              <w:t xml:space="preserve">Los aspectos positivos del trabajo en grupo que pude observar fueron principalmente la toma de decisiones, ya que siempre lográbamos ponernos de acuerdo frente a cualquier problemática. También destaco la organización de las tareas que cada integrante debía desarrollar, porque todos cumplieron correctamente con sus responsabilidades. Además, los tiempos definidos para cada sprint se cumplieron sin mayores dificultades, lo que permitió avanzar según lo planificado. El único aspecto negativo que encontré fue que no tuvimos muchas reuniones para comentar los avances, debido a que nuestros horarios laborales y de práctica profesional complicaban la coordinación. En un contexto laboral, creo que lo principal a mejorar sería justamente eso: fomentar más instancias de reunión para revisar avances y discutir ideas, ya que resulta muy útil y genera una buena retroalimentación.</w:t>
            </w: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2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2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K7rw8e/IBp6Ehs1U5wtkfBv3xQ==">CgMxLjAyDmgubWcwd3d4NmR2OGNpOAByITFGdkQyc1pZSHhhNW93ZEFka3BtWXA1c0JWa0E3ZDVaNQ==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