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DF910" w14:textId="77777777" w:rsidR="00927A88" w:rsidRDefault="00000000">
      <w:pPr>
        <w:spacing w:before="1440" w:after="240"/>
        <w:jc w:val="center"/>
      </w:pPr>
      <w:r>
        <w:rPr>
          <w:b/>
          <w:bCs/>
          <w:color w:val="2E75B6"/>
          <w:sz w:val="36"/>
          <w:szCs w:val="36"/>
        </w:rPr>
        <w:t>RAPPORT DE PROJET</w:t>
      </w:r>
    </w:p>
    <w:p w14:paraId="4EF8A19F" w14:textId="77777777" w:rsidR="00927A88" w:rsidRDefault="00000000">
      <w:pPr>
        <w:spacing w:after="240"/>
        <w:jc w:val="center"/>
      </w:pPr>
      <w:r>
        <w:rPr>
          <w:b/>
          <w:bCs/>
          <w:color w:val="2E75B6"/>
          <w:sz w:val="32"/>
          <w:szCs w:val="32"/>
        </w:rPr>
        <w:t>Data Warehouse</w:t>
      </w:r>
    </w:p>
    <w:p w14:paraId="335D1D31" w14:textId="77777777" w:rsidR="00927A88" w:rsidRDefault="00000000">
      <w:pPr>
        <w:spacing w:after="720"/>
        <w:jc w:val="center"/>
      </w:pPr>
      <w:r>
        <w:rPr>
          <w:b/>
          <w:bCs/>
          <w:sz w:val="28"/>
          <w:szCs w:val="28"/>
        </w:rPr>
        <w:t>Analyse des Ventes de Mangas</w:t>
      </w:r>
    </w:p>
    <w:p w14:paraId="16359EC5" w14:textId="77777777" w:rsidR="00927A88" w:rsidRDefault="00000000">
      <w:pPr>
        <w:spacing w:before="1440" w:after="120"/>
        <w:jc w:val="center"/>
      </w:pPr>
      <w:r>
        <w:t>SAE 302 - Intégration de données dans un datawarehouse</w:t>
      </w:r>
    </w:p>
    <w:p w14:paraId="2218A75D" w14:textId="77777777" w:rsidR="00927A88" w:rsidRDefault="00000000">
      <w:pPr>
        <w:spacing w:after="120"/>
        <w:jc w:val="center"/>
      </w:pPr>
      <w:r>
        <w:t>IUT Lumière Lyon 2</w:t>
      </w:r>
    </w:p>
    <w:p w14:paraId="26D94C51" w14:textId="77777777" w:rsidR="00927A88" w:rsidRDefault="00000000">
      <w:pPr>
        <w:spacing w:after="120"/>
        <w:jc w:val="center"/>
      </w:pPr>
      <w:r>
        <w:t>Département Science des Données</w:t>
      </w:r>
    </w:p>
    <w:p w14:paraId="7951755F" w14:textId="77777777" w:rsidR="00927A88" w:rsidRDefault="00000000">
      <w:pPr>
        <w:spacing w:before="2880" w:after="120"/>
        <w:jc w:val="center"/>
      </w:pPr>
      <w:r>
        <w:rPr>
          <w:b/>
          <w:bCs/>
        </w:rPr>
        <w:t>Février 2026</w:t>
      </w:r>
    </w:p>
    <w:p w14:paraId="4510B552" w14:textId="77777777" w:rsidR="00927A88" w:rsidRDefault="00000000">
      <w:pPr>
        <w:jc w:val="center"/>
      </w:pPr>
      <w:r>
        <w:t>DELIN Mattéo, ALSHAWWA Tasnim, GROSJEAN Violette</w:t>
      </w:r>
    </w:p>
    <w:p w14:paraId="2D08F5B7" w14:textId="77777777" w:rsidR="00927A88" w:rsidRDefault="00927A88">
      <w:pPr>
        <w:spacing w:before="480" w:after="240"/>
      </w:pPr>
    </w:p>
    <w:p w14:paraId="5A9884A7" w14:textId="77777777" w:rsidR="00B51177" w:rsidRDefault="00B51177">
      <w:pPr>
        <w:pStyle w:val="Titre1"/>
      </w:pPr>
      <w:bookmarkStart w:id="0" w:name="_Toc221965747"/>
    </w:p>
    <w:p w14:paraId="50C334F7" w14:textId="77777777" w:rsidR="00B51177" w:rsidRDefault="00B51177">
      <w:pPr>
        <w:pStyle w:val="Titre1"/>
      </w:pPr>
    </w:p>
    <w:p w14:paraId="34799DF0" w14:textId="77777777" w:rsidR="00B51177" w:rsidRDefault="00B51177">
      <w:pPr>
        <w:pStyle w:val="Titre1"/>
      </w:pPr>
    </w:p>
    <w:p w14:paraId="59159D25" w14:textId="77777777" w:rsidR="00B51177" w:rsidRDefault="00B51177">
      <w:pPr>
        <w:pStyle w:val="Titre1"/>
      </w:pPr>
    </w:p>
    <w:p w14:paraId="4BC728AC" w14:textId="38ACD289" w:rsidR="00927A88" w:rsidRDefault="00000000">
      <w:pPr>
        <w:pStyle w:val="Titre1"/>
      </w:pPr>
      <w:r>
        <w:lastRenderedPageBreak/>
        <w:t>Table des matières</w:t>
      </w:r>
      <w:bookmarkEnd w:id="0"/>
    </w:p>
    <w:sdt>
      <w:sdtPr>
        <w:alias w:val="Table des matières"/>
        <w:id w:val="-357591105"/>
      </w:sdtPr>
      <w:sdtContent>
        <w:p w14:paraId="32703B5B" w14:textId="77777777" w:rsidR="00B51177" w:rsidRDefault="00000000">
          <w:pPr>
            <w:pStyle w:val="TM1"/>
            <w:tabs>
              <w:tab w:val="right" w:leader="dot" w:pos="9350"/>
            </w:tabs>
            <w:rPr>
              <w:noProof/>
            </w:rPr>
          </w:pPr>
          <w:r>
            <w:fldChar w:fldCharType="begin"/>
          </w:r>
          <w:r>
            <w:instrText>TOC \h \o "1-2"</w:instrText>
          </w:r>
          <w:r>
            <w:fldChar w:fldCharType="separate"/>
          </w:r>
          <w:hyperlink w:anchor="_Toc221965747" w:history="1">
            <w:r w:rsidR="00B51177" w:rsidRPr="0016028D">
              <w:rPr>
                <w:rStyle w:val="Lienhypertexte"/>
                <w:noProof/>
              </w:rPr>
              <w:t>Table des matières</w:t>
            </w:r>
            <w:r w:rsidR="00B51177">
              <w:rPr>
                <w:noProof/>
              </w:rPr>
              <w:tab/>
            </w:r>
            <w:r w:rsidR="00B51177">
              <w:rPr>
                <w:noProof/>
              </w:rPr>
              <w:fldChar w:fldCharType="begin"/>
            </w:r>
            <w:r w:rsidR="00B51177">
              <w:rPr>
                <w:noProof/>
              </w:rPr>
              <w:instrText xml:space="preserve"> PAGEREF _Toc221965747 \h </w:instrText>
            </w:r>
            <w:r w:rsidR="00B51177">
              <w:rPr>
                <w:noProof/>
              </w:rPr>
            </w:r>
            <w:r w:rsidR="00B51177">
              <w:rPr>
                <w:noProof/>
              </w:rPr>
              <w:fldChar w:fldCharType="separate"/>
            </w:r>
            <w:r w:rsidR="00B51177">
              <w:rPr>
                <w:noProof/>
              </w:rPr>
              <w:t>1</w:t>
            </w:r>
            <w:r w:rsidR="00B51177">
              <w:rPr>
                <w:noProof/>
              </w:rPr>
              <w:fldChar w:fldCharType="end"/>
            </w:r>
          </w:hyperlink>
        </w:p>
        <w:p w14:paraId="16A1E8FA" w14:textId="77777777" w:rsidR="00B51177" w:rsidRDefault="00B51177">
          <w:pPr>
            <w:pStyle w:val="TM1"/>
            <w:tabs>
              <w:tab w:val="right" w:leader="dot" w:pos="9350"/>
            </w:tabs>
            <w:rPr>
              <w:noProof/>
            </w:rPr>
          </w:pPr>
          <w:hyperlink w:anchor="_Toc221965748" w:history="1">
            <w:r w:rsidRPr="0016028D">
              <w:rPr>
                <w:rStyle w:val="Lienhypertexte"/>
                <w:noProof/>
              </w:rPr>
              <w:t>1. Introduction</w:t>
            </w:r>
            <w:r>
              <w:rPr>
                <w:noProof/>
              </w:rPr>
              <w:tab/>
            </w:r>
            <w:r>
              <w:rPr>
                <w:noProof/>
              </w:rPr>
              <w:fldChar w:fldCharType="begin"/>
            </w:r>
            <w:r>
              <w:rPr>
                <w:noProof/>
              </w:rPr>
              <w:instrText xml:space="preserve"> PAGEREF _Toc221965748 \h </w:instrText>
            </w:r>
            <w:r>
              <w:rPr>
                <w:noProof/>
              </w:rPr>
            </w:r>
            <w:r>
              <w:rPr>
                <w:noProof/>
              </w:rPr>
              <w:fldChar w:fldCharType="separate"/>
            </w:r>
            <w:r>
              <w:rPr>
                <w:noProof/>
              </w:rPr>
              <w:t>1</w:t>
            </w:r>
            <w:r>
              <w:rPr>
                <w:noProof/>
              </w:rPr>
              <w:fldChar w:fldCharType="end"/>
            </w:r>
          </w:hyperlink>
        </w:p>
        <w:p w14:paraId="5C738D45" w14:textId="77777777" w:rsidR="00B51177" w:rsidRDefault="00B51177">
          <w:pPr>
            <w:pStyle w:val="TM2"/>
            <w:tabs>
              <w:tab w:val="right" w:leader="dot" w:pos="9350"/>
            </w:tabs>
            <w:rPr>
              <w:noProof/>
            </w:rPr>
          </w:pPr>
          <w:hyperlink w:anchor="_Toc221965749" w:history="1">
            <w:r w:rsidRPr="0016028D">
              <w:rPr>
                <w:rStyle w:val="Lienhypertexte"/>
                <w:noProof/>
              </w:rPr>
              <w:t>1.1. Objectifs du projet</w:t>
            </w:r>
            <w:r>
              <w:rPr>
                <w:noProof/>
              </w:rPr>
              <w:tab/>
            </w:r>
            <w:r>
              <w:rPr>
                <w:noProof/>
              </w:rPr>
              <w:fldChar w:fldCharType="begin"/>
            </w:r>
            <w:r>
              <w:rPr>
                <w:noProof/>
              </w:rPr>
              <w:instrText xml:space="preserve"> PAGEREF _Toc221965749 \h </w:instrText>
            </w:r>
            <w:r>
              <w:rPr>
                <w:noProof/>
              </w:rPr>
            </w:r>
            <w:r>
              <w:rPr>
                <w:noProof/>
              </w:rPr>
              <w:fldChar w:fldCharType="separate"/>
            </w:r>
            <w:r>
              <w:rPr>
                <w:noProof/>
              </w:rPr>
              <w:t>1</w:t>
            </w:r>
            <w:r>
              <w:rPr>
                <w:noProof/>
              </w:rPr>
              <w:fldChar w:fldCharType="end"/>
            </w:r>
          </w:hyperlink>
        </w:p>
        <w:p w14:paraId="57FF70B9" w14:textId="77777777" w:rsidR="00B51177" w:rsidRDefault="00B51177">
          <w:pPr>
            <w:pStyle w:val="TM2"/>
            <w:tabs>
              <w:tab w:val="right" w:leader="dot" w:pos="9350"/>
            </w:tabs>
            <w:rPr>
              <w:noProof/>
            </w:rPr>
          </w:pPr>
          <w:hyperlink w:anchor="_Toc221965750" w:history="1">
            <w:r w:rsidRPr="0016028D">
              <w:rPr>
                <w:rStyle w:val="Lienhypertexte"/>
                <w:noProof/>
              </w:rPr>
              <w:t>1.2. Questions métier</w:t>
            </w:r>
            <w:r>
              <w:rPr>
                <w:noProof/>
              </w:rPr>
              <w:tab/>
            </w:r>
            <w:r>
              <w:rPr>
                <w:noProof/>
              </w:rPr>
              <w:fldChar w:fldCharType="begin"/>
            </w:r>
            <w:r>
              <w:rPr>
                <w:noProof/>
              </w:rPr>
              <w:instrText xml:space="preserve"> PAGEREF _Toc221965750 \h </w:instrText>
            </w:r>
            <w:r>
              <w:rPr>
                <w:noProof/>
              </w:rPr>
            </w:r>
            <w:r>
              <w:rPr>
                <w:noProof/>
              </w:rPr>
              <w:fldChar w:fldCharType="separate"/>
            </w:r>
            <w:r>
              <w:rPr>
                <w:noProof/>
              </w:rPr>
              <w:t>1</w:t>
            </w:r>
            <w:r>
              <w:rPr>
                <w:noProof/>
              </w:rPr>
              <w:fldChar w:fldCharType="end"/>
            </w:r>
          </w:hyperlink>
        </w:p>
        <w:p w14:paraId="7D944F2E" w14:textId="77777777" w:rsidR="00B51177" w:rsidRDefault="00B51177">
          <w:pPr>
            <w:pStyle w:val="TM1"/>
            <w:tabs>
              <w:tab w:val="right" w:leader="dot" w:pos="9350"/>
            </w:tabs>
            <w:rPr>
              <w:noProof/>
            </w:rPr>
          </w:pPr>
          <w:hyperlink w:anchor="_Toc221965751" w:history="1">
            <w:r w:rsidRPr="0016028D">
              <w:rPr>
                <w:rStyle w:val="Lienhypertexte"/>
                <w:noProof/>
              </w:rPr>
              <w:t>2. Sources de données</w:t>
            </w:r>
            <w:r>
              <w:rPr>
                <w:noProof/>
              </w:rPr>
              <w:tab/>
            </w:r>
            <w:r>
              <w:rPr>
                <w:noProof/>
              </w:rPr>
              <w:fldChar w:fldCharType="begin"/>
            </w:r>
            <w:r>
              <w:rPr>
                <w:noProof/>
              </w:rPr>
              <w:instrText xml:space="preserve"> PAGEREF _Toc221965751 \h </w:instrText>
            </w:r>
            <w:r>
              <w:rPr>
                <w:noProof/>
              </w:rPr>
            </w:r>
            <w:r>
              <w:rPr>
                <w:noProof/>
              </w:rPr>
              <w:fldChar w:fldCharType="separate"/>
            </w:r>
            <w:r>
              <w:rPr>
                <w:noProof/>
              </w:rPr>
              <w:t>1</w:t>
            </w:r>
            <w:r>
              <w:rPr>
                <w:noProof/>
              </w:rPr>
              <w:fldChar w:fldCharType="end"/>
            </w:r>
          </w:hyperlink>
        </w:p>
        <w:p w14:paraId="3DAEA015" w14:textId="77777777" w:rsidR="00B51177" w:rsidRDefault="00B51177">
          <w:pPr>
            <w:pStyle w:val="TM2"/>
            <w:tabs>
              <w:tab w:val="right" w:leader="dot" w:pos="9350"/>
            </w:tabs>
            <w:rPr>
              <w:noProof/>
            </w:rPr>
          </w:pPr>
          <w:hyperlink w:anchor="_Toc221965752" w:history="1">
            <w:r w:rsidRPr="0016028D">
              <w:rPr>
                <w:rStyle w:val="Lienhypertexte"/>
                <w:noProof/>
              </w:rPr>
              <w:t>2.1. Description des sources</w:t>
            </w:r>
            <w:r>
              <w:rPr>
                <w:noProof/>
              </w:rPr>
              <w:tab/>
            </w:r>
            <w:r>
              <w:rPr>
                <w:noProof/>
              </w:rPr>
              <w:fldChar w:fldCharType="begin"/>
            </w:r>
            <w:r>
              <w:rPr>
                <w:noProof/>
              </w:rPr>
              <w:instrText xml:space="preserve"> PAGEREF _Toc221965752 \h </w:instrText>
            </w:r>
            <w:r>
              <w:rPr>
                <w:noProof/>
              </w:rPr>
            </w:r>
            <w:r>
              <w:rPr>
                <w:noProof/>
              </w:rPr>
              <w:fldChar w:fldCharType="separate"/>
            </w:r>
            <w:r>
              <w:rPr>
                <w:noProof/>
              </w:rPr>
              <w:t>1</w:t>
            </w:r>
            <w:r>
              <w:rPr>
                <w:noProof/>
              </w:rPr>
              <w:fldChar w:fldCharType="end"/>
            </w:r>
          </w:hyperlink>
        </w:p>
        <w:p w14:paraId="6F400F95" w14:textId="77777777" w:rsidR="00B51177" w:rsidRDefault="00B51177">
          <w:pPr>
            <w:pStyle w:val="TM2"/>
            <w:tabs>
              <w:tab w:val="right" w:leader="dot" w:pos="9350"/>
            </w:tabs>
            <w:rPr>
              <w:noProof/>
            </w:rPr>
          </w:pPr>
          <w:hyperlink w:anchor="_Toc221965753" w:history="1">
            <w:r w:rsidRPr="0016028D">
              <w:rPr>
                <w:rStyle w:val="Lienhypertexte"/>
                <w:noProof/>
              </w:rPr>
              <w:t>2.2. Structure détaillée des sources</w:t>
            </w:r>
            <w:r>
              <w:rPr>
                <w:noProof/>
              </w:rPr>
              <w:tab/>
            </w:r>
            <w:r>
              <w:rPr>
                <w:noProof/>
              </w:rPr>
              <w:fldChar w:fldCharType="begin"/>
            </w:r>
            <w:r>
              <w:rPr>
                <w:noProof/>
              </w:rPr>
              <w:instrText xml:space="preserve"> PAGEREF _Toc221965753 \h </w:instrText>
            </w:r>
            <w:r>
              <w:rPr>
                <w:noProof/>
              </w:rPr>
            </w:r>
            <w:r>
              <w:rPr>
                <w:noProof/>
              </w:rPr>
              <w:fldChar w:fldCharType="separate"/>
            </w:r>
            <w:r>
              <w:rPr>
                <w:noProof/>
              </w:rPr>
              <w:t>1</w:t>
            </w:r>
            <w:r>
              <w:rPr>
                <w:noProof/>
              </w:rPr>
              <w:fldChar w:fldCharType="end"/>
            </w:r>
          </w:hyperlink>
        </w:p>
        <w:p w14:paraId="07A2ABB0" w14:textId="77777777" w:rsidR="00B51177" w:rsidRDefault="00B51177">
          <w:pPr>
            <w:pStyle w:val="TM1"/>
            <w:tabs>
              <w:tab w:val="right" w:leader="dot" w:pos="9350"/>
            </w:tabs>
            <w:rPr>
              <w:noProof/>
            </w:rPr>
          </w:pPr>
          <w:hyperlink w:anchor="_Toc221965754" w:history="1">
            <w:r w:rsidRPr="0016028D">
              <w:rPr>
                <w:rStyle w:val="Lienhypertexte"/>
                <w:noProof/>
              </w:rPr>
              <w:t>3. Processus ETL</w:t>
            </w:r>
            <w:r>
              <w:rPr>
                <w:noProof/>
              </w:rPr>
              <w:tab/>
            </w:r>
            <w:r>
              <w:rPr>
                <w:noProof/>
              </w:rPr>
              <w:fldChar w:fldCharType="begin"/>
            </w:r>
            <w:r>
              <w:rPr>
                <w:noProof/>
              </w:rPr>
              <w:instrText xml:space="preserve"> PAGEREF _Toc221965754 \h </w:instrText>
            </w:r>
            <w:r>
              <w:rPr>
                <w:noProof/>
              </w:rPr>
            </w:r>
            <w:r>
              <w:rPr>
                <w:noProof/>
              </w:rPr>
              <w:fldChar w:fldCharType="separate"/>
            </w:r>
            <w:r>
              <w:rPr>
                <w:noProof/>
              </w:rPr>
              <w:t>1</w:t>
            </w:r>
            <w:r>
              <w:rPr>
                <w:noProof/>
              </w:rPr>
              <w:fldChar w:fldCharType="end"/>
            </w:r>
          </w:hyperlink>
        </w:p>
        <w:p w14:paraId="06A1296D" w14:textId="77777777" w:rsidR="00B51177" w:rsidRDefault="00B51177">
          <w:pPr>
            <w:pStyle w:val="TM2"/>
            <w:tabs>
              <w:tab w:val="right" w:leader="dot" w:pos="9350"/>
            </w:tabs>
            <w:rPr>
              <w:noProof/>
            </w:rPr>
          </w:pPr>
          <w:hyperlink w:anchor="_Toc221965755" w:history="1">
            <w:r w:rsidRPr="0016028D">
              <w:rPr>
                <w:rStyle w:val="Lienhypertexte"/>
                <w:noProof/>
              </w:rPr>
              <w:t>3.1. Extraction</w:t>
            </w:r>
            <w:r>
              <w:rPr>
                <w:noProof/>
              </w:rPr>
              <w:tab/>
            </w:r>
            <w:r>
              <w:rPr>
                <w:noProof/>
              </w:rPr>
              <w:fldChar w:fldCharType="begin"/>
            </w:r>
            <w:r>
              <w:rPr>
                <w:noProof/>
              </w:rPr>
              <w:instrText xml:space="preserve"> PAGEREF _Toc221965755 \h </w:instrText>
            </w:r>
            <w:r>
              <w:rPr>
                <w:noProof/>
              </w:rPr>
            </w:r>
            <w:r>
              <w:rPr>
                <w:noProof/>
              </w:rPr>
              <w:fldChar w:fldCharType="separate"/>
            </w:r>
            <w:r>
              <w:rPr>
                <w:noProof/>
              </w:rPr>
              <w:t>1</w:t>
            </w:r>
            <w:r>
              <w:rPr>
                <w:noProof/>
              </w:rPr>
              <w:fldChar w:fldCharType="end"/>
            </w:r>
          </w:hyperlink>
        </w:p>
        <w:p w14:paraId="6FBEEDB2" w14:textId="77777777" w:rsidR="00B51177" w:rsidRDefault="00B51177">
          <w:pPr>
            <w:pStyle w:val="TM2"/>
            <w:tabs>
              <w:tab w:val="right" w:leader="dot" w:pos="9350"/>
            </w:tabs>
            <w:rPr>
              <w:noProof/>
            </w:rPr>
          </w:pPr>
          <w:hyperlink w:anchor="_Toc221965756" w:history="1">
            <w:r w:rsidRPr="0016028D">
              <w:rPr>
                <w:rStyle w:val="Lienhypertexte"/>
                <w:noProof/>
              </w:rPr>
              <w:t>3.2. Transformation</w:t>
            </w:r>
            <w:r>
              <w:rPr>
                <w:noProof/>
              </w:rPr>
              <w:tab/>
            </w:r>
            <w:r>
              <w:rPr>
                <w:noProof/>
              </w:rPr>
              <w:fldChar w:fldCharType="begin"/>
            </w:r>
            <w:r>
              <w:rPr>
                <w:noProof/>
              </w:rPr>
              <w:instrText xml:space="preserve"> PAGEREF _Toc221965756 \h </w:instrText>
            </w:r>
            <w:r>
              <w:rPr>
                <w:noProof/>
              </w:rPr>
            </w:r>
            <w:r>
              <w:rPr>
                <w:noProof/>
              </w:rPr>
              <w:fldChar w:fldCharType="separate"/>
            </w:r>
            <w:r>
              <w:rPr>
                <w:noProof/>
              </w:rPr>
              <w:t>1</w:t>
            </w:r>
            <w:r>
              <w:rPr>
                <w:noProof/>
              </w:rPr>
              <w:fldChar w:fldCharType="end"/>
            </w:r>
          </w:hyperlink>
        </w:p>
        <w:p w14:paraId="0AB1C139" w14:textId="77777777" w:rsidR="00B51177" w:rsidRDefault="00B51177">
          <w:pPr>
            <w:pStyle w:val="TM2"/>
            <w:tabs>
              <w:tab w:val="right" w:leader="dot" w:pos="9350"/>
            </w:tabs>
            <w:rPr>
              <w:noProof/>
            </w:rPr>
          </w:pPr>
          <w:hyperlink w:anchor="_Toc221965757" w:history="1">
            <w:r w:rsidRPr="0016028D">
              <w:rPr>
                <w:rStyle w:val="Lienhypertexte"/>
                <w:noProof/>
              </w:rPr>
              <w:t>3.3. Chargement</w:t>
            </w:r>
            <w:r>
              <w:rPr>
                <w:noProof/>
              </w:rPr>
              <w:tab/>
            </w:r>
            <w:r>
              <w:rPr>
                <w:noProof/>
              </w:rPr>
              <w:fldChar w:fldCharType="begin"/>
            </w:r>
            <w:r>
              <w:rPr>
                <w:noProof/>
              </w:rPr>
              <w:instrText xml:space="preserve"> PAGEREF _Toc221965757 \h </w:instrText>
            </w:r>
            <w:r>
              <w:rPr>
                <w:noProof/>
              </w:rPr>
            </w:r>
            <w:r>
              <w:rPr>
                <w:noProof/>
              </w:rPr>
              <w:fldChar w:fldCharType="separate"/>
            </w:r>
            <w:r>
              <w:rPr>
                <w:noProof/>
              </w:rPr>
              <w:t>1</w:t>
            </w:r>
            <w:r>
              <w:rPr>
                <w:noProof/>
              </w:rPr>
              <w:fldChar w:fldCharType="end"/>
            </w:r>
          </w:hyperlink>
        </w:p>
        <w:p w14:paraId="604E6F69" w14:textId="77777777" w:rsidR="00B51177" w:rsidRDefault="00B51177">
          <w:pPr>
            <w:pStyle w:val="TM1"/>
            <w:tabs>
              <w:tab w:val="right" w:leader="dot" w:pos="9350"/>
            </w:tabs>
            <w:rPr>
              <w:noProof/>
            </w:rPr>
          </w:pPr>
          <w:hyperlink w:anchor="_Toc221965758" w:history="1">
            <w:r w:rsidRPr="0016028D">
              <w:rPr>
                <w:rStyle w:val="Lienhypertexte"/>
                <w:noProof/>
              </w:rPr>
              <w:t>4. Architecture du Data Warehouse</w:t>
            </w:r>
            <w:r>
              <w:rPr>
                <w:noProof/>
              </w:rPr>
              <w:tab/>
            </w:r>
            <w:r>
              <w:rPr>
                <w:noProof/>
              </w:rPr>
              <w:fldChar w:fldCharType="begin"/>
            </w:r>
            <w:r>
              <w:rPr>
                <w:noProof/>
              </w:rPr>
              <w:instrText xml:space="preserve"> PAGEREF _Toc221965758 \h </w:instrText>
            </w:r>
            <w:r>
              <w:rPr>
                <w:noProof/>
              </w:rPr>
            </w:r>
            <w:r>
              <w:rPr>
                <w:noProof/>
              </w:rPr>
              <w:fldChar w:fldCharType="separate"/>
            </w:r>
            <w:r>
              <w:rPr>
                <w:noProof/>
              </w:rPr>
              <w:t>1</w:t>
            </w:r>
            <w:r>
              <w:rPr>
                <w:noProof/>
              </w:rPr>
              <w:fldChar w:fldCharType="end"/>
            </w:r>
          </w:hyperlink>
        </w:p>
        <w:p w14:paraId="3C1508D4" w14:textId="77777777" w:rsidR="00B51177" w:rsidRDefault="00B51177">
          <w:pPr>
            <w:pStyle w:val="TM2"/>
            <w:tabs>
              <w:tab w:val="right" w:leader="dot" w:pos="9350"/>
            </w:tabs>
            <w:rPr>
              <w:noProof/>
            </w:rPr>
          </w:pPr>
          <w:hyperlink w:anchor="_Toc221965759" w:history="1">
            <w:r w:rsidRPr="0016028D">
              <w:rPr>
                <w:rStyle w:val="Lienhypertexte"/>
                <w:noProof/>
              </w:rPr>
              <w:t>4.1. Modèle en flocon (Snowflake Schema)</w:t>
            </w:r>
            <w:r>
              <w:rPr>
                <w:noProof/>
              </w:rPr>
              <w:tab/>
            </w:r>
            <w:r>
              <w:rPr>
                <w:noProof/>
              </w:rPr>
              <w:fldChar w:fldCharType="begin"/>
            </w:r>
            <w:r>
              <w:rPr>
                <w:noProof/>
              </w:rPr>
              <w:instrText xml:space="preserve"> PAGEREF _Toc221965759 \h </w:instrText>
            </w:r>
            <w:r>
              <w:rPr>
                <w:noProof/>
              </w:rPr>
            </w:r>
            <w:r>
              <w:rPr>
                <w:noProof/>
              </w:rPr>
              <w:fldChar w:fldCharType="separate"/>
            </w:r>
            <w:r>
              <w:rPr>
                <w:noProof/>
              </w:rPr>
              <w:t>1</w:t>
            </w:r>
            <w:r>
              <w:rPr>
                <w:noProof/>
              </w:rPr>
              <w:fldChar w:fldCharType="end"/>
            </w:r>
          </w:hyperlink>
        </w:p>
        <w:p w14:paraId="0E008642" w14:textId="77777777" w:rsidR="00B51177" w:rsidRDefault="00B51177">
          <w:pPr>
            <w:pStyle w:val="TM2"/>
            <w:tabs>
              <w:tab w:val="right" w:leader="dot" w:pos="9350"/>
            </w:tabs>
            <w:rPr>
              <w:noProof/>
            </w:rPr>
          </w:pPr>
          <w:hyperlink w:anchor="_Toc221965760" w:history="1">
            <w:r w:rsidRPr="0016028D">
              <w:rPr>
                <w:rStyle w:val="Lienhypertexte"/>
                <w:noProof/>
              </w:rPr>
              <w:t>4.2. Schéma relationnel</w:t>
            </w:r>
            <w:r>
              <w:rPr>
                <w:noProof/>
              </w:rPr>
              <w:tab/>
            </w:r>
            <w:r>
              <w:rPr>
                <w:noProof/>
              </w:rPr>
              <w:fldChar w:fldCharType="begin"/>
            </w:r>
            <w:r>
              <w:rPr>
                <w:noProof/>
              </w:rPr>
              <w:instrText xml:space="preserve"> PAGEREF _Toc221965760 \h </w:instrText>
            </w:r>
            <w:r>
              <w:rPr>
                <w:noProof/>
              </w:rPr>
            </w:r>
            <w:r>
              <w:rPr>
                <w:noProof/>
              </w:rPr>
              <w:fldChar w:fldCharType="separate"/>
            </w:r>
            <w:r>
              <w:rPr>
                <w:noProof/>
              </w:rPr>
              <w:t>1</w:t>
            </w:r>
            <w:r>
              <w:rPr>
                <w:noProof/>
              </w:rPr>
              <w:fldChar w:fldCharType="end"/>
            </w:r>
          </w:hyperlink>
        </w:p>
        <w:p w14:paraId="452B5244" w14:textId="77777777" w:rsidR="00B51177" w:rsidRDefault="00B51177">
          <w:pPr>
            <w:pStyle w:val="TM2"/>
            <w:tabs>
              <w:tab w:val="right" w:leader="dot" w:pos="9350"/>
            </w:tabs>
            <w:rPr>
              <w:noProof/>
            </w:rPr>
          </w:pPr>
          <w:hyperlink w:anchor="_Toc221965761" w:history="1">
            <w:r w:rsidRPr="0016028D">
              <w:rPr>
                <w:rStyle w:val="Lienhypertexte"/>
                <w:noProof/>
              </w:rPr>
              <w:t>4.3. Justification du modèle en flocon</w:t>
            </w:r>
            <w:r>
              <w:rPr>
                <w:noProof/>
              </w:rPr>
              <w:tab/>
            </w:r>
            <w:r>
              <w:rPr>
                <w:noProof/>
              </w:rPr>
              <w:fldChar w:fldCharType="begin"/>
            </w:r>
            <w:r>
              <w:rPr>
                <w:noProof/>
              </w:rPr>
              <w:instrText xml:space="preserve"> PAGEREF _Toc221965761 \h </w:instrText>
            </w:r>
            <w:r>
              <w:rPr>
                <w:noProof/>
              </w:rPr>
            </w:r>
            <w:r>
              <w:rPr>
                <w:noProof/>
              </w:rPr>
              <w:fldChar w:fldCharType="separate"/>
            </w:r>
            <w:r>
              <w:rPr>
                <w:noProof/>
              </w:rPr>
              <w:t>1</w:t>
            </w:r>
            <w:r>
              <w:rPr>
                <w:noProof/>
              </w:rPr>
              <w:fldChar w:fldCharType="end"/>
            </w:r>
          </w:hyperlink>
        </w:p>
        <w:p w14:paraId="29FFCEB3" w14:textId="77777777" w:rsidR="00B51177" w:rsidRDefault="00B51177">
          <w:pPr>
            <w:pStyle w:val="TM1"/>
            <w:tabs>
              <w:tab w:val="right" w:leader="dot" w:pos="9350"/>
            </w:tabs>
            <w:rPr>
              <w:noProof/>
            </w:rPr>
          </w:pPr>
          <w:hyperlink w:anchor="_Toc221965762" w:history="1">
            <w:r w:rsidRPr="0016028D">
              <w:rPr>
                <w:rStyle w:val="Lienhypertexte"/>
                <w:noProof/>
              </w:rPr>
              <w:t>5. Description détaillée des tables</w:t>
            </w:r>
            <w:r>
              <w:rPr>
                <w:noProof/>
              </w:rPr>
              <w:tab/>
            </w:r>
            <w:r>
              <w:rPr>
                <w:noProof/>
              </w:rPr>
              <w:fldChar w:fldCharType="begin"/>
            </w:r>
            <w:r>
              <w:rPr>
                <w:noProof/>
              </w:rPr>
              <w:instrText xml:space="preserve"> PAGEREF _Toc221965762 \h </w:instrText>
            </w:r>
            <w:r>
              <w:rPr>
                <w:noProof/>
              </w:rPr>
            </w:r>
            <w:r>
              <w:rPr>
                <w:noProof/>
              </w:rPr>
              <w:fldChar w:fldCharType="separate"/>
            </w:r>
            <w:r>
              <w:rPr>
                <w:noProof/>
              </w:rPr>
              <w:t>1</w:t>
            </w:r>
            <w:r>
              <w:rPr>
                <w:noProof/>
              </w:rPr>
              <w:fldChar w:fldCharType="end"/>
            </w:r>
          </w:hyperlink>
        </w:p>
        <w:p w14:paraId="55A97441" w14:textId="77777777" w:rsidR="00B51177" w:rsidRDefault="00B51177">
          <w:pPr>
            <w:pStyle w:val="TM2"/>
            <w:tabs>
              <w:tab w:val="right" w:leader="dot" w:pos="9350"/>
            </w:tabs>
            <w:rPr>
              <w:noProof/>
            </w:rPr>
          </w:pPr>
          <w:hyperlink w:anchor="_Toc221965763" w:history="1">
            <w:r w:rsidRPr="0016028D">
              <w:rPr>
                <w:rStyle w:val="Lienhypertexte"/>
                <w:noProof/>
              </w:rPr>
              <w:t>5.1. Table de faits : FACT_Manga_Sales</w:t>
            </w:r>
            <w:r>
              <w:rPr>
                <w:noProof/>
              </w:rPr>
              <w:tab/>
            </w:r>
            <w:r>
              <w:rPr>
                <w:noProof/>
              </w:rPr>
              <w:fldChar w:fldCharType="begin"/>
            </w:r>
            <w:r>
              <w:rPr>
                <w:noProof/>
              </w:rPr>
              <w:instrText xml:space="preserve"> PAGEREF _Toc221965763 \h </w:instrText>
            </w:r>
            <w:r>
              <w:rPr>
                <w:noProof/>
              </w:rPr>
            </w:r>
            <w:r>
              <w:rPr>
                <w:noProof/>
              </w:rPr>
              <w:fldChar w:fldCharType="separate"/>
            </w:r>
            <w:r>
              <w:rPr>
                <w:noProof/>
              </w:rPr>
              <w:t>1</w:t>
            </w:r>
            <w:r>
              <w:rPr>
                <w:noProof/>
              </w:rPr>
              <w:fldChar w:fldCharType="end"/>
            </w:r>
          </w:hyperlink>
        </w:p>
        <w:p w14:paraId="60DDC98A" w14:textId="77777777" w:rsidR="00B51177" w:rsidRDefault="00B51177">
          <w:pPr>
            <w:pStyle w:val="TM2"/>
            <w:tabs>
              <w:tab w:val="right" w:leader="dot" w:pos="9350"/>
            </w:tabs>
            <w:rPr>
              <w:noProof/>
            </w:rPr>
          </w:pPr>
          <w:hyperlink w:anchor="_Toc221965764" w:history="1">
            <w:r w:rsidRPr="0016028D">
              <w:rPr>
                <w:rStyle w:val="Lienhypertexte"/>
                <w:noProof/>
              </w:rPr>
              <w:t>5.2. Tables de dimension</w:t>
            </w:r>
            <w:r>
              <w:rPr>
                <w:noProof/>
              </w:rPr>
              <w:tab/>
            </w:r>
            <w:r>
              <w:rPr>
                <w:noProof/>
              </w:rPr>
              <w:fldChar w:fldCharType="begin"/>
            </w:r>
            <w:r>
              <w:rPr>
                <w:noProof/>
              </w:rPr>
              <w:instrText xml:space="preserve"> PAGEREF _Toc221965764 \h </w:instrText>
            </w:r>
            <w:r>
              <w:rPr>
                <w:noProof/>
              </w:rPr>
            </w:r>
            <w:r>
              <w:rPr>
                <w:noProof/>
              </w:rPr>
              <w:fldChar w:fldCharType="separate"/>
            </w:r>
            <w:r>
              <w:rPr>
                <w:noProof/>
              </w:rPr>
              <w:t>1</w:t>
            </w:r>
            <w:r>
              <w:rPr>
                <w:noProof/>
              </w:rPr>
              <w:fldChar w:fldCharType="end"/>
            </w:r>
          </w:hyperlink>
        </w:p>
        <w:p w14:paraId="37898A80" w14:textId="77777777" w:rsidR="00B51177" w:rsidRDefault="00B51177">
          <w:pPr>
            <w:pStyle w:val="TM1"/>
            <w:tabs>
              <w:tab w:val="right" w:leader="dot" w:pos="9350"/>
            </w:tabs>
            <w:rPr>
              <w:noProof/>
            </w:rPr>
          </w:pPr>
          <w:hyperlink w:anchor="_Toc221965765" w:history="1">
            <w:r w:rsidRPr="0016028D">
              <w:rPr>
                <w:rStyle w:val="Lienhypertexte"/>
                <w:noProof/>
              </w:rPr>
              <w:t>6. Visualisation et reporting avec Power BI</w:t>
            </w:r>
            <w:r>
              <w:rPr>
                <w:noProof/>
              </w:rPr>
              <w:tab/>
            </w:r>
            <w:r>
              <w:rPr>
                <w:noProof/>
              </w:rPr>
              <w:fldChar w:fldCharType="begin"/>
            </w:r>
            <w:r>
              <w:rPr>
                <w:noProof/>
              </w:rPr>
              <w:instrText xml:space="preserve"> PAGEREF _Toc221965765 \h </w:instrText>
            </w:r>
            <w:r>
              <w:rPr>
                <w:noProof/>
              </w:rPr>
            </w:r>
            <w:r>
              <w:rPr>
                <w:noProof/>
              </w:rPr>
              <w:fldChar w:fldCharType="separate"/>
            </w:r>
            <w:r>
              <w:rPr>
                <w:noProof/>
              </w:rPr>
              <w:t>1</w:t>
            </w:r>
            <w:r>
              <w:rPr>
                <w:noProof/>
              </w:rPr>
              <w:fldChar w:fldCharType="end"/>
            </w:r>
          </w:hyperlink>
        </w:p>
        <w:p w14:paraId="32932266" w14:textId="77777777" w:rsidR="00B51177" w:rsidRDefault="00B51177">
          <w:pPr>
            <w:pStyle w:val="TM2"/>
            <w:tabs>
              <w:tab w:val="right" w:leader="dot" w:pos="9350"/>
            </w:tabs>
            <w:rPr>
              <w:noProof/>
            </w:rPr>
          </w:pPr>
          <w:hyperlink w:anchor="_Toc221965766" w:history="1">
            <w:r w:rsidRPr="0016028D">
              <w:rPr>
                <w:rStyle w:val="Lienhypertexte"/>
                <w:noProof/>
              </w:rPr>
              <w:t>6.1. Mise en place de Power BI</w:t>
            </w:r>
            <w:r>
              <w:rPr>
                <w:noProof/>
              </w:rPr>
              <w:tab/>
            </w:r>
            <w:r>
              <w:rPr>
                <w:noProof/>
              </w:rPr>
              <w:fldChar w:fldCharType="begin"/>
            </w:r>
            <w:r>
              <w:rPr>
                <w:noProof/>
              </w:rPr>
              <w:instrText xml:space="preserve"> PAGEREF _Toc221965766 \h </w:instrText>
            </w:r>
            <w:r>
              <w:rPr>
                <w:noProof/>
              </w:rPr>
            </w:r>
            <w:r>
              <w:rPr>
                <w:noProof/>
              </w:rPr>
              <w:fldChar w:fldCharType="separate"/>
            </w:r>
            <w:r>
              <w:rPr>
                <w:noProof/>
              </w:rPr>
              <w:t>1</w:t>
            </w:r>
            <w:r>
              <w:rPr>
                <w:noProof/>
              </w:rPr>
              <w:fldChar w:fldCharType="end"/>
            </w:r>
          </w:hyperlink>
        </w:p>
        <w:p w14:paraId="519B6AFC" w14:textId="77777777" w:rsidR="00B51177" w:rsidRDefault="00B51177">
          <w:pPr>
            <w:pStyle w:val="TM2"/>
            <w:tabs>
              <w:tab w:val="right" w:leader="dot" w:pos="9350"/>
            </w:tabs>
            <w:rPr>
              <w:noProof/>
            </w:rPr>
          </w:pPr>
          <w:hyperlink w:anchor="_Toc221965767" w:history="1">
            <w:r w:rsidRPr="0016028D">
              <w:rPr>
                <w:rStyle w:val="Lienhypertexte"/>
                <w:noProof/>
              </w:rPr>
              <w:t>6.2. Dashboard développé</w:t>
            </w:r>
            <w:r>
              <w:rPr>
                <w:noProof/>
              </w:rPr>
              <w:tab/>
            </w:r>
            <w:r>
              <w:rPr>
                <w:noProof/>
              </w:rPr>
              <w:fldChar w:fldCharType="begin"/>
            </w:r>
            <w:r>
              <w:rPr>
                <w:noProof/>
              </w:rPr>
              <w:instrText xml:space="preserve"> PAGEREF _Toc221965767 \h </w:instrText>
            </w:r>
            <w:r>
              <w:rPr>
                <w:noProof/>
              </w:rPr>
            </w:r>
            <w:r>
              <w:rPr>
                <w:noProof/>
              </w:rPr>
              <w:fldChar w:fldCharType="separate"/>
            </w:r>
            <w:r>
              <w:rPr>
                <w:noProof/>
              </w:rPr>
              <w:t>1</w:t>
            </w:r>
            <w:r>
              <w:rPr>
                <w:noProof/>
              </w:rPr>
              <w:fldChar w:fldCharType="end"/>
            </w:r>
          </w:hyperlink>
        </w:p>
        <w:p w14:paraId="52642DC5" w14:textId="77777777" w:rsidR="00B51177" w:rsidRDefault="00B51177">
          <w:pPr>
            <w:pStyle w:val="TM2"/>
            <w:tabs>
              <w:tab w:val="right" w:leader="dot" w:pos="9350"/>
            </w:tabs>
            <w:rPr>
              <w:noProof/>
            </w:rPr>
          </w:pPr>
          <w:hyperlink w:anchor="_Toc221965768" w:history="1">
            <w:r w:rsidRPr="0016028D">
              <w:rPr>
                <w:rStyle w:val="Lienhypertexte"/>
                <w:noProof/>
              </w:rPr>
              <w:t>6.3. Analyse des résultats</w:t>
            </w:r>
            <w:r>
              <w:rPr>
                <w:noProof/>
              </w:rPr>
              <w:tab/>
            </w:r>
            <w:r>
              <w:rPr>
                <w:noProof/>
              </w:rPr>
              <w:fldChar w:fldCharType="begin"/>
            </w:r>
            <w:r>
              <w:rPr>
                <w:noProof/>
              </w:rPr>
              <w:instrText xml:space="preserve"> PAGEREF _Toc221965768 \h </w:instrText>
            </w:r>
            <w:r>
              <w:rPr>
                <w:noProof/>
              </w:rPr>
            </w:r>
            <w:r>
              <w:rPr>
                <w:noProof/>
              </w:rPr>
              <w:fldChar w:fldCharType="separate"/>
            </w:r>
            <w:r>
              <w:rPr>
                <w:noProof/>
              </w:rPr>
              <w:t>1</w:t>
            </w:r>
            <w:r>
              <w:rPr>
                <w:noProof/>
              </w:rPr>
              <w:fldChar w:fldCharType="end"/>
            </w:r>
          </w:hyperlink>
        </w:p>
        <w:p w14:paraId="0049B39E" w14:textId="01AAABD1" w:rsidR="00B51177" w:rsidRDefault="00B51177" w:rsidP="005D705F">
          <w:pPr>
            <w:pStyle w:val="TM2"/>
            <w:tabs>
              <w:tab w:val="right" w:leader="dot" w:pos="9350"/>
            </w:tabs>
            <w:rPr>
              <w:noProof/>
            </w:rPr>
          </w:pPr>
          <w:hyperlink w:anchor="_Toc221965769" w:history="1">
            <w:r w:rsidRPr="0016028D">
              <w:rPr>
                <w:rStyle w:val="Lienhypertexte"/>
                <w:noProof/>
              </w:rPr>
              <w:t>6.4. Interactivité et fonctionnalités</w:t>
            </w:r>
            <w:r>
              <w:rPr>
                <w:noProof/>
              </w:rPr>
              <w:tab/>
            </w:r>
            <w:r>
              <w:rPr>
                <w:noProof/>
              </w:rPr>
              <w:fldChar w:fldCharType="begin"/>
            </w:r>
            <w:r>
              <w:rPr>
                <w:noProof/>
              </w:rPr>
              <w:instrText xml:space="preserve"> PAGEREF _Toc221965769 \h </w:instrText>
            </w:r>
            <w:r>
              <w:rPr>
                <w:noProof/>
              </w:rPr>
            </w:r>
            <w:r>
              <w:rPr>
                <w:noProof/>
              </w:rPr>
              <w:fldChar w:fldCharType="separate"/>
            </w:r>
            <w:r>
              <w:rPr>
                <w:noProof/>
              </w:rPr>
              <w:t>1</w:t>
            </w:r>
            <w:r>
              <w:rPr>
                <w:noProof/>
              </w:rPr>
              <w:fldChar w:fldCharType="end"/>
            </w:r>
          </w:hyperlink>
        </w:p>
        <w:p w14:paraId="267C5777" w14:textId="65F22248" w:rsidR="00B51177" w:rsidRDefault="00B51177">
          <w:pPr>
            <w:pStyle w:val="TM1"/>
            <w:tabs>
              <w:tab w:val="right" w:leader="dot" w:pos="9350"/>
            </w:tabs>
            <w:rPr>
              <w:noProof/>
            </w:rPr>
          </w:pPr>
          <w:hyperlink w:anchor="_Toc221965771" w:history="1">
            <w:r w:rsidR="005D705F">
              <w:rPr>
                <w:rStyle w:val="Lienhypertexte"/>
                <w:noProof/>
              </w:rPr>
              <w:t>7</w:t>
            </w:r>
            <w:r w:rsidRPr="0016028D">
              <w:rPr>
                <w:rStyle w:val="Lienhypertexte"/>
                <w:noProof/>
              </w:rPr>
              <w:t>. Conclusion</w:t>
            </w:r>
            <w:r>
              <w:rPr>
                <w:noProof/>
              </w:rPr>
              <w:tab/>
            </w:r>
            <w:r>
              <w:rPr>
                <w:noProof/>
              </w:rPr>
              <w:fldChar w:fldCharType="begin"/>
            </w:r>
            <w:r>
              <w:rPr>
                <w:noProof/>
              </w:rPr>
              <w:instrText xml:space="preserve"> PAGEREF _Toc221965771 \h </w:instrText>
            </w:r>
            <w:r>
              <w:rPr>
                <w:noProof/>
              </w:rPr>
            </w:r>
            <w:r>
              <w:rPr>
                <w:noProof/>
              </w:rPr>
              <w:fldChar w:fldCharType="separate"/>
            </w:r>
            <w:r>
              <w:rPr>
                <w:noProof/>
              </w:rPr>
              <w:t>1</w:t>
            </w:r>
            <w:r>
              <w:rPr>
                <w:noProof/>
              </w:rPr>
              <w:fldChar w:fldCharType="end"/>
            </w:r>
          </w:hyperlink>
        </w:p>
        <w:p w14:paraId="0B344A60" w14:textId="77777777" w:rsidR="00927A88" w:rsidRDefault="00000000">
          <w:r>
            <w:fldChar w:fldCharType="end"/>
          </w:r>
        </w:p>
      </w:sdtContent>
    </w:sdt>
    <w:p w14:paraId="7015F414" w14:textId="77777777" w:rsidR="00927A88" w:rsidRDefault="00927A88">
      <w:pPr>
        <w:spacing w:before="480" w:after="240"/>
      </w:pPr>
    </w:p>
    <w:p w14:paraId="39D8A176" w14:textId="77777777" w:rsidR="00B51177" w:rsidRDefault="00B51177">
      <w:pPr>
        <w:pStyle w:val="Titre1"/>
      </w:pPr>
      <w:bookmarkStart w:id="1" w:name="_Toc221965748"/>
    </w:p>
    <w:p w14:paraId="24539137" w14:textId="77777777" w:rsidR="005D705F" w:rsidRDefault="005D705F">
      <w:pPr>
        <w:pStyle w:val="Titre1"/>
      </w:pPr>
    </w:p>
    <w:p w14:paraId="754ECED7" w14:textId="77777777" w:rsidR="00B51177" w:rsidRDefault="00B51177">
      <w:pPr>
        <w:pStyle w:val="Titre1"/>
      </w:pPr>
    </w:p>
    <w:p w14:paraId="15418DBE" w14:textId="46B6FE83" w:rsidR="00927A88" w:rsidRDefault="00000000">
      <w:pPr>
        <w:pStyle w:val="Titre1"/>
      </w:pPr>
      <w:r>
        <w:lastRenderedPageBreak/>
        <w:t>1. Introduction</w:t>
      </w:r>
      <w:bookmarkEnd w:id="1"/>
    </w:p>
    <w:p w14:paraId="0EE769D9" w14:textId="77777777" w:rsidR="00927A88" w:rsidRDefault="00000000">
      <w:pPr>
        <w:spacing w:after="240"/>
      </w:pPr>
      <w:r>
        <w:t>Ce projet vise à concevoir et implémenter un Data Warehouse dédié à l'analyse des ventes de mangas. Dans un marché en constante évolution, disposer d'un système d'information décisionnel performant est essentiel pour comprendre les tendances, identifier les auteurs et genres populaires, et optimiser les stratégies commerciales.</w:t>
      </w:r>
    </w:p>
    <w:p w14:paraId="5ED469AB" w14:textId="77777777" w:rsidR="00927A88" w:rsidRDefault="00000000">
      <w:pPr>
        <w:spacing w:after="240"/>
      </w:pPr>
      <w:r>
        <w:t>Le marché du manga représente aujourd'hui un secteur économique majeur avec des millions de volumes vendus chaque année dans le monde. Les éditeurs, distributeurs et analystes du secteur ont besoin d'outils décisionnels pour comprendre les dynamiques du marché, anticiper les tendances et optimiser leurs stratégies de publication.</w:t>
      </w:r>
    </w:p>
    <w:p w14:paraId="15E6BC09" w14:textId="77777777" w:rsidR="00927A88" w:rsidRDefault="00000000">
      <w:pPr>
        <w:pStyle w:val="Titre2"/>
      </w:pPr>
      <w:bookmarkStart w:id="2" w:name="_Toc221965749"/>
      <w:r>
        <w:t>1.1. Objectifs du projet</w:t>
      </w:r>
      <w:bookmarkEnd w:id="2"/>
    </w:p>
    <w:p w14:paraId="4FC862DC" w14:textId="77777777" w:rsidR="00927A88" w:rsidRDefault="00000000">
      <w:pPr>
        <w:spacing w:after="120"/>
      </w:pPr>
      <w:r>
        <w:t>• Centraliser les données de ventes de mangas provenant de différentes sources</w:t>
      </w:r>
    </w:p>
    <w:p w14:paraId="55857799" w14:textId="77777777" w:rsidR="00927A88" w:rsidRDefault="00000000">
      <w:pPr>
        <w:spacing w:after="120"/>
      </w:pPr>
      <w:r>
        <w:t>• Permettre des analyses multidimensionnelles sur les ventes (par manga, auteur, genre, démographie, éditeur)</w:t>
      </w:r>
    </w:p>
    <w:p w14:paraId="7C4A1513" w14:textId="77777777" w:rsidR="00927A88" w:rsidRDefault="00000000">
      <w:pPr>
        <w:spacing w:after="120"/>
      </w:pPr>
      <w:r>
        <w:t>• Faciliter la prise de décision stratégique grâce à des tableaux de bord Power BI</w:t>
      </w:r>
    </w:p>
    <w:p w14:paraId="41177AB4" w14:textId="77777777" w:rsidR="00927A88" w:rsidRDefault="00000000">
      <w:pPr>
        <w:spacing w:after="120"/>
      </w:pPr>
      <w:r>
        <w:t>• Identifier les tendances du marché et les préférences des lecteurs</w:t>
      </w:r>
    </w:p>
    <w:p w14:paraId="3CCB2E85" w14:textId="77777777" w:rsidR="00927A88" w:rsidRDefault="00000000">
      <w:pPr>
        <w:spacing w:after="240"/>
      </w:pPr>
      <w:r>
        <w:t>• Optimiser les stratégies marketing et éditoriales</w:t>
      </w:r>
    </w:p>
    <w:p w14:paraId="59C48A11" w14:textId="77777777" w:rsidR="00927A88" w:rsidRDefault="00000000">
      <w:pPr>
        <w:pStyle w:val="Titre2"/>
      </w:pPr>
      <w:bookmarkStart w:id="3" w:name="_Toc221965750"/>
      <w:r>
        <w:t>1.2. Questions métier</w:t>
      </w:r>
      <w:bookmarkEnd w:id="3"/>
    </w:p>
    <w:p w14:paraId="4A5ADB00" w14:textId="06E45D39" w:rsidR="00B51177" w:rsidRDefault="00000000" w:rsidP="00B51177">
      <w:pPr>
        <w:spacing w:after="120"/>
        <w:rPr>
          <w:b/>
          <w:bCs/>
        </w:rPr>
      </w:pPr>
      <w:r>
        <w:rPr>
          <w:b/>
          <w:bCs/>
        </w:rPr>
        <w:t>Nous avons structuré notre analyse autour de 5 questions stratégiques auxquelles notre tableau de bord final apporte des réponses chiffrées :</w:t>
      </w:r>
    </w:p>
    <w:p w14:paraId="1F04227B" w14:textId="7CAB793C" w:rsidR="005D705F" w:rsidRDefault="005D705F" w:rsidP="00B51177">
      <w:pPr>
        <w:spacing w:after="120"/>
        <w:rPr>
          <w:b/>
          <w:bCs/>
        </w:rPr>
      </w:pPr>
      <w:r>
        <w:rPr>
          <w:b/>
          <w:bCs/>
        </w:rPr>
        <w:t xml:space="preserve">Q1. </w:t>
      </w:r>
      <w:proofErr w:type="gramStart"/>
      <w:r w:rsidR="00000000" w:rsidRPr="00B51177">
        <w:rPr>
          <w:b/>
          <w:bCs/>
        </w:rPr>
        <w:t>Performance</w:t>
      </w:r>
      <w:proofErr w:type="gramEnd"/>
      <w:r w:rsidR="00000000" w:rsidRPr="00B51177">
        <w:rPr>
          <w:b/>
          <w:bCs/>
        </w:rPr>
        <w:t xml:space="preserve"> des Éditeurs : </w:t>
      </w:r>
    </w:p>
    <w:p w14:paraId="27A7D180" w14:textId="13181C58" w:rsidR="00B51177" w:rsidRDefault="00000000" w:rsidP="00B51177">
      <w:pPr>
        <w:spacing w:after="120"/>
      </w:pPr>
      <w:r>
        <w:t>Au-delà du volume total, quels sont les éditeurs les plus rentables en termes de ventes moyennes par tome ? L'objectif est d'identifier qui détient les licences les plus performantes unitairement.</w:t>
      </w:r>
    </w:p>
    <w:p w14:paraId="72B3F91E" w14:textId="77777777" w:rsidR="005D705F" w:rsidRDefault="005D705F">
      <w:pPr>
        <w:spacing w:after="120"/>
        <w:rPr>
          <w:b/>
          <w:bCs/>
        </w:rPr>
      </w:pPr>
      <w:r>
        <w:rPr>
          <w:b/>
          <w:bCs/>
        </w:rPr>
        <w:t xml:space="preserve">Q2. </w:t>
      </w:r>
      <w:r w:rsidR="00000000" w:rsidRPr="00B51177">
        <w:rPr>
          <w:b/>
          <w:bCs/>
        </w:rPr>
        <w:t>Dominance Démographique :</w:t>
      </w:r>
    </w:p>
    <w:p w14:paraId="28AAA66F" w14:textId="00964A00" w:rsidR="00B51177" w:rsidRDefault="00000000">
      <w:pPr>
        <w:spacing w:after="120"/>
      </w:pPr>
      <w:r>
        <w:t>Quelle est la répartition réelle du marché entre les différentes cibles éditoriales (</w:t>
      </w:r>
      <w:proofErr w:type="spellStart"/>
      <w:r>
        <w:t>Shonen</w:t>
      </w:r>
      <w:proofErr w:type="spellEnd"/>
      <w:r>
        <w:t xml:space="preserve">, </w:t>
      </w:r>
      <w:proofErr w:type="spellStart"/>
      <w:r>
        <w:t>Seinen</w:t>
      </w:r>
      <w:proofErr w:type="spellEnd"/>
      <w:r>
        <w:t xml:space="preserve">, </w:t>
      </w:r>
      <w:proofErr w:type="spellStart"/>
      <w:r>
        <w:t>Shojo</w:t>
      </w:r>
      <w:proofErr w:type="spellEnd"/>
      <w:r>
        <w:t xml:space="preserve">) ? </w:t>
      </w:r>
      <w:r w:rsidR="005D705F">
        <w:t>Pour</w:t>
      </w:r>
      <w:r>
        <w:t xml:space="preserve"> savoir où se situe le cœur</w:t>
      </w:r>
      <w:r w:rsidR="005D705F">
        <w:t xml:space="preserve"> </w:t>
      </w:r>
      <w:r>
        <w:t>du marché des best-sellers.</w:t>
      </w:r>
    </w:p>
    <w:p w14:paraId="4D2FA48F" w14:textId="77777777" w:rsidR="005D705F" w:rsidRDefault="005D705F">
      <w:pPr>
        <w:spacing w:after="120"/>
        <w:rPr>
          <w:b/>
          <w:bCs/>
        </w:rPr>
      </w:pPr>
      <w:r>
        <w:rPr>
          <w:b/>
          <w:bCs/>
        </w:rPr>
        <w:t xml:space="preserve">Q3. </w:t>
      </w:r>
      <w:r w:rsidR="00000000">
        <w:rPr>
          <w:b/>
          <w:bCs/>
        </w:rPr>
        <w:t>Impact de la Longueur :</w:t>
      </w:r>
    </w:p>
    <w:p w14:paraId="2F672907" w14:textId="2DCDD9F7" w:rsidR="00927A88" w:rsidRDefault="00000000">
      <w:pPr>
        <w:spacing w:after="120"/>
      </w:pPr>
      <w:r>
        <w:t>La durée d'une série (classée en Court, Moyen, Long) influence-t-elle la qualité perçue (Score moyen) par les lecteurs ? Une série qui s'étire en longueur perd-elle en qualité ?</w:t>
      </w:r>
    </w:p>
    <w:p w14:paraId="3D8190C3" w14:textId="77777777" w:rsidR="005D705F" w:rsidRDefault="005D705F">
      <w:pPr>
        <w:spacing w:after="120"/>
        <w:rPr>
          <w:b/>
          <w:bCs/>
        </w:rPr>
      </w:pPr>
      <w:r>
        <w:rPr>
          <w:b/>
          <w:bCs/>
        </w:rPr>
        <w:t xml:space="preserve">Q4. </w:t>
      </w:r>
      <w:r w:rsidR="00000000">
        <w:rPr>
          <w:b/>
          <w:bCs/>
        </w:rPr>
        <w:t>Corrélation Qualité / Ventes :</w:t>
      </w:r>
    </w:p>
    <w:p w14:paraId="239DAE2A" w14:textId="2C43BB9F" w:rsidR="00927A88" w:rsidRDefault="00000000">
      <w:pPr>
        <w:spacing w:after="120"/>
      </w:pPr>
      <w:r>
        <w:t>Existe-t-il un lien direct entre la note critique d'un manga et son volume de ventes total ? Les best-sellers sont-ils nécessairement les mieux notés ?</w:t>
      </w:r>
    </w:p>
    <w:p w14:paraId="09161AE7" w14:textId="77777777" w:rsidR="005D705F" w:rsidRDefault="005D705F" w:rsidP="005D705F">
      <w:pPr>
        <w:rPr>
          <w:b/>
          <w:bCs/>
        </w:rPr>
      </w:pPr>
      <w:r>
        <w:rPr>
          <w:b/>
          <w:bCs/>
        </w:rPr>
        <w:t xml:space="preserve">Q.5 </w:t>
      </w:r>
      <w:r w:rsidR="00000000">
        <w:rPr>
          <w:b/>
          <w:bCs/>
        </w:rPr>
        <w:t>Leaders du marché (Auteurs) :</w:t>
      </w:r>
    </w:p>
    <w:p w14:paraId="732F3E36" w14:textId="2BC7E99D" w:rsidR="00927A88" w:rsidRPr="005D705F" w:rsidRDefault="00000000" w:rsidP="005D705F">
      <w:pPr>
        <w:rPr>
          <w:b/>
          <w:bCs/>
        </w:rPr>
      </w:pPr>
      <w:r>
        <w:t xml:space="preserve">Qui sont les auteurs </w:t>
      </w:r>
      <w:proofErr w:type="spellStart"/>
      <w:r>
        <w:t>icontournables</w:t>
      </w:r>
      <w:proofErr w:type="spellEnd"/>
      <w:r>
        <w:t xml:space="preserve"> qui cumulent le plus de ventes historiques ?</w:t>
      </w:r>
    </w:p>
    <w:p w14:paraId="21E313C4" w14:textId="2BC7E99D" w:rsidR="00927A88" w:rsidRDefault="00000000">
      <w:pPr>
        <w:pStyle w:val="Titre1"/>
      </w:pPr>
      <w:bookmarkStart w:id="4" w:name="_Toc221965751"/>
      <w:r>
        <w:lastRenderedPageBreak/>
        <w:t>2. Sources de données</w:t>
      </w:r>
      <w:bookmarkEnd w:id="4"/>
    </w:p>
    <w:p w14:paraId="1F7A14CE" w14:textId="77777777" w:rsidR="00927A88" w:rsidRDefault="00000000">
      <w:pPr>
        <w:pStyle w:val="Titre2"/>
      </w:pPr>
      <w:bookmarkStart w:id="5" w:name="_Toc221965752"/>
      <w:r>
        <w:t>2.1. Description des sources</w:t>
      </w:r>
      <w:bookmarkEnd w:id="5"/>
    </w:p>
    <w:p w14:paraId="297CEB12" w14:textId="77777777" w:rsidR="00927A88" w:rsidRDefault="00000000">
      <w:pPr>
        <w:spacing w:after="240"/>
      </w:pPr>
      <w:r>
        <w:t xml:space="preserve">Les données proviennent de deux </w:t>
      </w:r>
      <w:proofErr w:type="spellStart"/>
      <w:r>
        <w:t>datasets</w:t>
      </w:r>
      <w:proofErr w:type="spellEnd"/>
      <w:r>
        <w:t xml:space="preserve"> publics issus de </w:t>
      </w:r>
      <w:proofErr w:type="spellStart"/>
      <w:r>
        <w:t>Kaggle</w:t>
      </w:r>
      <w:proofErr w:type="spellEnd"/>
      <w:r>
        <w:t xml:space="preserve">, basés sur les données de </w:t>
      </w:r>
      <w:proofErr w:type="spellStart"/>
      <w:r>
        <w:t>MyAnimeList</w:t>
      </w:r>
      <w:proofErr w:type="spellEnd"/>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927A88" w14:paraId="228EB35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52C8E9" w14:textId="77777777" w:rsidR="00927A88" w:rsidRDefault="00000000">
            <w:r>
              <w:rPr>
                <w:b/>
                <w:bCs/>
                <w:color w:val="FFFFFF"/>
              </w:rPr>
              <w:t>Source 1</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F27566" w14:textId="77777777" w:rsidR="00927A88" w:rsidRDefault="00000000">
            <w:r>
              <w:rPr>
                <w:b/>
                <w:bCs/>
                <w:color w:val="FFFFFF"/>
              </w:rPr>
              <w:t>Kawaii Dataset</w:t>
            </w:r>
          </w:p>
        </w:tc>
      </w:tr>
      <w:tr w:rsidR="00927A88" w14:paraId="6C28E0D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27F39" w14:textId="77777777" w:rsidR="00927A88" w:rsidRDefault="00000000">
            <w:r>
              <w:rPr>
                <w:b/>
                <w:bCs/>
              </w:rPr>
              <w:t>URL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78227" w14:textId="77777777" w:rsidR="00927A88" w:rsidRDefault="00000000">
            <w:r>
              <w:t>https://www.kaggle.com/datasets/joshjms/kawaii</w:t>
            </w:r>
          </w:p>
        </w:tc>
      </w:tr>
      <w:tr w:rsidR="00927A88" w14:paraId="1D99996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468DAA" w14:textId="77777777" w:rsidR="00927A88" w:rsidRDefault="00000000">
            <w:r>
              <w:rPr>
                <w:b/>
                <w:bCs/>
              </w:rPr>
              <w:t>Format</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B5B2CF" w14:textId="77777777" w:rsidR="00927A88" w:rsidRDefault="00000000">
            <w:r>
              <w:t>CSV</w:t>
            </w:r>
          </w:p>
        </w:tc>
      </w:tr>
      <w:tr w:rsidR="00927A88" w14:paraId="1777050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DBA1D" w14:textId="77777777" w:rsidR="00927A88" w:rsidRDefault="00000000">
            <w:r>
              <w:rPr>
                <w:b/>
                <w:bCs/>
              </w:rPr>
              <w:t>Volume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9B3E4" w14:textId="77777777" w:rsidR="00927A88" w:rsidRDefault="00000000">
            <w:r>
              <w:t>17 562 entrées de mangas</w:t>
            </w:r>
          </w:p>
        </w:tc>
      </w:tr>
      <w:tr w:rsidR="00927A88" w14:paraId="49072BE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079C4D" w14:textId="77777777" w:rsidR="00927A88" w:rsidRDefault="00000000">
            <w:r>
              <w:rPr>
                <w:b/>
                <w:bCs/>
              </w:rPr>
              <w:t>Contenu</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0424DD" w14:textId="77777777" w:rsidR="00927A88" w:rsidRDefault="00000000">
            <w:r>
              <w:t>Métadonnées complètes : titres (japonais et anglais), auteurs, genres multiples, scores d'évaluation, nombre de chapitres, statut de publication</w:t>
            </w:r>
          </w:p>
        </w:tc>
      </w:tr>
    </w:tbl>
    <w:p w14:paraId="332BC277" w14:textId="77777777" w:rsidR="00927A88" w:rsidRDefault="00927A88">
      <w:pPr>
        <w:spacing w:before="240"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927A88" w14:paraId="235AC94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D013A4" w14:textId="77777777" w:rsidR="00927A88" w:rsidRDefault="00000000">
            <w:r>
              <w:rPr>
                <w:b/>
                <w:bCs/>
                <w:color w:val="FFFFFF"/>
              </w:rPr>
              <w:t>Source 2</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8E4E33" w14:textId="77777777" w:rsidR="00927A88" w:rsidRDefault="00000000">
            <w:r>
              <w:rPr>
                <w:b/>
                <w:bCs/>
                <w:color w:val="FFFFFF"/>
              </w:rPr>
              <w:t>Best Selling Manga</w:t>
            </w:r>
          </w:p>
        </w:tc>
      </w:tr>
      <w:tr w:rsidR="00927A88" w14:paraId="0638738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87EF5" w14:textId="77777777" w:rsidR="00927A88" w:rsidRDefault="00000000">
            <w:r>
              <w:rPr>
                <w:b/>
                <w:bCs/>
              </w:rPr>
              <w:t>URL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B78DD" w14:textId="77777777" w:rsidR="00927A88" w:rsidRDefault="00000000">
            <w:r>
              <w:t>https://www.kaggle.com/datasets/drahulsingh/best-selling-manga</w:t>
            </w:r>
          </w:p>
        </w:tc>
      </w:tr>
      <w:tr w:rsidR="00927A88" w14:paraId="04615EC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3DEB3" w14:textId="77777777" w:rsidR="00927A88" w:rsidRDefault="00000000">
            <w:r>
              <w:rPr>
                <w:b/>
                <w:bCs/>
              </w:rPr>
              <w:t>Format</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7353C5" w14:textId="77777777" w:rsidR="00927A88" w:rsidRDefault="00000000">
            <w:r>
              <w:t>CSV</w:t>
            </w:r>
          </w:p>
        </w:tc>
      </w:tr>
      <w:tr w:rsidR="00927A88" w14:paraId="741C605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D79DE" w14:textId="77777777" w:rsidR="00927A88" w:rsidRDefault="00000000">
            <w:r>
              <w:rPr>
                <w:b/>
                <w:bCs/>
              </w:rPr>
              <w:t>Volume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90C5F" w14:textId="77777777" w:rsidR="00927A88" w:rsidRDefault="00000000">
            <w:r>
              <w:t>205 entrées (top des best-sellers)</w:t>
            </w:r>
          </w:p>
        </w:tc>
      </w:tr>
      <w:tr w:rsidR="00927A88" w14:paraId="34BA568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A9D767" w14:textId="77777777" w:rsidR="00927A88" w:rsidRDefault="00000000">
            <w:r>
              <w:rPr>
                <w:b/>
                <w:bCs/>
              </w:rPr>
              <w:t>Contenu</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B981EE" w14:textId="77777777" w:rsidR="00927A88" w:rsidRDefault="00000000">
            <w:r>
              <w:t>Données commerciales : volumes vendus en millions, ventes moyennes par tome, éditeurs, cibles démographiques (</w:t>
            </w:r>
            <w:proofErr w:type="spellStart"/>
            <w:r>
              <w:t>Shonen</w:t>
            </w:r>
            <w:proofErr w:type="spellEnd"/>
            <w:r>
              <w:t xml:space="preserve">, </w:t>
            </w:r>
            <w:proofErr w:type="spellStart"/>
            <w:r>
              <w:t>Seinen</w:t>
            </w:r>
            <w:proofErr w:type="spellEnd"/>
            <w:r>
              <w:t xml:space="preserve">, </w:t>
            </w:r>
            <w:proofErr w:type="spellStart"/>
            <w:r>
              <w:t>Shojo</w:t>
            </w:r>
            <w:proofErr w:type="spellEnd"/>
            <w:r>
              <w:t>, etc.)</w:t>
            </w:r>
          </w:p>
        </w:tc>
      </w:tr>
    </w:tbl>
    <w:p w14:paraId="32091C3E" w14:textId="77777777" w:rsidR="005D705F" w:rsidRDefault="005D705F">
      <w:pPr>
        <w:pStyle w:val="Titre2"/>
      </w:pPr>
      <w:bookmarkStart w:id="6" w:name="_Toc221965753"/>
    </w:p>
    <w:p w14:paraId="67D83B13" w14:textId="34BC2CA2" w:rsidR="00927A88" w:rsidRDefault="00000000">
      <w:pPr>
        <w:pStyle w:val="Titre2"/>
      </w:pPr>
      <w:r>
        <w:t>2.2. Structure détaillée des sources</w:t>
      </w:r>
      <w:bookmarkEnd w:id="6"/>
    </w:p>
    <w:p w14:paraId="6D5F2CFA" w14:textId="77777777" w:rsidR="00927A88" w:rsidRDefault="00000000">
      <w:pPr>
        <w:spacing w:before="240" w:after="120"/>
      </w:pPr>
      <w:r>
        <w:rPr>
          <w:b/>
          <w:bCs/>
          <w:sz w:val="26"/>
          <w:szCs w:val="26"/>
        </w:rPr>
        <w:t xml:space="preserve">Structure de la Source 1 (Kawaii </w:t>
      </w:r>
      <w:proofErr w:type="spellStart"/>
      <w:r>
        <w:rPr>
          <w:b/>
          <w:bCs/>
          <w:sz w:val="26"/>
          <w:szCs w:val="26"/>
        </w:rPr>
        <w:t>Dataset</w:t>
      </w:r>
      <w:proofErr w:type="spellEnd"/>
      <w:r>
        <w:rPr>
          <w:b/>
          <w:bCs/>
          <w:sz w:val="26"/>
          <w:szCs w:val="26"/>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25"/>
        <w:gridCol w:w="15"/>
        <w:gridCol w:w="3900"/>
      </w:tblGrid>
      <w:tr w:rsidR="00927A88" w14:paraId="7A935E1B" w14:textId="77777777" w:rsidTr="002E5F06">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4D744B" w14:textId="77777777" w:rsidR="00927A88" w:rsidRDefault="00000000" w:rsidP="002E5F06">
            <w:r>
              <w:rPr>
                <w:b/>
                <w:bCs/>
                <w:color w:val="FFFFFF"/>
              </w:rPr>
              <w:t>Colonne</w:t>
            </w:r>
          </w:p>
        </w:tc>
        <w:tc>
          <w:tcPr>
            <w:tcW w:w="234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735CA6" w14:textId="77777777" w:rsidR="00927A88" w:rsidRDefault="00000000" w:rsidP="002E5F06">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B652CC" w14:textId="77777777" w:rsidR="00927A88" w:rsidRDefault="00000000" w:rsidP="002E5F06">
            <w:r>
              <w:rPr>
                <w:b/>
                <w:bCs/>
                <w:color w:val="FFFFFF"/>
              </w:rPr>
              <w:t>Description</w:t>
            </w:r>
          </w:p>
        </w:tc>
      </w:tr>
      <w:tr w:rsidR="00927A88" w14:paraId="3F6DDDF7" w14:textId="77777777" w:rsidTr="002E5F06">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E37B6" w14:textId="77777777" w:rsidR="00927A88" w:rsidRDefault="00000000" w:rsidP="002E5F06">
            <w:proofErr w:type="spellStart"/>
            <w:proofErr w:type="gramStart"/>
            <w:r>
              <w:t>title</w:t>
            </w:r>
            <w:proofErr w:type="spellEnd"/>
            <w:proofErr w:type="gramEnd"/>
          </w:p>
        </w:tc>
        <w:tc>
          <w:tcPr>
            <w:tcW w:w="234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BE503" w14:textId="77777777" w:rsidR="00927A88" w:rsidRDefault="00000000" w:rsidP="002E5F06">
            <w:r>
              <w:t>VARCHAR</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D57CA" w14:textId="77777777" w:rsidR="00927A88" w:rsidRDefault="00000000" w:rsidP="002E5F06">
            <w:r>
              <w:t>Titre original japonais</w:t>
            </w:r>
          </w:p>
        </w:tc>
      </w:tr>
      <w:tr w:rsidR="00927A88" w14:paraId="242D50FD" w14:textId="77777777" w:rsidTr="002E5F06">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E910B0" w14:textId="77777777" w:rsidR="00927A88" w:rsidRDefault="00000000" w:rsidP="002E5F06">
            <w:proofErr w:type="spellStart"/>
            <w:proofErr w:type="gramStart"/>
            <w:r>
              <w:t>title</w:t>
            </w:r>
            <w:proofErr w:type="gramEnd"/>
            <w:r>
              <w:t>_english</w:t>
            </w:r>
            <w:proofErr w:type="spellEnd"/>
          </w:p>
        </w:tc>
        <w:tc>
          <w:tcPr>
            <w:tcW w:w="2340" w:type="dxa"/>
            <w:gridSpan w:val="2"/>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32267A" w14:textId="77777777" w:rsidR="00927A88" w:rsidRDefault="00000000" w:rsidP="002E5F06">
            <w:r>
              <w:t>VARCHAR</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FAD796" w14:textId="77777777" w:rsidR="00927A88" w:rsidRDefault="00000000" w:rsidP="002E5F06">
            <w:r>
              <w:t>Titre traduit en anglais</w:t>
            </w:r>
          </w:p>
        </w:tc>
      </w:tr>
      <w:tr w:rsidR="00927A88" w14:paraId="01E2ADA7" w14:textId="77777777" w:rsidTr="002E5F06">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8B5ED" w14:textId="77777777" w:rsidR="00927A88" w:rsidRDefault="00000000" w:rsidP="002E5F06">
            <w:proofErr w:type="gramStart"/>
            <w:r>
              <w:t>genres</w:t>
            </w:r>
            <w:proofErr w:type="gramEnd"/>
          </w:p>
        </w:tc>
        <w:tc>
          <w:tcPr>
            <w:tcW w:w="234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831E6" w14:textId="77777777" w:rsidR="00927A88" w:rsidRDefault="00000000" w:rsidP="002E5F06">
            <w:r>
              <w:t>VARCHAR</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EEE25" w14:textId="77777777" w:rsidR="00927A88" w:rsidRDefault="00000000" w:rsidP="002E5F06">
            <w:r>
              <w:t>Liste de genres séparés par virgules</w:t>
            </w:r>
          </w:p>
        </w:tc>
      </w:tr>
      <w:tr w:rsidR="00927A88" w14:paraId="7C984D00" w14:textId="77777777" w:rsidTr="002E5F06">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C9996" w14:textId="77777777" w:rsidR="00927A88" w:rsidRDefault="00000000" w:rsidP="002E5F06">
            <w:proofErr w:type="spellStart"/>
            <w:proofErr w:type="gramStart"/>
            <w:r>
              <w:t>authors</w:t>
            </w:r>
            <w:proofErr w:type="spellEnd"/>
            <w:proofErr w:type="gramEnd"/>
          </w:p>
        </w:tc>
        <w:tc>
          <w:tcPr>
            <w:tcW w:w="2340" w:type="dxa"/>
            <w:gridSpan w:val="2"/>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0CF8FE" w14:textId="77777777" w:rsidR="00927A88" w:rsidRDefault="00000000" w:rsidP="002E5F06">
            <w:r>
              <w:t>VARCHAR</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B90F99" w14:textId="77777777" w:rsidR="00927A88" w:rsidRDefault="00000000" w:rsidP="002E5F06">
            <w:r>
              <w:t>Nom(s) des auteurs/</w:t>
            </w:r>
            <w:proofErr w:type="spellStart"/>
            <w:r>
              <w:t>mangakas</w:t>
            </w:r>
            <w:proofErr w:type="spellEnd"/>
          </w:p>
        </w:tc>
      </w:tr>
      <w:tr w:rsidR="00927A88" w14:paraId="03FDCC09" w14:textId="77777777" w:rsidTr="002E5F06">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EF2D5" w14:textId="77777777" w:rsidR="00927A88" w:rsidRDefault="00000000" w:rsidP="002E5F06">
            <w:proofErr w:type="gramStart"/>
            <w:r>
              <w:lastRenderedPageBreak/>
              <w:t>score</w:t>
            </w:r>
            <w:proofErr w:type="gramEnd"/>
          </w:p>
        </w:tc>
        <w:tc>
          <w:tcPr>
            <w:tcW w:w="2340" w:type="dxa"/>
            <w:gridSpan w:val="2"/>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6BCB5" w14:textId="77777777" w:rsidR="00927A88" w:rsidRDefault="00000000" w:rsidP="002E5F06">
            <w:r>
              <w:t>DOUBLE</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231D0" w14:textId="77777777" w:rsidR="00927A88" w:rsidRDefault="00000000" w:rsidP="002E5F06">
            <w:r>
              <w:t>Note moyenne sur 10 (</w:t>
            </w:r>
            <w:proofErr w:type="spellStart"/>
            <w:r>
              <w:t>MyAnimeList</w:t>
            </w:r>
            <w:proofErr w:type="spellEnd"/>
            <w:r>
              <w:t>)</w:t>
            </w:r>
          </w:p>
        </w:tc>
      </w:tr>
      <w:tr w:rsidR="00927A88" w14:paraId="772D036C" w14:textId="77777777" w:rsidTr="002E5F06">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893615" w14:textId="5468DF1B" w:rsidR="002E5F06" w:rsidRDefault="002E5F06" w:rsidP="002E5F06">
            <w:proofErr w:type="spellStart"/>
            <w:r>
              <w:t>C</w:t>
            </w:r>
            <w:r w:rsidR="00000000">
              <w:t>hapters</w:t>
            </w:r>
            <w:proofErr w:type="spellEnd"/>
          </w:p>
        </w:tc>
        <w:tc>
          <w:tcPr>
            <w:tcW w:w="2340" w:type="dxa"/>
            <w:gridSpan w:val="2"/>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ECA20A" w14:textId="77777777" w:rsidR="00927A88" w:rsidRDefault="00000000" w:rsidP="002E5F06">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112E60" w14:textId="77777777" w:rsidR="00927A88" w:rsidRDefault="00000000" w:rsidP="002E5F06">
            <w:r>
              <w:t>Nombre total de chapitres</w:t>
            </w:r>
          </w:p>
        </w:tc>
      </w:tr>
      <w:tr w:rsidR="002E5F06" w14:paraId="1CB3ABFC" w14:textId="069788C2" w:rsidTr="002E5F06">
        <w:tblPrEx>
          <w:tblCellMar>
            <w:top w:w="0" w:type="dxa"/>
            <w:left w:w="70" w:type="dxa"/>
            <w:bottom w:w="0" w:type="dxa"/>
            <w:right w:w="70" w:type="dxa"/>
          </w:tblCellMar>
          <w:tblLook w:val="0000" w:firstRow="0" w:lastRow="0" w:firstColumn="0" w:lastColumn="0" w:noHBand="0" w:noVBand="0"/>
        </w:tblPrEx>
        <w:trPr>
          <w:trHeight w:val="531"/>
        </w:trPr>
        <w:tc>
          <w:tcPr>
            <w:tcW w:w="3120" w:type="dxa"/>
          </w:tcPr>
          <w:p w14:paraId="159BFFDE" w14:textId="79686321" w:rsidR="002E5F06" w:rsidRPr="002E5F06" w:rsidRDefault="002E5F06" w:rsidP="002E5F06">
            <w:pPr>
              <w:spacing w:before="360" w:after="120"/>
              <w:rPr>
                <w:sz w:val="26"/>
                <w:szCs w:val="26"/>
              </w:rPr>
            </w:pPr>
            <w:proofErr w:type="spellStart"/>
            <w:proofErr w:type="gramStart"/>
            <w:r w:rsidRPr="002E5F06">
              <w:rPr>
                <w:sz w:val="26"/>
                <w:szCs w:val="26"/>
              </w:rPr>
              <w:t>status</w:t>
            </w:r>
            <w:proofErr w:type="spellEnd"/>
            <w:proofErr w:type="gramEnd"/>
          </w:p>
        </w:tc>
        <w:tc>
          <w:tcPr>
            <w:tcW w:w="2325" w:type="dxa"/>
          </w:tcPr>
          <w:p w14:paraId="0DAE8559" w14:textId="3ECD806F" w:rsidR="002E5F06" w:rsidRPr="002E5F06" w:rsidRDefault="002E5F06" w:rsidP="002E5F06">
            <w:pPr>
              <w:spacing w:before="360" w:after="120"/>
              <w:rPr>
                <w:sz w:val="26"/>
                <w:szCs w:val="26"/>
              </w:rPr>
            </w:pPr>
            <w:r w:rsidRPr="002E5F06">
              <w:rPr>
                <w:sz w:val="26"/>
                <w:szCs w:val="26"/>
              </w:rPr>
              <w:t>VARCHAR</w:t>
            </w:r>
          </w:p>
        </w:tc>
        <w:tc>
          <w:tcPr>
            <w:tcW w:w="3915" w:type="dxa"/>
            <w:gridSpan w:val="2"/>
          </w:tcPr>
          <w:p w14:paraId="7E6625DB" w14:textId="731FF9A4" w:rsidR="002E5F06" w:rsidRPr="005D705F" w:rsidRDefault="002E5F06" w:rsidP="002E5F06">
            <w:pPr>
              <w:spacing w:before="360" w:after="120"/>
              <w:rPr>
                <w:sz w:val="26"/>
                <w:szCs w:val="26"/>
              </w:rPr>
            </w:pPr>
            <w:r w:rsidRPr="005D705F">
              <w:rPr>
                <w:sz w:val="26"/>
                <w:szCs w:val="26"/>
              </w:rPr>
              <w:t>État de publication (</w:t>
            </w:r>
            <w:proofErr w:type="spellStart"/>
            <w:r w:rsidRPr="005D705F">
              <w:rPr>
                <w:sz w:val="26"/>
                <w:szCs w:val="26"/>
              </w:rPr>
              <w:t>Finished</w:t>
            </w:r>
            <w:proofErr w:type="spellEnd"/>
            <w:r w:rsidRPr="005D705F">
              <w:rPr>
                <w:sz w:val="26"/>
                <w:szCs w:val="26"/>
              </w:rPr>
              <w:t xml:space="preserve">, </w:t>
            </w:r>
            <w:proofErr w:type="spellStart"/>
            <w:r w:rsidRPr="005D705F">
              <w:rPr>
                <w:sz w:val="26"/>
                <w:szCs w:val="26"/>
              </w:rPr>
              <w:t>Publishing</w:t>
            </w:r>
            <w:proofErr w:type="spellEnd"/>
            <w:r w:rsidRPr="005D705F">
              <w:rPr>
                <w:sz w:val="26"/>
                <w:szCs w:val="26"/>
              </w:rPr>
              <w:t>, Hiatus)</w:t>
            </w:r>
          </w:p>
        </w:tc>
      </w:tr>
      <w:tr w:rsidR="002E5F06" w14:paraId="15649C6E" w14:textId="3544B89F" w:rsidTr="005D705F">
        <w:tblPrEx>
          <w:tblCellMar>
            <w:top w:w="0" w:type="dxa"/>
            <w:left w:w="70" w:type="dxa"/>
            <w:bottom w:w="0" w:type="dxa"/>
            <w:right w:w="70" w:type="dxa"/>
          </w:tblCellMar>
          <w:tblLook w:val="0000" w:firstRow="0" w:lastRow="0" w:firstColumn="0" w:lastColumn="0" w:noHBand="0" w:noVBand="0"/>
        </w:tblPrEx>
        <w:trPr>
          <w:trHeight w:val="870"/>
        </w:trPr>
        <w:tc>
          <w:tcPr>
            <w:tcW w:w="3120" w:type="dxa"/>
            <w:shd w:val="clear" w:color="auto" w:fill="E8E8E8" w:themeFill="background2"/>
          </w:tcPr>
          <w:p w14:paraId="4FD1EC25" w14:textId="5F451B67" w:rsidR="002E5F06" w:rsidRPr="005D705F" w:rsidRDefault="002E5F06" w:rsidP="002E5F06">
            <w:pPr>
              <w:spacing w:before="360" w:after="120"/>
              <w:ind w:left="-1"/>
              <w:rPr>
                <w:sz w:val="26"/>
                <w:szCs w:val="26"/>
              </w:rPr>
            </w:pPr>
            <w:proofErr w:type="gramStart"/>
            <w:r w:rsidRPr="005D705F">
              <w:rPr>
                <w:sz w:val="26"/>
                <w:szCs w:val="26"/>
              </w:rPr>
              <w:t>volumes</w:t>
            </w:r>
            <w:proofErr w:type="gramEnd"/>
          </w:p>
          <w:p w14:paraId="1B332D7C" w14:textId="77777777" w:rsidR="002E5F06" w:rsidRDefault="002E5F06" w:rsidP="002E5F06">
            <w:pPr>
              <w:spacing w:before="360" w:after="120"/>
              <w:ind w:left="-1"/>
              <w:rPr>
                <w:b/>
                <w:bCs/>
                <w:sz w:val="26"/>
                <w:szCs w:val="26"/>
              </w:rPr>
            </w:pPr>
          </w:p>
        </w:tc>
        <w:tc>
          <w:tcPr>
            <w:tcW w:w="2325" w:type="dxa"/>
            <w:shd w:val="clear" w:color="auto" w:fill="E8E8E8" w:themeFill="background2"/>
          </w:tcPr>
          <w:p w14:paraId="17DB5797" w14:textId="77777777" w:rsidR="002E5F06" w:rsidRDefault="002E5F06">
            <w:pPr>
              <w:rPr>
                <w:b/>
                <w:bCs/>
                <w:sz w:val="26"/>
                <w:szCs w:val="26"/>
              </w:rPr>
            </w:pPr>
          </w:p>
          <w:p w14:paraId="1A8FC092" w14:textId="5D11BB01" w:rsidR="002E5F06" w:rsidRPr="005D705F" w:rsidRDefault="002E5F06" w:rsidP="002E5F06">
            <w:pPr>
              <w:spacing w:before="360" w:after="120"/>
              <w:ind w:left="-1"/>
              <w:rPr>
                <w:sz w:val="26"/>
                <w:szCs w:val="26"/>
              </w:rPr>
            </w:pPr>
            <w:r w:rsidRPr="005D705F">
              <w:rPr>
                <w:sz w:val="26"/>
                <w:szCs w:val="26"/>
              </w:rPr>
              <w:t>INT</w:t>
            </w:r>
          </w:p>
        </w:tc>
        <w:tc>
          <w:tcPr>
            <w:tcW w:w="3915" w:type="dxa"/>
            <w:gridSpan w:val="2"/>
            <w:shd w:val="clear" w:color="auto" w:fill="E8E8E8" w:themeFill="background2"/>
          </w:tcPr>
          <w:p w14:paraId="3F6FDC70" w14:textId="77777777" w:rsidR="002E5F06" w:rsidRDefault="002E5F06">
            <w:pPr>
              <w:rPr>
                <w:b/>
                <w:bCs/>
                <w:sz w:val="26"/>
                <w:szCs w:val="26"/>
              </w:rPr>
            </w:pPr>
          </w:p>
          <w:p w14:paraId="286B823B" w14:textId="37E4FB89" w:rsidR="002E5F06" w:rsidRPr="005D705F" w:rsidRDefault="002E5F06" w:rsidP="002E5F06">
            <w:pPr>
              <w:spacing w:before="360" w:after="120"/>
              <w:ind w:left="-1"/>
              <w:rPr>
                <w:sz w:val="26"/>
                <w:szCs w:val="26"/>
              </w:rPr>
            </w:pPr>
            <w:r w:rsidRPr="005D705F">
              <w:rPr>
                <w:sz w:val="26"/>
                <w:szCs w:val="26"/>
              </w:rPr>
              <w:t>Nombre total de volumes (si terminé)</w:t>
            </w:r>
          </w:p>
        </w:tc>
      </w:tr>
      <w:tr w:rsidR="002E5F06" w14:paraId="62995572" w14:textId="77777777" w:rsidTr="002E5F06">
        <w:tblPrEx>
          <w:tblCellMar>
            <w:top w:w="0" w:type="dxa"/>
            <w:left w:w="70" w:type="dxa"/>
            <w:bottom w:w="0" w:type="dxa"/>
            <w:right w:w="70" w:type="dxa"/>
          </w:tblCellMar>
          <w:tblLook w:val="0000" w:firstRow="0" w:lastRow="0" w:firstColumn="0" w:lastColumn="0" w:noHBand="0" w:noVBand="0"/>
        </w:tblPrEx>
        <w:trPr>
          <w:trHeight w:val="552"/>
        </w:trPr>
        <w:tc>
          <w:tcPr>
            <w:tcW w:w="3120" w:type="dxa"/>
          </w:tcPr>
          <w:p w14:paraId="6DB5F9C8" w14:textId="0609A2A2" w:rsidR="002E5F06" w:rsidRPr="005D705F" w:rsidRDefault="002E5F06" w:rsidP="002E5F06">
            <w:pPr>
              <w:spacing w:before="360" w:after="120"/>
              <w:ind w:left="-1"/>
              <w:rPr>
                <w:sz w:val="26"/>
                <w:szCs w:val="26"/>
              </w:rPr>
            </w:pPr>
            <w:proofErr w:type="spellStart"/>
            <w:proofErr w:type="gramStart"/>
            <w:r w:rsidRPr="005D705F">
              <w:rPr>
                <w:sz w:val="26"/>
                <w:szCs w:val="26"/>
              </w:rPr>
              <w:t>publishing</w:t>
            </w:r>
            <w:proofErr w:type="gramEnd"/>
            <w:r w:rsidRPr="005D705F">
              <w:rPr>
                <w:sz w:val="26"/>
                <w:szCs w:val="26"/>
              </w:rPr>
              <w:t>_start</w:t>
            </w:r>
            <w:proofErr w:type="spellEnd"/>
          </w:p>
        </w:tc>
        <w:tc>
          <w:tcPr>
            <w:tcW w:w="2325" w:type="dxa"/>
          </w:tcPr>
          <w:p w14:paraId="793C6D55" w14:textId="15299ED4" w:rsidR="002E5F06" w:rsidRPr="005D705F" w:rsidRDefault="002E5F06" w:rsidP="002E5F06">
            <w:pPr>
              <w:spacing w:before="360" w:after="120"/>
              <w:ind w:left="-1"/>
              <w:rPr>
                <w:sz w:val="26"/>
                <w:szCs w:val="26"/>
              </w:rPr>
            </w:pPr>
            <w:r w:rsidRPr="005D705F">
              <w:rPr>
                <w:sz w:val="26"/>
                <w:szCs w:val="26"/>
              </w:rPr>
              <w:t>DATE</w:t>
            </w:r>
          </w:p>
        </w:tc>
        <w:tc>
          <w:tcPr>
            <w:tcW w:w="3915" w:type="dxa"/>
            <w:gridSpan w:val="2"/>
          </w:tcPr>
          <w:p w14:paraId="1E3B4380" w14:textId="228D44C0" w:rsidR="002E5F06" w:rsidRPr="005D705F" w:rsidRDefault="002E5F06" w:rsidP="002E5F06">
            <w:pPr>
              <w:spacing w:before="360" w:after="120"/>
              <w:ind w:left="-1"/>
              <w:rPr>
                <w:sz w:val="26"/>
                <w:szCs w:val="26"/>
              </w:rPr>
            </w:pPr>
            <w:r w:rsidRPr="005D705F">
              <w:rPr>
                <w:sz w:val="26"/>
                <w:szCs w:val="26"/>
              </w:rPr>
              <w:t>Date de début de publicatio</w:t>
            </w:r>
            <w:r w:rsidR="005D705F" w:rsidRPr="005D705F">
              <w:rPr>
                <w:sz w:val="26"/>
                <w:szCs w:val="26"/>
              </w:rPr>
              <w:t>n</w:t>
            </w:r>
          </w:p>
        </w:tc>
      </w:tr>
    </w:tbl>
    <w:p w14:paraId="7D8D27BC" w14:textId="77777777" w:rsidR="002E5F06" w:rsidRDefault="002E5F06">
      <w:pPr>
        <w:spacing w:before="360" w:after="120"/>
        <w:rPr>
          <w:b/>
          <w:bCs/>
          <w:sz w:val="26"/>
          <w:szCs w:val="26"/>
        </w:rPr>
      </w:pPr>
    </w:p>
    <w:p w14:paraId="14E92B51" w14:textId="24CD9300" w:rsidR="00927A88" w:rsidRDefault="00000000">
      <w:pPr>
        <w:spacing w:before="360" w:after="120"/>
      </w:pPr>
      <w:r>
        <w:rPr>
          <w:b/>
          <w:bCs/>
          <w:sz w:val="26"/>
          <w:szCs w:val="26"/>
        </w:rPr>
        <w:t>Structure de la Source 2 (Best Selling Manga)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9"/>
        <w:gridCol w:w="2255"/>
        <w:gridCol w:w="3716"/>
      </w:tblGrid>
      <w:tr w:rsidR="00927A88" w14:paraId="37F9A4C3" w14:textId="77777777" w:rsidTr="002E5F06">
        <w:tblPrEx>
          <w:tblCellMar>
            <w:top w:w="0" w:type="dxa"/>
            <w:bottom w:w="0" w:type="dxa"/>
          </w:tblCellMar>
        </w:tblPrEx>
        <w:tc>
          <w:tcPr>
            <w:tcW w:w="338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2F7740" w14:textId="77777777" w:rsidR="00927A88" w:rsidRDefault="00000000" w:rsidP="002E5F06">
            <w:r>
              <w:rPr>
                <w:b/>
                <w:bCs/>
                <w:color w:val="FFFFFF"/>
              </w:rPr>
              <w:t>Colonne</w:t>
            </w:r>
          </w:p>
        </w:tc>
        <w:tc>
          <w:tcPr>
            <w:tcW w:w="225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FEAE43" w14:textId="77777777" w:rsidR="00927A88" w:rsidRDefault="00000000" w:rsidP="002E5F06">
            <w:r>
              <w:rPr>
                <w:b/>
                <w:bCs/>
                <w:color w:val="FFFFFF"/>
              </w:rPr>
              <w:t>Type</w:t>
            </w:r>
          </w:p>
        </w:tc>
        <w:tc>
          <w:tcPr>
            <w:tcW w:w="371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701C48" w14:textId="77777777" w:rsidR="00927A88" w:rsidRDefault="00000000" w:rsidP="002E5F06">
            <w:r>
              <w:rPr>
                <w:b/>
                <w:bCs/>
                <w:color w:val="FFFFFF"/>
              </w:rPr>
              <w:t>Description</w:t>
            </w:r>
          </w:p>
        </w:tc>
      </w:tr>
      <w:tr w:rsidR="00927A88" w14:paraId="4CD14AF8" w14:textId="77777777" w:rsidTr="005D705F">
        <w:tblPrEx>
          <w:tblCellMar>
            <w:top w:w="0" w:type="dxa"/>
            <w:bottom w:w="0" w:type="dxa"/>
          </w:tblCellMar>
        </w:tblPrEx>
        <w:tc>
          <w:tcPr>
            <w:tcW w:w="3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2A5ED" w14:textId="77777777" w:rsidR="00927A88" w:rsidRDefault="00000000" w:rsidP="002E5F06">
            <w:proofErr w:type="spellStart"/>
            <w:proofErr w:type="gramStart"/>
            <w:r>
              <w:t>manga</w:t>
            </w:r>
            <w:proofErr w:type="gramEnd"/>
            <w:r>
              <w:t>_title</w:t>
            </w:r>
            <w:proofErr w:type="spellEnd"/>
          </w:p>
        </w:tc>
        <w:tc>
          <w:tcPr>
            <w:tcW w:w="22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14742D" w14:textId="77777777" w:rsidR="00927A88" w:rsidRDefault="00000000" w:rsidP="002E5F06">
            <w:r>
              <w:t>VARCHAR</w:t>
            </w:r>
          </w:p>
        </w:tc>
        <w:tc>
          <w:tcPr>
            <w:tcW w:w="371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B9BE96" w14:textId="77777777" w:rsidR="00927A88" w:rsidRDefault="00000000" w:rsidP="002E5F06">
            <w:r>
              <w:t>Titre du manga</w:t>
            </w:r>
          </w:p>
        </w:tc>
      </w:tr>
      <w:tr w:rsidR="00927A88" w14:paraId="30EACA86" w14:textId="77777777" w:rsidTr="002E5F06">
        <w:tblPrEx>
          <w:tblCellMar>
            <w:top w:w="0" w:type="dxa"/>
            <w:bottom w:w="0" w:type="dxa"/>
          </w:tblCellMar>
        </w:tblPrEx>
        <w:tc>
          <w:tcPr>
            <w:tcW w:w="338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35FB11" w14:textId="77777777" w:rsidR="00927A88" w:rsidRDefault="00000000" w:rsidP="002E5F06">
            <w:proofErr w:type="spellStart"/>
            <w:proofErr w:type="gramStart"/>
            <w:r>
              <w:t>no</w:t>
            </w:r>
            <w:proofErr w:type="gramEnd"/>
            <w:r>
              <w:t>_of_volumes</w:t>
            </w:r>
            <w:proofErr w:type="spellEnd"/>
          </w:p>
        </w:tc>
        <w:tc>
          <w:tcPr>
            <w:tcW w:w="22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ED6F06" w14:textId="77777777" w:rsidR="00927A88" w:rsidRDefault="00000000" w:rsidP="002E5F06">
            <w:r>
              <w:t>INT</w:t>
            </w:r>
          </w:p>
        </w:tc>
        <w:tc>
          <w:tcPr>
            <w:tcW w:w="371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C92DB2" w14:textId="77777777" w:rsidR="00927A88" w:rsidRDefault="00000000" w:rsidP="002E5F06">
            <w:r>
              <w:t>Nombre de volumes publiés</w:t>
            </w:r>
          </w:p>
        </w:tc>
      </w:tr>
      <w:tr w:rsidR="00927A88" w14:paraId="18B61EB3" w14:textId="77777777" w:rsidTr="002E5F06">
        <w:tblPrEx>
          <w:tblCellMar>
            <w:top w:w="0" w:type="dxa"/>
            <w:bottom w:w="0" w:type="dxa"/>
          </w:tblCellMar>
        </w:tblPrEx>
        <w:tc>
          <w:tcPr>
            <w:tcW w:w="3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84DBF" w14:textId="77777777" w:rsidR="00927A88" w:rsidRDefault="00000000" w:rsidP="002E5F06">
            <w:proofErr w:type="spellStart"/>
            <w:proofErr w:type="gramStart"/>
            <w:r>
              <w:t>publisher</w:t>
            </w:r>
            <w:proofErr w:type="spellEnd"/>
            <w:proofErr w:type="gramEnd"/>
          </w:p>
        </w:tc>
        <w:tc>
          <w:tcPr>
            <w:tcW w:w="22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B74C6" w14:textId="77777777" w:rsidR="00927A88" w:rsidRDefault="00000000" w:rsidP="002E5F06">
            <w:r>
              <w:t>VARCHAR</w:t>
            </w:r>
          </w:p>
        </w:tc>
        <w:tc>
          <w:tcPr>
            <w:tcW w:w="37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BA858" w14:textId="77777777" w:rsidR="00927A88" w:rsidRDefault="00000000" w:rsidP="002E5F06">
            <w:r>
              <w:t>Maison d'édition</w:t>
            </w:r>
          </w:p>
        </w:tc>
      </w:tr>
      <w:tr w:rsidR="00927A88" w14:paraId="0EE0255E" w14:textId="77777777" w:rsidTr="002E5F06">
        <w:tblPrEx>
          <w:tblCellMar>
            <w:top w:w="0" w:type="dxa"/>
            <w:bottom w:w="0" w:type="dxa"/>
          </w:tblCellMar>
        </w:tblPrEx>
        <w:tc>
          <w:tcPr>
            <w:tcW w:w="338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C46DB4" w14:textId="77777777" w:rsidR="00927A88" w:rsidRDefault="00000000" w:rsidP="002E5F06">
            <w:proofErr w:type="spellStart"/>
            <w:proofErr w:type="gramStart"/>
            <w:r>
              <w:t>demographic</w:t>
            </w:r>
            <w:proofErr w:type="spellEnd"/>
            <w:proofErr w:type="gramEnd"/>
          </w:p>
        </w:tc>
        <w:tc>
          <w:tcPr>
            <w:tcW w:w="22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B16078" w14:textId="77777777" w:rsidR="00927A88" w:rsidRDefault="00000000" w:rsidP="002E5F06">
            <w:r>
              <w:t>VARCHAR</w:t>
            </w:r>
          </w:p>
        </w:tc>
        <w:tc>
          <w:tcPr>
            <w:tcW w:w="371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CE996A" w14:textId="77777777" w:rsidR="00927A88" w:rsidRDefault="00000000" w:rsidP="002E5F06">
            <w:r>
              <w:t>Cible démographique (</w:t>
            </w:r>
            <w:proofErr w:type="spellStart"/>
            <w:r>
              <w:t>Shonen</w:t>
            </w:r>
            <w:proofErr w:type="spellEnd"/>
            <w:r>
              <w:t xml:space="preserve">, </w:t>
            </w:r>
            <w:proofErr w:type="spellStart"/>
            <w:r>
              <w:t>Seinen</w:t>
            </w:r>
            <w:proofErr w:type="spellEnd"/>
            <w:r>
              <w:t>, etc.)</w:t>
            </w:r>
          </w:p>
        </w:tc>
      </w:tr>
      <w:tr w:rsidR="00927A88" w14:paraId="0303B1C3" w14:textId="77777777" w:rsidTr="002E5F06">
        <w:tblPrEx>
          <w:tblCellMar>
            <w:top w:w="0" w:type="dxa"/>
            <w:bottom w:w="0" w:type="dxa"/>
          </w:tblCellMar>
        </w:tblPrEx>
        <w:tc>
          <w:tcPr>
            <w:tcW w:w="33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640EB" w14:textId="77777777" w:rsidR="00927A88" w:rsidRDefault="00000000" w:rsidP="002E5F06">
            <w:proofErr w:type="spellStart"/>
            <w:proofErr w:type="gramStart"/>
            <w:r>
              <w:t>approximate</w:t>
            </w:r>
            <w:proofErr w:type="gramEnd"/>
            <w:r>
              <w:t>_sales_in_million</w:t>
            </w:r>
            <w:proofErr w:type="spellEnd"/>
          </w:p>
        </w:tc>
        <w:tc>
          <w:tcPr>
            <w:tcW w:w="225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552EF" w14:textId="77777777" w:rsidR="00927A88" w:rsidRDefault="00000000" w:rsidP="002E5F06">
            <w:r>
              <w:t>DOUBLE</w:t>
            </w:r>
          </w:p>
        </w:tc>
        <w:tc>
          <w:tcPr>
            <w:tcW w:w="37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B7351" w14:textId="77777777" w:rsidR="00927A88" w:rsidRDefault="00000000" w:rsidP="002E5F06">
            <w:r>
              <w:t>Ventes totales approximatives (millions)</w:t>
            </w:r>
          </w:p>
        </w:tc>
      </w:tr>
      <w:tr w:rsidR="00927A88" w14:paraId="4321925E" w14:textId="77777777" w:rsidTr="005D705F">
        <w:tblPrEx>
          <w:tblCellMar>
            <w:top w:w="0" w:type="dxa"/>
            <w:bottom w:w="0" w:type="dxa"/>
          </w:tblCellMar>
        </w:tblPrEx>
        <w:trPr>
          <w:trHeight w:val="660"/>
        </w:trPr>
        <w:tc>
          <w:tcPr>
            <w:tcW w:w="3389" w:type="dxa"/>
            <w:tcBorders>
              <w:top w:val="single" w:sz="1" w:space="0" w:color="CCCCCC"/>
              <w:left w:val="single" w:sz="1" w:space="0" w:color="CCCCCC"/>
              <w:bottom w:val="single" w:sz="4" w:space="0" w:color="auto"/>
              <w:right w:val="single" w:sz="1" w:space="0" w:color="CCCCCC"/>
            </w:tcBorders>
            <w:shd w:val="clear" w:color="auto" w:fill="F2F2F2"/>
            <w:tcMar>
              <w:top w:w="80" w:type="dxa"/>
              <w:left w:w="120" w:type="dxa"/>
              <w:bottom w:w="80" w:type="dxa"/>
              <w:right w:w="120" w:type="dxa"/>
            </w:tcMar>
          </w:tcPr>
          <w:p w14:paraId="73D0C6B1" w14:textId="77777777" w:rsidR="00927A88" w:rsidRDefault="00000000" w:rsidP="002E5F06">
            <w:proofErr w:type="spellStart"/>
            <w:proofErr w:type="gramStart"/>
            <w:r>
              <w:t>average</w:t>
            </w:r>
            <w:proofErr w:type="gramEnd"/>
            <w:r>
              <w:t>_sales_per_volume</w:t>
            </w:r>
            <w:proofErr w:type="spellEnd"/>
          </w:p>
          <w:p w14:paraId="1E740D7A" w14:textId="77777777" w:rsidR="002E5F06" w:rsidRDefault="002E5F06" w:rsidP="002E5F06"/>
          <w:p w14:paraId="3FC73652" w14:textId="270D8788" w:rsidR="002E5F06" w:rsidRDefault="002E5F06" w:rsidP="002E5F06"/>
        </w:tc>
        <w:tc>
          <w:tcPr>
            <w:tcW w:w="2255" w:type="dxa"/>
            <w:tcBorders>
              <w:top w:val="single" w:sz="1" w:space="0" w:color="CCCCCC"/>
              <w:left w:val="single" w:sz="1" w:space="0" w:color="CCCCCC"/>
              <w:bottom w:val="single" w:sz="4" w:space="0" w:color="auto"/>
              <w:right w:val="single" w:sz="1" w:space="0" w:color="CCCCCC"/>
            </w:tcBorders>
            <w:shd w:val="clear" w:color="auto" w:fill="F2F2F2"/>
            <w:tcMar>
              <w:top w:w="80" w:type="dxa"/>
              <w:left w:w="120" w:type="dxa"/>
              <w:bottom w:w="80" w:type="dxa"/>
              <w:right w:w="120" w:type="dxa"/>
            </w:tcMar>
          </w:tcPr>
          <w:p w14:paraId="3BBBBE58" w14:textId="77777777" w:rsidR="00927A88" w:rsidRDefault="00000000" w:rsidP="002E5F06">
            <w:r>
              <w:t>DOUBLE</w:t>
            </w:r>
          </w:p>
          <w:p w14:paraId="16855447" w14:textId="77777777" w:rsidR="002E5F06" w:rsidRDefault="002E5F06" w:rsidP="002E5F06"/>
          <w:p w14:paraId="587BAF46" w14:textId="578C704C" w:rsidR="002E5F06" w:rsidRDefault="002E5F06" w:rsidP="002E5F06"/>
        </w:tc>
        <w:tc>
          <w:tcPr>
            <w:tcW w:w="3716" w:type="dxa"/>
            <w:tcBorders>
              <w:top w:val="single" w:sz="1" w:space="0" w:color="CCCCCC"/>
              <w:left w:val="single" w:sz="1" w:space="0" w:color="CCCCCC"/>
              <w:bottom w:val="single" w:sz="4" w:space="0" w:color="auto"/>
              <w:right w:val="single" w:sz="1" w:space="0" w:color="CCCCCC"/>
            </w:tcBorders>
            <w:shd w:val="clear" w:color="auto" w:fill="F2F2F2"/>
            <w:tcMar>
              <w:top w:w="80" w:type="dxa"/>
              <w:left w:w="120" w:type="dxa"/>
              <w:bottom w:w="80" w:type="dxa"/>
              <w:right w:w="120" w:type="dxa"/>
            </w:tcMar>
          </w:tcPr>
          <w:p w14:paraId="52496A4B" w14:textId="77777777" w:rsidR="00B51177" w:rsidRDefault="00000000" w:rsidP="002E5F06">
            <w:r>
              <w:t>Ventes moyennes par tome (millions)</w:t>
            </w:r>
          </w:p>
          <w:p w14:paraId="1BFFE5DA" w14:textId="6A5B46B1" w:rsidR="002E5F06" w:rsidRDefault="002E5F06" w:rsidP="002E5F06"/>
        </w:tc>
      </w:tr>
      <w:tr w:rsidR="005D705F" w14:paraId="14A72F5B" w14:textId="77777777" w:rsidTr="005D705F">
        <w:tblPrEx>
          <w:tblCellMar>
            <w:top w:w="0" w:type="dxa"/>
            <w:bottom w:w="0" w:type="dxa"/>
          </w:tblCellMar>
        </w:tblPrEx>
        <w:trPr>
          <w:trHeight w:val="810"/>
        </w:trPr>
        <w:tc>
          <w:tcPr>
            <w:tcW w:w="3389" w:type="dxa"/>
            <w:tcBorders>
              <w:top w:val="single" w:sz="4" w:space="0" w:color="auto"/>
              <w:left w:val="single" w:sz="1" w:space="0" w:color="CCCCCC"/>
              <w:bottom w:val="single" w:sz="4" w:space="0" w:color="auto"/>
              <w:right w:val="single" w:sz="1" w:space="0" w:color="CCCCCC"/>
            </w:tcBorders>
            <w:shd w:val="clear" w:color="auto" w:fill="FFFFFF" w:themeFill="background1"/>
            <w:tcMar>
              <w:top w:w="80" w:type="dxa"/>
              <w:left w:w="120" w:type="dxa"/>
              <w:bottom w:w="80" w:type="dxa"/>
              <w:right w:w="120" w:type="dxa"/>
            </w:tcMar>
          </w:tcPr>
          <w:p w14:paraId="154A7D77" w14:textId="77777777" w:rsidR="005D705F" w:rsidRDefault="005D705F" w:rsidP="002E5F06">
            <w:proofErr w:type="spellStart"/>
            <w:proofErr w:type="gramStart"/>
            <w:r>
              <w:t>serialized</w:t>
            </w:r>
            <w:proofErr w:type="spellEnd"/>
            <w:proofErr w:type="gramEnd"/>
          </w:p>
          <w:p w14:paraId="65BC08A2" w14:textId="77777777" w:rsidR="005D705F" w:rsidRDefault="005D705F" w:rsidP="005D705F">
            <w:pPr>
              <w:jc w:val="center"/>
            </w:pPr>
          </w:p>
          <w:p w14:paraId="351A1887" w14:textId="07C097DE" w:rsidR="005D705F" w:rsidRDefault="005D705F" w:rsidP="002E5F06"/>
        </w:tc>
        <w:tc>
          <w:tcPr>
            <w:tcW w:w="2255" w:type="dxa"/>
            <w:tcBorders>
              <w:top w:val="single" w:sz="4" w:space="0" w:color="auto"/>
              <w:left w:val="single" w:sz="1" w:space="0" w:color="CCCCCC"/>
              <w:bottom w:val="single" w:sz="4" w:space="0" w:color="auto"/>
              <w:right w:val="single" w:sz="1" w:space="0" w:color="CCCCCC"/>
            </w:tcBorders>
            <w:shd w:val="clear" w:color="auto" w:fill="FFFFFF" w:themeFill="background1"/>
            <w:tcMar>
              <w:top w:w="80" w:type="dxa"/>
              <w:left w:w="120" w:type="dxa"/>
              <w:bottom w:w="80" w:type="dxa"/>
              <w:right w:w="120" w:type="dxa"/>
            </w:tcMar>
          </w:tcPr>
          <w:p w14:paraId="486408D5" w14:textId="77777777" w:rsidR="005D705F" w:rsidRDefault="005D705F" w:rsidP="002E5F06">
            <w:r>
              <w:t>VARCHAR</w:t>
            </w:r>
          </w:p>
          <w:p w14:paraId="40B3B263" w14:textId="77777777" w:rsidR="005D705F" w:rsidRDefault="005D705F" w:rsidP="002E5F06"/>
          <w:p w14:paraId="452BD307" w14:textId="0A12188A" w:rsidR="005D705F" w:rsidRDefault="005D705F" w:rsidP="002E5F06"/>
        </w:tc>
        <w:tc>
          <w:tcPr>
            <w:tcW w:w="3716" w:type="dxa"/>
            <w:tcBorders>
              <w:top w:val="single" w:sz="4" w:space="0" w:color="auto"/>
              <w:left w:val="single" w:sz="1" w:space="0" w:color="CCCCCC"/>
              <w:bottom w:val="single" w:sz="4" w:space="0" w:color="auto"/>
              <w:right w:val="single" w:sz="1" w:space="0" w:color="CCCCCC"/>
            </w:tcBorders>
            <w:shd w:val="clear" w:color="auto" w:fill="FFFFFF" w:themeFill="background1"/>
            <w:tcMar>
              <w:top w:w="80" w:type="dxa"/>
              <w:left w:w="120" w:type="dxa"/>
              <w:bottom w:w="80" w:type="dxa"/>
              <w:right w:w="120" w:type="dxa"/>
            </w:tcMar>
          </w:tcPr>
          <w:p w14:paraId="2E887A65" w14:textId="77777777" w:rsidR="005D705F" w:rsidRDefault="005D705F" w:rsidP="002E5F06">
            <w:r w:rsidRPr="002E5F06">
              <w:t>Période de publication (</w:t>
            </w:r>
            <w:proofErr w:type="gramStart"/>
            <w:r w:rsidRPr="002E5F06">
              <w:t>ex:</w:t>
            </w:r>
            <w:proofErr w:type="gramEnd"/>
            <w:r w:rsidRPr="002E5F06">
              <w:t xml:space="preserve"> "1997–</w:t>
            </w:r>
            <w:proofErr w:type="spellStart"/>
            <w:r w:rsidRPr="002E5F06">
              <w:t>present</w:t>
            </w:r>
            <w:proofErr w:type="spellEnd"/>
            <w:r w:rsidRPr="002E5F06">
              <w:t>")</w:t>
            </w:r>
          </w:p>
          <w:p w14:paraId="3D4B812B" w14:textId="3A5BB166" w:rsidR="005D705F" w:rsidRDefault="005D705F" w:rsidP="002E5F06"/>
        </w:tc>
      </w:tr>
      <w:tr w:rsidR="005D705F" w14:paraId="1C0012D3" w14:textId="77777777" w:rsidTr="005D705F">
        <w:tblPrEx>
          <w:tblCellMar>
            <w:top w:w="0" w:type="dxa"/>
            <w:bottom w:w="0" w:type="dxa"/>
          </w:tblCellMar>
        </w:tblPrEx>
        <w:trPr>
          <w:trHeight w:val="615"/>
        </w:trPr>
        <w:tc>
          <w:tcPr>
            <w:tcW w:w="3389" w:type="dxa"/>
            <w:tcBorders>
              <w:top w:val="single" w:sz="4" w:space="0" w:color="auto"/>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B30FE5" w14:textId="77777777" w:rsidR="005D705F" w:rsidRDefault="005D705F" w:rsidP="002E5F06">
            <w:proofErr w:type="spellStart"/>
            <w:proofErr w:type="gramStart"/>
            <w:r>
              <w:t>author</w:t>
            </w:r>
            <w:proofErr w:type="spellEnd"/>
            <w:proofErr w:type="gramEnd"/>
          </w:p>
        </w:tc>
        <w:tc>
          <w:tcPr>
            <w:tcW w:w="2255" w:type="dxa"/>
            <w:tcBorders>
              <w:top w:val="single" w:sz="4" w:space="0" w:color="auto"/>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75BAF4" w14:textId="77777777" w:rsidR="005D705F" w:rsidRDefault="005D705F" w:rsidP="002E5F06">
            <w:r>
              <w:t>VARCHAR</w:t>
            </w:r>
          </w:p>
        </w:tc>
        <w:tc>
          <w:tcPr>
            <w:tcW w:w="3716" w:type="dxa"/>
            <w:tcBorders>
              <w:top w:val="single" w:sz="4" w:space="0" w:color="auto"/>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91F8BC" w14:textId="77777777" w:rsidR="005D705F" w:rsidRPr="002E5F06" w:rsidRDefault="005D705F" w:rsidP="002E5F06">
            <w:r w:rsidRPr="002E5F06">
              <w:t>Auteur principal</w:t>
            </w:r>
          </w:p>
        </w:tc>
      </w:tr>
      <w:tr w:rsidR="002E5F06" w14:paraId="12410B71" w14:textId="77777777" w:rsidTr="002E5F06">
        <w:tblPrEx>
          <w:tblBorders>
            <w:left w:val="none" w:sz="0" w:space="0" w:color="auto"/>
            <w:bottom w:val="none" w:sz="0" w:space="0" w:color="auto"/>
            <w:right w:val="none" w:sz="0" w:space="0" w:color="auto"/>
            <w:insideH w:val="none" w:sz="0" w:space="0" w:color="auto"/>
            <w:insideV w:val="none" w:sz="0" w:space="0" w:color="auto"/>
          </w:tblBorders>
          <w:tblCellMar>
            <w:top w:w="0" w:type="dxa"/>
            <w:left w:w="70" w:type="dxa"/>
            <w:bottom w:w="0" w:type="dxa"/>
            <w:right w:w="70" w:type="dxa"/>
          </w:tblCellMar>
          <w:tblLook w:val="0000" w:firstRow="0" w:lastRow="0" w:firstColumn="0" w:lastColumn="0" w:noHBand="0" w:noVBand="0"/>
        </w:tblPrEx>
        <w:trPr>
          <w:trHeight w:val="100"/>
        </w:trPr>
        <w:tc>
          <w:tcPr>
            <w:tcW w:w="9360" w:type="dxa"/>
            <w:gridSpan w:val="3"/>
          </w:tcPr>
          <w:p w14:paraId="27AC262B" w14:textId="093DE364" w:rsidR="002E5F06" w:rsidRDefault="002E5F06" w:rsidP="002E5F06">
            <w:pPr>
              <w:pStyle w:val="Titre1"/>
            </w:pPr>
            <w:bookmarkStart w:id="7" w:name="_Toc221965754"/>
          </w:p>
        </w:tc>
      </w:tr>
    </w:tbl>
    <w:p w14:paraId="617B3AFC" w14:textId="3C157D95" w:rsidR="00927A88" w:rsidRDefault="00000000">
      <w:pPr>
        <w:pStyle w:val="Titre1"/>
      </w:pPr>
      <w:r>
        <w:lastRenderedPageBreak/>
        <w:t>3. Processus ETL</w:t>
      </w:r>
      <w:bookmarkEnd w:id="7"/>
    </w:p>
    <w:p w14:paraId="4F92B155" w14:textId="77777777" w:rsidR="00927A88" w:rsidRDefault="00000000">
      <w:pPr>
        <w:pStyle w:val="Titre2"/>
      </w:pPr>
      <w:bookmarkStart w:id="8" w:name="_Toc221965755"/>
      <w:r>
        <w:t>3.1. Extraction</w:t>
      </w:r>
      <w:bookmarkEnd w:id="8"/>
    </w:p>
    <w:p w14:paraId="49A9F746" w14:textId="77777777" w:rsidR="00927A88" w:rsidRDefault="00000000">
      <w:pPr>
        <w:spacing w:after="240"/>
      </w:pPr>
      <w:r>
        <w:t xml:space="preserve">L'extraction des données s'effectue à partir des deux fichiers CSV téléchargés depuis </w:t>
      </w:r>
      <w:proofErr w:type="spellStart"/>
      <w:r>
        <w:t>Kaggle</w:t>
      </w:r>
      <w:proofErr w:type="spellEnd"/>
      <w:r>
        <w:t>. Les deux sources sont fusionnées en utilisant le titre du manga comme clé de jointure. Les données sont chargées dans un environnement Python avec pandas pour permettre le traitement, la normalisation et la transformation nécessaires avant le chargement dans SQL Server.</w:t>
      </w:r>
    </w:p>
    <w:p w14:paraId="188019C4" w14:textId="77777777" w:rsidR="00927A88" w:rsidRDefault="00000000">
      <w:pPr>
        <w:pStyle w:val="Titre2"/>
      </w:pPr>
      <w:bookmarkStart w:id="9" w:name="_Toc221965756"/>
      <w:r>
        <w:t>3.2. Transformation</w:t>
      </w:r>
      <w:bookmarkEnd w:id="9"/>
    </w:p>
    <w:p w14:paraId="49A564FB" w14:textId="77777777" w:rsidR="005D705F" w:rsidRDefault="00000000">
      <w:pPr>
        <w:spacing w:after="120"/>
        <w:rPr>
          <w:b/>
          <w:bCs/>
        </w:rPr>
      </w:pPr>
      <w:r>
        <w:rPr>
          <w:b/>
          <w:bCs/>
        </w:rPr>
        <w:t xml:space="preserve">Gestion des valeurs manquantes : </w:t>
      </w:r>
    </w:p>
    <w:p w14:paraId="056925CF" w14:textId="30EB3036" w:rsidR="00927A88" w:rsidRDefault="00000000">
      <w:pPr>
        <w:spacing w:after="120"/>
      </w:pPr>
      <w:r>
        <w:t>Les valeurs manquantes dans '</w:t>
      </w:r>
      <w:proofErr w:type="spellStart"/>
      <w:r>
        <w:t>demographic</w:t>
      </w:r>
      <w:proofErr w:type="spellEnd"/>
      <w:r>
        <w:t>' ont été remplacées par 'Unknown' pour maintenir l'intégrité des analyses. Les valeurs manquantes dans 'score' ont été remplacées par la médiane pour éviter les biais. Les lignes avec des valeurs critiques manquantes (titre, auteur) ont été supprimées.</w:t>
      </w:r>
    </w:p>
    <w:p w14:paraId="034C5BE6" w14:textId="77777777" w:rsidR="005D705F" w:rsidRDefault="00000000">
      <w:pPr>
        <w:spacing w:after="120"/>
        <w:rPr>
          <w:b/>
          <w:bCs/>
        </w:rPr>
      </w:pPr>
      <w:r>
        <w:rPr>
          <w:b/>
          <w:bCs/>
        </w:rPr>
        <w:t xml:space="preserve">Normalisation des données : </w:t>
      </w:r>
    </w:p>
    <w:p w14:paraId="2DDC331E" w14:textId="691FC819" w:rsidR="00927A88" w:rsidRDefault="00000000">
      <w:pPr>
        <w:spacing w:after="120"/>
      </w:pPr>
      <w:r>
        <w:t xml:space="preserve">La séparation des genres multiples a nécessité la création d'une table d'association </w:t>
      </w:r>
      <w:proofErr w:type="spellStart"/>
      <w:r>
        <w:t>Manga_Genre</w:t>
      </w:r>
      <w:proofErr w:type="spellEnd"/>
      <w:r>
        <w:t xml:space="preserve"> pour respecter la structure en flocon. L'extraction du premier auteur comme auteur principal a été effectuée pour simplifier les analyses tout en conservant l'information principale. La standardisation des noms d'éditeurs a permis d'harmoniser les variantes orthographiques.</w:t>
      </w:r>
    </w:p>
    <w:p w14:paraId="57BAAAD0" w14:textId="77777777" w:rsidR="005D705F" w:rsidRDefault="00000000">
      <w:pPr>
        <w:spacing w:after="240"/>
        <w:rPr>
          <w:b/>
          <w:bCs/>
        </w:rPr>
      </w:pPr>
      <w:r>
        <w:rPr>
          <w:b/>
          <w:bCs/>
        </w:rPr>
        <w:t xml:space="preserve">Création des dimensions : </w:t>
      </w:r>
    </w:p>
    <w:p w14:paraId="73A1D339" w14:textId="236E40DA" w:rsidR="00927A88" w:rsidRDefault="00000000">
      <w:pPr>
        <w:spacing w:after="240"/>
      </w:pPr>
      <w:r>
        <w:t>Chaque dimension a été extraite avec génération d'identifiants uniques séquentiels. La dimension Genre a été créée séparément pour établir la relation de second niveau caractéristique du modèle en flocon.</w:t>
      </w:r>
    </w:p>
    <w:p w14:paraId="22311CEE" w14:textId="77777777" w:rsidR="00927A88" w:rsidRDefault="00000000">
      <w:pPr>
        <w:pStyle w:val="Titre2"/>
      </w:pPr>
      <w:bookmarkStart w:id="10" w:name="_Toc221965757"/>
      <w:r>
        <w:t>3.3. Chargement</w:t>
      </w:r>
      <w:bookmarkEnd w:id="10"/>
    </w:p>
    <w:p w14:paraId="55B8CE99" w14:textId="77777777" w:rsidR="00B51177" w:rsidRDefault="00000000">
      <w:pPr>
        <w:spacing w:after="240"/>
      </w:pPr>
      <w:r>
        <w:t>Les données transformées sont chargées dans SQL Server en trois phases : d'abord les tables de dimension (</w:t>
      </w:r>
      <w:proofErr w:type="spellStart"/>
      <w:r>
        <w:t>DIM_Genre</w:t>
      </w:r>
      <w:proofErr w:type="spellEnd"/>
      <w:r>
        <w:t xml:space="preserve">, </w:t>
      </w:r>
      <w:proofErr w:type="spellStart"/>
      <w:r>
        <w:t>DIM_Author</w:t>
      </w:r>
      <w:proofErr w:type="spellEnd"/>
      <w:r>
        <w:t xml:space="preserve">, </w:t>
      </w:r>
      <w:proofErr w:type="spellStart"/>
      <w:r>
        <w:t>DIM_Publisher</w:t>
      </w:r>
      <w:proofErr w:type="spellEnd"/>
      <w:r>
        <w:t xml:space="preserve">, </w:t>
      </w:r>
      <w:proofErr w:type="spellStart"/>
      <w:r>
        <w:t>DIM_Demographic</w:t>
      </w:r>
      <w:proofErr w:type="spellEnd"/>
      <w:r>
        <w:t xml:space="preserve">, DIM_Date), puis </w:t>
      </w:r>
      <w:proofErr w:type="spellStart"/>
      <w:r>
        <w:t>DIM_Manga</w:t>
      </w:r>
      <w:proofErr w:type="spellEnd"/>
      <w:r>
        <w:t xml:space="preserve"> avec sa clé étrangère vers </w:t>
      </w:r>
      <w:proofErr w:type="spellStart"/>
      <w:r>
        <w:t>DIM_Genre</w:t>
      </w:r>
      <w:proofErr w:type="spellEnd"/>
      <w:r>
        <w:t xml:space="preserve">, et enfin la table de faits </w:t>
      </w:r>
      <w:proofErr w:type="spellStart"/>
      <w:r>
        <w:t>FACT_Manga_Sales</w:t>
      </w:r>
      <w:proofErr w:type="spellEnd"/>
      <w:r>
        <w:t xml:space="preserve">. </w:t>
      </w:r>
    </w:p>
    <w:p w14:paraId="2D23D04D" w14:textId="2DDAB493" w:rsidR="00927A88" w:rsidRDefault="00000000" w:rsidP="00B51177">
      <w:pPr>
        <w:spacing w:after="240"/>
      </w:pPr>
      <w:r>
        <w:t>Des contraintes de clés étrangères et des index ont été créés pour optimiser les performances des requêtes analytiques.</w:t>
      </w:r>
    </w:p>
    <w:p w14:paraId="7842A7B7" w14:textId="77777777" w:rsidR="005D705F" w:rsidRDefault="005D705F" w:rsidP="00B51177">
      <w:pPr>
        <w:spacing w:after="240"/>
      </w:pPr>
    </w:p>
    <w:p w14:paraId="3270327B" w14:textId="77777777" w:rsidR="005D705F" w:rsidRDefault="005D705F" w:rsidP="00B51177">
      <w:pPr>
        <w:spacing w:after="240"/>
      </w:pPr>
    </w:p>
    <w:p w14:paraId="44AB9E3C" w14:textId="77777777" w:rsidR="005D705F" w:rsidRDefault="005D705F" w:rsidP="00B51177">
      <w:pPr>
        <w:spacing w:after="240"/>
      </w:pPr>
    </w:p>
    <w:p w14:paraId="51FAEE44" w14:textId="77777777" w:rsidR="00927A88" w:rsidRDefault="00000000">
      <w:pPr>
        <w:pStyle w:val="Titre1"/>
      </w:pPr>
      <w:bookmarkStart w:id="11" w:name="_Toc221965758"/>
      <w:r>
        <w:lastRenderedPageBreak/>
        <w:t>4. Architecture du Data Warehouse</w:t>
      </w:r>
      <w:bookmarkEnd w:id="11"/>
    </w:p>
    <w:p w14:paraId="22938DCE" w14:textId="77777777" w:rsidR="00927A88" w:rsidRDefault="00000000">
      <w:pPr>
        <w:pStyle w:val="Titre2"/>
      </w:pPr>
      <w:bookmarkStart w:id="12" w:name="_Toc221965759"/>
      <w:r>
        <w:t>4.1. Modèle en flocon (</w:t>
      </w:r>
      <w:proofErr w:type="spellStart"/>
      <w:r>
        <w:t>Snowflake</w:t>
      </w:r>
      <w:proofErr w:type="spellEnd"/>
      <w:r>
        <w:t xml:space="preserve"> Schema)</w:t>
      </w:r>
      <w:bookmarkEnd w:id="12"/>
    </w:p>
    <w:p w14:paraId="11B3EF48" w14:textId="77777777" w:rsidR="00927A88" w:rsidRDefault="00000000">
      <w:pPr>
        <w:spacing w:after="240"/>
      </w:pPr>
      <w:r>
        <w:t>Pour ce projet, nous avons adopté une architecture en flocon (</w:t>
      </w:r>
      <w:proofErr w:type="spellStart"/>
      <w:r>
        <w:t>Snowflake</w:t>
      </w:r>
      <w:proofErr w:type="spellEnd"/>
      <w:r>
        <w:t xml:space="preserve"> Schema). Ce modèle est une variation du schéma en étoile où certaines dimensions sont normalisées en sous-dimensions. Dans notre cas, la dimension Genre est normalisée et reliée à la dimension Manga plutôt qu'à la table de faits, créant ainsi la structure caractéristique du flocon.</w:t>
      </w:r>
    </w:p>
    <w:p w14:paraId="7AB0B63B" w14:textId="77777777" w:rsidR="005D705F" w:rsidRDefault="00000000">
      <w:pPr>
        <w:spacing w:after="120"/>
        <w:rPr>
          <w:b/>
          <w:bCs/>
        </w:rPr>
      </w:pPr>
      <w:r>
        <w:rPr>
          <w:b/>
          <w:bCs/>
        </w:rPr>
        <w:t xml:space="preserve">La Table de Faits : </w:t>
      </w:r>
    </w:p>
    <w:p w14:paraId="3EEF4FA9" w14:textId="5FC3EEE5" w:rsidR="00927A88" w:rsidRDefault="00000000">
      <w:pPr>
        <w:spacing w:after="120"/>
      </w:pPr>
      <w:proofErr w:type="spellStart"/>
      <w:r>
        <w:t>FACT_Manga_Sales</w:t>
      </w:r>
      <w:proofErr w:type="spellEnd"/>
      <w:r>
        <w:t xml:space="preserve"> contient les métriques numériques (ventes, scores, volumes, chapitres) ainsi que les clés étrangères vers toutes les dimensions de premier niveau.</w:t>
      </w:r>
    </w:p>
    <w:p w14:paraId="4634F34A" w14:textId="77777777" w:rsidR="005D705F" w:rsidRDefault="00000000">
      <w:pPr>
        <w:spacing w:after="120"/>
        <w:rPr>
          <w:b/>
          <w:bCs/>
        </w:rPr>
      </w:pPr>
      <w:r>
        <w:rPr>
          <w:b/>
          <w:bCs/>
        </w:rPr>
        <w:t xml:space="preserve">Les Dimensions de premier niveau : </w:t>
      </w:r>
    </w:p>
    <w:p w14:paraId="7DCFCA34" w14:textId="684BFCFA" w:rsidR="00927A88" w:rsidRDefault="00000000">
      <w:pPr>
        <w:spacing w:after="120"/>
      </w:pPr>
      <w:proofErr w:type="spellStart"/>
      <w:r>
        <w:t>DIM_Manga</w:t>
      </w:r>
      <w:proofErr w:type="spellEnd"/>
      <w:r>
        <w:t xml:space="preserve">, </w:t>
      </w:r>
      <w:proofErr w:type="spellStart"/>
      <w:r>
        <w:t>DIM_Publisher</w:t>
      </w:r>
      <w:proofErr w:type="spellEnd"/>
      <w:r>
        <w:t xml:space="preserve">, </w:t>
      </w:r>
      <w:proofErr w:type="spellStart"/>
      <w:r>
        <w:t>DIM_Author</w:t>
      </w:r>
      <w:proofErr w:type="spellEnd"/>
      <w:r>
        <w:t xml:space="preserve">, </w:t>
      </w:r>
      <w:proofErr w:type="spellStart"/>
      <w:r>
        <w:t>DIM_Demographic</w:t>
      </w:r>
      <w:proofErr w:type="spellEnd"/>
      <w:r>
        <w:t xml:space="preserve"> et DIM_Date sont directement reliées à la table de faits par des relations Many-to-One.</w:t>
      </w:r>
    </w:p>
    <w:p w14:paraId="02667D8D" w14:textId="77777777" w:rsidR="005D705F" w:rsidRDefault="00000000">
      <w:pPr>
        <w:spacing w:after="240"/>
        <w:rPr>
          <w:b/>
          <w:bCs/>
        </w:rPr>
      </w:pPr>
      <w:r>
        <w:rPr>
          <w:b/>
          <w:bCs/>
        </w:rPr>
        <w:t xml:space="preserve">La Dimension de second niveau : </w:t>
      </w:r>
    </w:p>
    <w:p w14:paraId="278D157E" w14:textId="78662A02" w:rsidR="00927A88" w:rsidRDefault="00000000">
      <w:pPr>
        <w:spacing w:after="240"/>
      </w:pPr>
      <w:proofErr w:type="spellStart"/>
      <w:r>
        <w:t>DIM_Genre</w:t>
      </w:r>
      <w:proofErr w:type="spellEnd"/>
      <w:r>
        <w:t xml:space="preserve"> est reliée à </w:t>
      </w:r>
      <w:proofErr w:type="spellStart"/>
      <w:r>
        <w:t>DIM_Manga</w:t>
      </w:r>
      <w:proofErr w:type="spellEnd"/>
      <w:r>
        <w:t xml:space="preserve"> (et non à la table de faits), créant la structure en flocon. Cette normalisation évite la redondance des libellés de genres dans la dimension Manga.</w:t>
      </w:r>
    </w:p>
    <w:p w14:paraId="6A7E4C20" w14:textId="77777777" w:rsidR="00927A88" w:rsidRDefault="00000000">
      <w:pPr>
        <w:pStyle w:val="Titre2"/>
      </w:pPr>
      <w:bookmarkStart w:id="13" w:name="_Toc221965760"/>
      <w:r>
        <w:t>4.2. Schéma relationnel</w:t>
      </w:r>
      <w:bookmarkEnd w:id="13"/>
    </w:p>
    <w:p w14:paraId="0A3B612A" w14:textId="77777777" w:rsidR="00927A88" w:rsidRDefault="00000000">
      <w:pPr>
        <w:spacing w:before="240" w:after="120"/>
        <w:jc w:val="center"/>
      </w:pPr>
      <w:r>
        <w:rPr>
          <w:b/>
          <w:bCs/>
        </w:rPr>
        <w:t>Schéma du modèle en flocon</w:t>
      </w:r>
    </w:p>
    <w:p w14:paraId="230B2D33" w14:textId="77777777" w:rsidR="00927A88" w:rsidRDefault="00000000">
      <w:pPr>
        <w:spacing w:after="240"/>
        <w:jc w:val="center"/>
      </w:pPr>
      <w:r>
        <w:rPr>
          <w:noProof/>
        </w:rPr>
        <w:drawing>
          <wp:inline distT="0" distB="0" distL="0" distR="0" wp14:anchorId="4461D30C" wp14:editId="2AC56502">
            <wp:extent cx="6426200" cy="35052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428116" cy="3506245"/>
                    </a:xfrm>
                    <a:prstGeom prst="rect">
                      <a:avLst/>
                    </a:prstGeom>
                  </pic:spPr>
                </pic:pic>
              </a:graphicData>
            </a:graphic>
          </wp:inline>
        </w:drawing>
      </w:r>
    </w:p>
    <w:p w14:paraId="511A07A7" w14:textId="77777777" w:rsidR="00B51177" w:rsidRDefault="00000000">
      <w:pPr>
        <w:spacing w:after="120"/>
        <w:rPr>
          <w:b/>
          <w:bCs/>
        </w:rPr>
      </w:pPr>
      <w:r>
        <w:rPr>
          <w:b/>
          <w:bCs/>
        </w:rPr>
        <w:lastRenderedPageBreak/>
        <w:t xml:space="preserve">Relations </w:t>
      </w:r>
      <w:proofErr w:type="spellStart"/>
      <w:r>
        <w:rPr>
          <w:b/>
          <w:bCs/>
        </w:rPr>
        <w:t>Facts</w:t>
      </w:r>
      <w:proofErr w:type="spellEnd"/>
      <w:r>
        <w:rPr>
          <w:b/>
          <w:bCs/>
        </w:rPr>
        <w:t xml:space="preserve"> ↔ Dimensions :</w:t>
      </w:r>
    </w:p>
    <w:p w14:paraId="7ED1C60E" w14:textId="6EA478D7" w:rsidR="00927A88" w:rsidRDefault="00000000">
      <w:pPr>
        <w:spacing w:after="120"/>
      </w:pPr>
      <w:r>
        <w:t xml:space="preserve">La table </w:t>
      </w:r>
      <w:proofErr w:type="spellStart"/>
      <w:r>
        <w:t>FACT_Manga_Sales</w:t>
      </w:r>
      <w:proofErr w:type="spellEnd"/>
      <w:r>
        <w:t xml:space="preserve"> possède cinq clés étrangères : </w:t>
      </w:r>
      <w:proofErr w:type="spellStart"/>
      <w:r>
        <w:t>manga_id</w:t>
      </w:r>
      <w:proofErr w:type="spellEnd"/>
      <w:r>
        <w:t xml:space="preserve">, </w:t>
      </w:r>
      <w:proofErr w:type="spellStart"/>
      <w:r>
        <w:t>Author_id</w:t>
      </w:r>
      <w:proofErr w:type="spellEnd"/>
      <w:r>
        <w:t xml:space="preserve">, </w:t>
      </w:r>
      <w:proofErr w:type="spellStart"/>
      <w:r>
        <w:t>Publisher_id</w:t>
      </w:r>
      <w:proofErr w:type="spellEnd"/>
      <w:r>
        <w:t xml:space="preserve">, </w:t>
      </w:r>
      <w:proofErr w:type="spellStart"/>
      <w:r>
        <w:t>Demographic_id</w:t>
      </w:r>
      <w:proofErr w:type="spellEnd"/>
      <w:r>
        <w:t xml:space="preserve"> et Date_. Chaque relation est de type Many-to-One (plusieurs enregistrements de ventes peuvent référencer le même manga, le même auteur, etc.).</w:t>
      </w:r>
    </w:p>
    <w:p w14:paraId="7296A93B" w14:textId="77777777" w:rsidR="00B51177" w:rsidRDefault="00000000">
      <w:pPr>
        <w:spacing w:after="240"/>
        <w:rPr>
          <w:b/>
          <w:bCs/>
        </w:rPr>
      </w:pPr>
      <w:r>
        <w:rPr>
          <w:b/>
          <w:bCs/>
        </w:rPr>
        <w:t>Relation Dimension ↔ Dimension (Le Flocon) :</w:t>
      </w:r>
    </w:p>
    <w:p w14:paraId="3FB9BEC3" w14:textId="7E84661B" w:rsidR="00B51177" w:rsidRDefault="00000000">
      <w:pPr>
        <w:spacing w:after="240"/>
      </w:pPr>
      <w:proofErr w:type="spellStart"/>
      <w:r>
        <w:t>DIM_Manga</w:t>
      </w:r>
      <w:proofErr w:type="spellEnd"/>
      <w:r>
        <w:t xml:space="preserve"> possède une clé étrangère </w:t>
      </w:r>
      <w:proofErr w:type="spellStart"/>
      <w:r>
        <w:t>Genre_id</w:t>
      </w:r>
      <w:proofErr w:type="spellEnd"/>
      <w:r>
        <w:t xml:space="preserve"> vers </w:t>
      </w:r>
      <w:proofErr w:type="spellStart"/>
      <w:r>
        <w:t>DIM_Genre</w:t>
      </w:r>
      <w:proofErr w:type="spellEnd"/>
      <w:r>
        <w:t xml:space="preserve">. Cette relation exprime qu'un manga possède un genre principal (cardinalité 1,1) tandis qu'un genre peut être associé à plusieurs mangas (cardinalité </w:t>
      </w:r>
      <w:proofErr w:type="gramStart"/>
      <w:r>
        <w:t>0,n</w:t>
      </w:r>
      <w:proofErr w:type="gramEnd"/>
      <w:r>
        <w:t>). Cette structure hiérarchique permet de filtrer les ventes par genre en "traversant" la table des mangas.</w:t>
      </w:r>
    </w:p>
    <w:p w14:paraId="582F7F02" w14:textId="7E84661B" w:rsidR="00927A88" w:rsidRDefault="00000000">
      <w:pPr>
        <w:pStyle w:val="Titre2"/>
      </w:pPr>
      <w:bookmarkStart w:id="14" w:name="_Toc221965761"/>
      <w:r>
        <w:t>4.3. Justification du modèle en flocon</w:t>
      </w:r>
      <w:bookmarkEnd w:id="14"/>
    </w:p>
    <w:p w14:paraId="42E7DCC2" w14:textId="77777777" w:rsidR="00B51177" w:rsidRDefault="00000000">
      <w:pPr>
        <w:spacing w:after="120"/>
        <w:rPr>
          <w:b/>
          <w:bCs/>
        </w:rPr>
      </w:pPr>
      <w:r>
        <w:rPr>
          <w:b/>
          <w:bCs/>
        </w:rPr>
        <w:t>Normalisation et Intégrité (3NF) :</w:t>
      </w:r>
    </w:p>
    <w:p w14:paraId="31286178" w14:textId="5CE7C7C6" w:rsidR="00927A88" w:rsidRDefault="00000000">
      <w:pPr>
        <w:spacing w:after="120"/>
      </w:pPr>
      <w:r>
        <w:t xml:space="preserve">Les genres (Action, Aventure, Fantasy, Romance, etc.) sont des libellés textuels répétitifs. En les isolant dans </w:t>
      </w:r>
      <w:proofErr w:type="spellStart"/>
      <w:r>
        <w:t>DIM_Genre</w:t>
      </w:r>
      <w:proofErr w:type="spellEnd"/>
      <w:r>
        <w:t>, on évite la redondance et on facilite les mises à jour. Un changement de libellé se fait en un seul endroit.</w:t>
      </w:r>
    </w:p>
    <w:p w14:paraId="1DDF57E5" w14:textId="77777777" w:rsidR="00B51177" w:rsidRDefault="00000000">
      <w:pPr>
        <w:spacing w:after="120"/>
        <w:rPr>
          <w:b/>
          <w:bCs/>
        </w:rPr>
      </w:pPr>
      <w:r>
        <w:rPr>
          <w:b/>
          <w:bCs/>
        </w:rPr>
        <w:t>Optimisation des requêtes analytiques :</w:t>
      </w:r>
    </w:p>
    <w:p w14:paraId="75300817" w14:textId="0AF6170F" w:rsidR="00927A88" w:rsidRDefault="00000000">
      <w:pPr>
        <w:spacing w:after="120"/>
      </w:pPr>
      <w:r>
        <w:t>Les filtres par genre sont fréquents dans les analyses. Avec une table dédiée indexée, les jointures sont efficaces même sur de gros volumes. SQL Server optimise automatiquement ces jointures.</w:t>
      </w:r>
    </w:p>
    <w:p w14:paraId="6D679432" w14:textId="77777777" w:rsidR="00B51177" w:rsidRDefault="00000000">
      <w:pPr>
        <w:spacing w:after="120"/>
        <w:rPr>
          <w:b/>
          <w:bCs/>
        </w:rPr>
      </w:pPr>
      <w:r>
        <w:rPr>
          <w:b/>
          <w:bCs/>
        </w:rPr>
        <w:t>Évolutivité :</w:t>
      </w:r>
    </w:p>
    <w:p w14:paraId="4EB34FD8" w14:textId="3618B86A" w:rsidR="00927A88" w:rsidRDefault="00000000">
      <w:pPr>
        <w:spacing w:after="120"/>
      </w:pPr>
      <w:r>
        <w:t xml:space="preserve">L'ajout de nouveaux genres ne nécessite qu'une insertion dans </w:t>
      </w:r>
      <w:proofErr w:type="spellStart"/>
      <w:r>
        <w:t>DIM_Genre</w:t>
      </w:r>
      <w:proofErr w:type="spellEnd"/>
      <w:r>
        <w:t xml:space="preserve">, sans modification de la structure de </w:t>
      </w:r>
      <w:proofErr w:type="spellStart"/>
      <w:r>
        <w:t>FACT_Manga_Sales</w:t>
      </w:r>
      <w:proofErr w:type="spellEnd"/>
      <w:r>
        <w:t xml:space="preserve"> ou de </w:t>
      </w:r>
      <w:proofErr w:type="spellStart"/>
      <w:r>
        <w:t>DIM_Manga</w:t>
      </w:r>
      <w:proofErr w:type="spellEnd"/>
      <w:r>
        <w:t>.</w:t>
      </w:r>
    </w:p>
    <w:p w14:paraId="4FDB08EF" w14:textId="77777777" w:rsidR="00B51177" w:rsidRDefault="00000000" w:rsidP="00B51177">
      <w:pPr>
        <w:spacing w:after="240"/>
        <w:rPr>
          <w:b/>
          <w:bCs/>
        </w:rPr>
      </w:pPr>
      <w:r>
        <w:rPr>
          <w:b/>
          <w:bCs/>
        </w:rPr>
        <w:t>Maintenabilité :</w:t>
      </w:r>
    </w:p>
    <w:p w14:paraId="4CDE13C9" w14:textId="4387E7F9" w:rsidR="00927A88" w:rsidRDefault="00000000" w:rsidP="00B51177">
      <w:pPr>
        <w:spacing w:after="240"/>
      </w:pPr>
      <w:r>
        <w:t>La séparation des responsabilités rend le modèle plus compréhensible. Les développeurs et analystes identifient rapidement que Genre est une propriété du Manga, pas de la vente elle-même.</w:t>
      </w:r>
    </w:p>
    <w:p w14:paraId="548A35BF" w14:textId="77777777" w:rsidR="005D705F" w:rsidRDefault="005D705F" w:rsidP="00B51177">
      <w:pPr>
        <w:spacing w:after="240"/>
      </w:pPr>
    </w:p>
    <w:p w14:paraId="533F018D" w14:textId="77777777" w:rsidR="005D705F" w:rsidRDefault="005D705F" w:rsidP="00B51177">
      <w:pPr>
        <w:spacing w:after="240"/>
      </w:pPr>
    </w:p>
    <w:p w14:paraId="70192A69" w14:textId="77777777" w:rsidR="005D705F" w:rsidRDefault="005D705F" w:rsidP="00B51177">
      <w:pPr>
        <w:spacing w:after="240"/>
      </w:pPr>
    </w:p>
    <w:p w14:paraId="1F96558D" w14:textId="77777777" w:rsidR="005D705F" w:rsidRDefault="005D705F" w:rsidP="00B51177">
      <w:pPr>
        <w:spacing w:after="240"/>
      </w:pPr>
    </w:p>
    <w:p w14:paraId="07F8ADC9" w14:textId="77777777" w:rsidR="005D705F" w:rsidRDefault="005D705F" w:rsidP="00B51177">
      <w:pPr>
        <w:spacing w:after="240"/>
      </w:pPr>
    </w:p>
    <w:p w14:paraId="12F4E591" w14:textId="77777777" w:rsidR="005D705F" w:rsidRDefault="005D705F" w:rsidP="00B51177">
      <w:pPr>
        <w:spacing w:after="240"/>
      </w:pPr>
    </w:p>
    <w:p w14:paraId="223460FE" w14:textId="77777777" w:rsidR="005D705F" w:rsidRDefault="005D705F" w:rsidP="00B51177">
      <w:pPr>
        <w:spacing w:after="240"/>
      </w:pPr>
    </w:p>
    <w:p w14:paraId="7EA9EB65" w14:textId="77777777" w:rsidR="00927A88" w:rsidRDefault="00000000">
      <w:pPr>
        <w:pStyle w:val="Titre1"/>
      </w:pPr>
      <w:bookmarkStart w:id="15" w:name="_Toc221965762"/>
      <w:r>
        <w:lastRenderedPageBreak/>
        <w:t>5. Description détaillée des tables</w:t>
      </w:r>
      <w:bookmarkEnd w:id="15"/>
    </w:p>
    <w:p w14:paraId="57B878AD" w14:textId="77777777" w:rsidR="00927A88" w:rsidRDefault="00000000">
      <w:pPr>
        <w:pStyle w:val="Titre2"/>
      </w:pPr>
      <w:bookmarkStart w:id="16" w:name="_Toc221965763"/>
      <w:r>
        <w:t xml:space="preserve">5.1. Table de faits : </w:t>
      </w:r>
      <w:proofErr w:type="spellStart"/>
      <w:r>
        <w:t>FACT_Manga_Sales</w:t>
      </w:r>
      <w:bookmarkEnd w:id="16"/>
      <w:proofErr w:type="spellEnd"/>
    </w:p>
    <w:p w14:paraId="5AFA6FC5" w14:textId="77777777" w:rsidR="00927A88" w:rsidRDefault="00000000">
      <w:pPr>
        <w:spacing w:after="240"/>
      </w:pPr>
      <w:r>
        <w:t>Table centrale contenant les métriques de ventes et les clés étrangères vers toutes les dimensions de premier niveau. Chaque ligne représente une mesure de performance pour un manga spécifique.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9"/>
        <w:gridCol w:w="2316"/>
        <w:gridCol w:w="3855"/>
      </w:tblGrid>
      <w:tr w:rsidR="00927A88" w14:paraId="38143C8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9EBA1F"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572421"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120344" w14:textId="77777777" w:rsidR="00927A88" w:rsidRDefault="00000000">
            <w:r>
              <w:rPr>
                <w:b/>
                <w:bCs/>
                <w:color w:val="FFFFFF"/>
              </w:rPr>
              <w:t>Description</w:t>
            </w:r>
          </w:p>
        </w:tc>
      </w:tr>
      <w:tr w:rsidR="00927A88" w14:paraId="56A38AF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7B6274AF" w14:textId="77777777" w:rsidR="00927A88" w:rsidRDefault="00000000">
            <w:proofErr w:type="spellStart"/>
            <w:proofErr w:type="gramStart"/>
            <w:r>
              <w:rPr>
                <w:b/>
                <w:bCs/>
              </w:rPr>
              <w:t>manga</w:t>
            </w:r>
            <w:proofErr w:type="gramEnd"/>
            <w:r>
              <w:rPr>
                <w:b/>
                <w:bCs/>
              </w:rPr>
              <w:t>_id</w:t>
            </w:r>
            <w:proofErr w:type="spellEnd"/>
            <w:r>
              <w:rPr>
                <w:b/>
                <w:bCs/>
              </w:rPr>
              <w:t xml:space="preserve">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0B234A86"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63EEAE59" w14:textId="77777777" w:rsidR="00927A88" w:rsidRDefault="00000000">
            <w:r>
              <w:t xml:space="preserve">Clé étrangère vers </w:t>
            </w:r>
            <w:proofErr w:type="spellStart"/>
            <w:r>
              <w:t>DIM_Manga</w:t>
            </w:r>
            <w:proofErr w:type="spellEnd"/>
          </w:p>
        </w:tc>
      </w:tr>
      <w:tr w:rsidR="00927A88" w14:paraId="4BD37E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5B16D828" w14:textId="77777777" w:rsidR="00927A88" w:rsidRDefault="00000000">
            <w:proofErr w:type="spellStart"/>
            <w:r>
              <w:rPr>
                <w:b/>
                <w:bCs/>
              </w:rPr>
              <w:t>Author_id</w:t>
            </w:r>
            <w:proofErr w:type="spellEnd"/>
            <w:r>
              <w:rPr>
                <w:b/>
                <w:bCs/>
              </w:rPr>
              <w:t xml:space="preserve">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166F59BD"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48D26E05" w14:textId="77777777" w:rsidR="00927A88" w:rsidRDefault="00000000">
            <w:r>
              <w:t xml:space="preserve">Clé étrangère vers </w:t>
            </w:r>
            <w:proofErr w:type="spellStart"/>
            <w:r>
              <w:t>DIM_Author</w:t>
            </w:r>
            <w:proofErr w:type="spellEnd"/>
          </w:p>
        </w:tc>
      </w:tr>
      <w:tr w:rsidR="00927A88" w14:paraId="5C7BE4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0BB42ECE" w14:textId="77777777" w:rsidR="00927A88" w:rsidRDefault="00000000">
            <w:proofErr w:type="spellStart"/>
            <w:r>
              <w:rPr>
                <w:b/>
                <w:bCs/>
              </w:rPr>
              <w:t>Publisher_id</w:t>
            </w:r>
            <w:proofErr w:type="spellEnd"/>
            <w:r>
              <w:rPr>
                <w:b/>
                <w:bCs/>
              </w:rPr>
              <w:t xml:space="preserve">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1A744E62"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7AEFCC41" w14:textId="77777777" w:rsidR="00927A88" w:rsidRDefault="00000000">
            <w:r>
              <w:t xml:space="preserve">Clé étrangère vers </w:t>
            </w:r>
            <w:proofErr w:type="spellStart"/>
            <w:r>
              <w:t>DIM_Publisher</w:t>
            </w:r>
            <w:proofErr w:type="spellEnd"/>
          </w:p>
        </w:tc>
      </w:tr>
      <w:tr w:rsidR="00927A88" w14:paraId="05A884F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180685BD" w14:textId="77777777" w:rsidR="00927A88" w:rsidRDefault="00000000">
            <w:proofErr w:type="spellStart"/>
            <w:r>
              <w:rPr>
                <w:b/>
                <w:bCs/>
              </w:rPr>
              <w:t>Demographic_id</w:t>
            </w:r>
            <w:proofErr w:type="spellEnd"/>
            <w:r>
              <w:rPr>
                <w:b/>
                <w:bCs/>
              </w:rPr>
              <w:t xml:space="preserve">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4D456CA4"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7B65A644" w14:textId="77777777" w:rsidR="00927A88" w:rsidRDefault="00000000">
            <w:r>
              <w:t xml:space="preserve">Clé étrangère vers </w:t>
            </w:r>
            <w:proofErr w:type="spellStart"/>
            <w:r>
              <w:t>DIM_Demographic</w:t>
            </w:r>
            <w:proofErr w:type="spellEnd"/>
          </w:p>
        </w:tc>
      </w:tr>
      <w:tr w:rsidR="00927A88" w14:paraId="33D766F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2D02317B" w14:textId="77777777" w:rsidR="00927A88" w:rsidRDefault="00000000">
            <w:r>
              <w:rPr>
                <w:b/>
                <w:bCs/>
              </w:rPr>
              <w:t>Date_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4830FA2C" w14:textId="77777777" w:rsidR="00927A88" w:rsidRDefault="00000000">
            <w:r>
              <w:t>DATETIME</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19FA568F" w14:textId="77777777" w:rsidR="00927A88" w:rsidRDefault="00000000">
            <w:r>
              <w:t>Clé étrangère vers DIM_Date</w:t>
            </w:r>
          </w:p>
        </w:tc>
      </w:tr>
      <w:tr w:rsidR="00927A88" w14:paraId="142309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6FD35" w14:textId="77777777" w:rsidR="00927A88" w:rsidRDefault="00000000">
            <w:proofErr w:type="spellStart"/>
            <w:r>
              <w:t>No_of_collected_volumes</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CB969"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E1E536" w14:textId="77777777" w:rsidR="00927A88" w:rsidRDefault="00000000">
            <w:r>
              <w:t>Nombre de volumes collectés/publiés</w:t>
            </w:r>
          </w:p>
        </w:tc>
      </w:tr>
      <w:tr w:rsidR="00927A88" w14:paraId="3D8D698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41BE78" w14:textId="77777777" w:rsidR="00927A88" w:rsidRDefault="00000000">
            <w:proofErr w:type="spellStart"/>
            <w:proofErr w:type="gramStart"/>
            <w:r>
              <w:t>manga</w:t>
            </w:r>
            <w:proofErr w:type="gramEnd"/>
            <w:r>
              <w:t>_chapters</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34B97E"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BCDD94" w14:textId="77777777" w:rsidR="00927A88" w:rsidRDefault="00000000">
            <w:r>
              <w:t>Nombre total de chapitres</w:t>
            </w:r>
          </w:p>
        </w:tc>
      </w:tr>
      <w:tr w:rsidR="00927A88" w14:paraId="443F5FD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750E9" w14:textId="77777777" w:rsidR="00927A88" w:rsidRDefault="00000000">
            <w:proofErr w:type="gramStart"/>
            <w:r>
              <w:t>score</w:t>
            </w:r>
            <w:proofErr w:type="gram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8032B" w14:textId="77777777" w:rsidR="00927A88" w:rsidRDefault="00000000">
            <w:r>
              <w:t>DOUBLE</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E3A4C" w14:textId="77777777" w:rsidR="00927A88" w:rsidRDefault="00000000">
            <w:r>
              <w:t>Score d'évaluation (0-10)</w:t>
            </w:r>
          </w:p>
        </w:tc>
      </w:tr>
      <w:tr w:rsidR="00927A88" w14:paraId="730C4E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4D4447" w14:textId="77777777" w:rsidR="00927A88" w:rsidRDefault="00000000">
            <w:proofErr w:type="spellStart"/>
            <w:proofErr w:type="gramStart"/>
            <w:r>
              <w:t>average</w:t>
            </w:r>
            <w:proofErr w:type="gramEnd"/>
            <w:r>
              <w:t>_sales_per_volume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412AF8" w14:textId="77777777" w:rsidR="00927A88" w:rsidRDefault="00000000">
            <w:r>
              <w:t>DOUBLE</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1A1109" w14:textId="77777777" w:rsidR="00927A88" w:rsidRDefault="00000000">
            <w:r>
              <w:t>Ventes moyennes par volume (millions)</w:t>
            </w:r>
          </w:p>
        </w:tc>
      </w:tr>
      <w:tr w:rsidR="00927A88" w14:paraId="2CBE1D3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7E1B8" w14:textId="77777777" w:rsidR="00927A88" w:rsidRDefault="00000000">
            <w:proofErr w:type="spellStart"/>
            <w:proofErr w:type="gramStart"/>
            <w:r>
              <w:t>approximate</w:t>
            </w:r>
            <w:proofErr w:type="gramEnd"/>
            <w:r>
              <w:t>_sales</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B2232" w14:textId="77777777" w:rsidR="00927A88" w:rsidRDefault="00000000">
            <w:r>
              <w:t>DOUBLE</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B7D2E" w14:textId="77777777" w:rsidR="00927A88" w:rsidRDefault="00000000">
            <w:r>
              <w:t>Ventes totales approximatives (millions)</w:t>
            </w:r>
          </w:p>
        </w:tc>
      </w:tr>
    </w:tbl>
    <w:p w14:paraId="2B929EAC" w14:textId="77777777" w:rsidR="00927A88" w:rsidRDefault="00000000">
      <w:pPr>
        <w:spacing w:after="240"/>
        <w:rPr>
          <w:i/>
          <w:iCs/>
        </w:rPr>
      </w:pPr>
      <w:r>
        <w:rPr>
          <w:b/>
          <w:bCs/>
          <w:i/>
          <w:iCs/>
        </w:rPr>
        <w:t xml:space="preserve">Note : </w:t>
      </w:r>
      <w:r>
        <w:rPr>
          <w:i/>
          <w:iCs/>
        </w:rPr>
        <w:t>Les lignes avec fond orange clair représentent les clés étrangères (FK) vers les tables de dimension.</w:t>
      </w:r>
    </w:p>
    <w:p w14:paraId="5A03C90B" w14:textId="77777777" w:rsidR="00B51177" w:rsidRDefault="00B51177">
      <w:pPr>
        <w:spacing w:after="240"/>
        <w:rPr>
          <w:i/>
          <w:iCs/>
        </w:rPr>
      </w:pPr>
    </w:p>
    <w:p w14:paraId="04B48269" w14:textId="77777777" w:rsidR="00B51177" w:rsidRDefault="00B51177">
      <w:pPr>
        <w:spacing w:after="240"/>
        <w:rPr>
          <w:i/>
          <w:iCs/>
        </w:rPr>
      </w:pPr>
    </w:p>
    <w:p w14:paraId="78295CE8" w14:textId="77777777" w:rsidR="00B51177" w:rsidRDefault="00B51177">
      <w:pPr>
        <w:spacing w:after="240"/>
        <w:rPr>
          <w:i/>
          <w:iCs/>
        </w:rPr>
      </w:pPr>
    </w:p>
    <w:p w14:paraId="1CE40551" w14:textId="77777777" w:rsidR="00B51177" w:rsidRDefault="00B51177">
      <w:pPr>
        <w:spacing w:after="240"/>
        <w:rPr>
          <w:i/>
          <w:iCs/>
        </w:rPr>
      </w:pPr>
    </w:p>
    <w:p w14:paraId="1922369C" w14:textId="77777777" w:rsidR="00B51177" w:rsidRDefault="00B51177">
      <w:pPr>
        <w:spacing w:after="240"/>
      </w:pPr>
    </w:p>
    <w:p w14:paraId="331AF112" w14:textId="77777777" w:rsidR="005D705F" w:rsidRDefault="005D705F">
      <w:pPr>
        <w:pStyle w:val="Titre2"/>
      </w:pPr>
      <w:bookmarkStart w:id="17" w:name="_Toc221965764"/>
    </w:p>
    <w:p w14:paraId="0F6169A6" w14:textId="77777777" w:rsidR="005D705F" w:rsidRDefault="005D705F">
      <w:pPr>
        <w:pStyle w:val="Titre2"/>
      </w:pPr>
    </w:p>
    <w:p w14:paraId="62BD2A24" w14:textId="77777777" w:rsidR="005D705F" w:rsidRDefault="005D705F">
      <w:pPr>
        <w:pStyle w:val="Titre2"/>
      </w:pPr>
    </w:p>
    <w:p w14:paraId="32DDED60" w14:textId="271EC6CB" w:rsidR="00927A88" w:rsidRDefault="00000000">
      <w:pPr>
        <w:pStyle w:val="Titre2"/>
      </w:pPr>
      <w:r>
        <w:lastRenderedPageBreak/>
        <w:t>5.2. Tables de dimension</w:t>
      </w:r>
      <w:bookmarkEnd w:id="17"/>
    </w:p>
    <w:p w14:paraId="06E83AE5" w14:textId="77777777" w:rsidR="00927A88" w:rsidRDefault="00000000">
      <w:pPr>
        <w:spacing w:before="240" w:after="120"/>
      </w:pPr>
      <w:proofErr w:type="spellStart"/>
      <w:r>
        <w:rPr>
          <w:b/>
          <w:bCs/>
          <w:sz w:val="26"/>
          <w:szCs w:val="26"/>
        </w:rPr>
        <w:t>DIM_Manga</w:t>
      </w:r>
      <w:proofErr w:type="spellEnd"/>
    </w:p>
    <w:p w14:paraId="16280D74" w14:textId="77777777" w:rsidR="00927A88" w:rsidRDefault="00000000">
      <w:pPr>
        <w:spacing w:after="120"/>
      </w:pPr>
      <w:r>
        <w:t xml:space="preserve">Dimension contenant les informations descriptives sur chaque manga. Cette table possède une clé étrangère vers </w:t>
      </w:r>
      <w:proofErr w:type="spellStart"/>
      <w:r>
        <w:t>DIM_Genre</w:t>
      </w:r>
      <w:proofErr w:type="spellEnd"/>
      <w:r>
        <w:t>, créant la structure en flocon.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5BC622E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98DFB4"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CAB796"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F1BC00" w14:textId="77777777" w:rsidR="00927A88" w:rsidRDefault="00000000">
            <w:r>
              <w:rPr>
                <w:b/>
                <w:bCs/>
                <w:color w:val="FFFFFF"/>
              </w:rPr>
              <w:t>Description</w:t>
            </w:r>
          </w:p>
        </w:tc>
      </w:tr>
      <w:tr w:rsidR="00927A88" w14:paraId="1231E4D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365FD2" w14:textId="77777777" w:rsidR="00927A88" w:rsidRDefault="00000000">
            <w:proofErr w:type="spellStart"/>
            <w:proofErr w:type="gramStart"/>
            <w:r>
              <w:rPr>
                <w:b/>
                <w:bCs/>
              </w:rPr>
              <w:t>manga</w:t>
            </w:r>
            <w:proofErr w:type="gramEnd"/>
            <w:r>
              <w:rPr>
                <w:b/>
                <w:bCs/>
              </w:rPr>
              <w:t>_id</w:t>
            </w:r>
            <w:proofErr w:type="spellEnd"/>
            <w:r>
              <w:rPr>
                <w:b/>
                <w:bCs/>
              </w:rPr>
              <w:t xml:space="preserve">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06DBF2"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30B8E5" w14:textId="77777777" w:rsidR="00927A88" w:rsidRDefault="00000000">
            <w:r>
              <w:t>Clé primaire, identifiant unique</w:t>
            </w:r>
          </w:p>
        </w:tc>
      </w:tr>
      <w:tr w:rsidR="00927A88" w14:paraId="502DF68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4AFB3" w14:textId="77777777" w:rsidR="00927A88" w:rsidRDefault="00000000">
            <w:proofErr w:type="spellStart"/>
            <w:proofErr w:type="gramStart"/>
            <w:r>
              <w:t>manga</w:t>
            </w:r>
            <w:proofErr w:type="gramEnd"/>
            <w:r>
              <w:t>_title</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52437" w14:textId="77777777" w:rsidR="00927A88" w:rsidRDefault="00000000">
            <w:proofErr w:type="gramStart"/>
            <w:r>
              <w:t>VARCHAR(</w:t>
            </w:r>
            <w:proofErr w:type="gramEnd"/>
            <w:r>
              <w:t>200)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B490A" w14:textId="77777777" w:rsidR="00927A88" w:rsidRDefault="00000000">
            <w:r>
              <w:t>Titre original du manga</w:t>
            </w:r>
          </w:p>
        </w:tc>
      </w:tr>
      <w:tr w:rsidR="00927A88" w14:paraId="3D97AB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57501E" w14:textId="77777777" w:rsidR="00927A88" w:rsidRDefault="00000000">
            <w:proofErr w:type="spellStart"/>
            <w:proofErr w:type="gramStart"/>
            <w:r>
              <w:t>manga</w:t>
            </w:r>
            <w:proofErr w:type="gramEnd"/>
            <w:r>
              <w:t>_title_en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A955C8" w14:textId="77777777" w:rsidR="00927A88" w:rsidRDefault="00000000">
            <w:proofErr w:type="gramStart"/>
            <w:r>
              <w:t>VARCHAR(</w:t>
            </w:r>
            <w:proofErr w:type="gramEnd"/>
            <w:r>
              <w:t>200)</w:t>
            </w:r>
          </w:p>
        </w:tc>
        <w:tc>
          <w:tcPr>
            <w:tcW w:w="3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4CAD0D" w14:textId="77777777" w:rsidR="00927A88" w:rsidRDefault="00000000">
            <w:r>
              <w:t>Titre anglais du manga</w:t>
            </w:r>
          </w:p>
        </w:tc>
      </w:tr>
      <w:tr w:rsidR="00927A88" w14:paraId="1A2CAB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7EABABFD" w14:textId="77777777" w:rsidR="00927A88" w:rsidRDefault="00000000">
            <w:proofErr w:type="spellStart"/>
            <w:r>
              <w:rPr>
                <w:b/>
                <w:bCs/>
              </w:rPr>
              <w:t>Genre_id</w:t>
            </w:r>
            <w:proofErr w:type="spellEnd"/>
            <w:r>
              <w:rPr>
                <w:b/>
                <w:bCs/>
              </w:rPr>
              <w:t xml:space="preserve"> (FK)</w:t>
            </w:r>
          </w:p>
        </w:tc>
        <w:tc>
          <w:tcPr>
            <w:tcW w:w="234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1AF203A5"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FFE6CC"/>
            <w:tcMar>
              <w:top w:w="80" w:type="dxa"/>
              <w:left w:w="120" w:type="dxa"/>
              <w:bottom w:w="80" w:type="dxa"/>
              <w:right w:w="120" w:type="dxa"/>
            </w:tcMar>
          </w:tcPr>
          <w:p w14:paraId="518298CC" w14:textId="77777777" w:rsidR="00927A88" w:rsidRDefault="00000000">
            <w:r>
              <w:t xml:space="preserve">Clé étrangère vers </w:t>
            </w:r>
            <w:proofErr w:type="spellStart"/>
            <w:r>
              <w:t>DIM_Genre</w:t>
            </w:r>
            <w:proofErr w:type="spellEnd"/>
            <w:r>
              <w:t xml:space="preserve"> (Flocon)</w:t>
            </w:r>
          </w:p>
        </w:tc>
      </w:tr>
    </w:tbl>
    <w:p w14:paraId="3EB70625" w14:textId="77777777" w:rsidR="00927A88" w:rsidRDefault="00000000">
      <w:pPr>
        <w:spacing w:before="360" w:after="120"/>
      </w:pPr>
      <w:proofErr w:type="spellStart"/>
      <w:r>
        <w:rPr>
          <w:b/>
          <w:bCs/>
          <w:sz w:val="26"/>
          <w:szCs w:val="26"/>
        </w:rPr>
        <w:t>DIM_Genre</w:t>
      </w:r>
      <w:proofErr w:type="spellEnd"/>
    </w:p>
    <w:p w14:paraId="0E73A0D9" w14:textId="77777777" w:rsidR="00927A88" w:rsidRDefault="00000000">
      <w:pPr>
        <w:spacing w:after="120"/>
      </w:pPr>
      <w:r>
        <w:t xml:space="preserve">Dimension de second niveau contenant les genres de mangas. Cette table est normalisée et reliée à </w:t>
      </w:r>
      <w:proofErr w:type="spellStart"/>
      <w:r>
        <w:t>DIM_Manga</w:t>
      </w:r>
      <w:proofErr w:type="spellEnd"/>
      <w:r>
        <w:t>, formant la caractéristique du modèle en flocon.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69A9CA4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EE4B6D"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D0369D"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CC10B6" w14:textId="77777777" w:rsidR="00927A88" w:rsidRDefault="00000000">
            <w:r>
              <w:rPr>
                <w:b/>
                <w:bCs/>
                <w:color w:val="FFFFFF"/>
              </w:rPr>
              <w:t>Description</w:t>
            </w:r>
          </w:p>
        </w:tc>
      </w:tr>
      <w:tr w:rsidR="00927A88" w14:paraId="6D269A8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C17CBB" w14:textId="77777777" w:rsidR="00927A88" w:rsidRDefault="00000000">
            <w:proofErr w:type="spellStart"/>
            <w:r>
              <w:rPr>
                <w:b/>
                <w:bCs/>
              </w:rPr>
              <w:t>Genre_id</w:t>
            </w:r>
            <w:proofErr w:type="spellEnd"/>
            <w:r>
              <w:rPr>
                <w:b/>
                <w:bCs/>
              </w:rPr>
              <w:t xml:space="preserve">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DADD3C"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6635B0" w14:textId="77777777" w:rsidR="00927A88" w:rsidRDefault="00000000">
            <w:r>
              <w:t>Clé primaire, identifiant unique</w:t>
            </w:r>
          </w:p>
        </w:tc>
      </w:tr>
      <w:tr w:rsidR="00927A88" w14:paraId="087EEA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3BF34" w14:textId="77777777" w:rsidR="00927A88" w:rsidRDefault="00000000">
            <w:proofErr w:type="spellStart"/>
            <w:r>
              <w:t>Genre_nom</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B1FB6" w14:textId="77777777" w:rsidR="00927A88" w:rsidRDefault="00000000">
            <w:proofErr w:type="gramStart"/>
            <w:r>
              <w:t>VARCHAR(</w:t>
            </w:r>
            <w:proofErr w:type="gramEnd"/>
            <w:r>
              <w:t>100)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8C394B" w14:textId="77777777" w:rsidR="00927A88" w:rsidRDefault="00000000">
            <w:r>
              <w:t>Nom du genre (Action, Romance, etc.)</w:t>
            </w:r>
          </w:p>
        </w:tc>
      </w:tr>
    </w:tbl>
    <w:p w14:paraId="07FA252F" w14:textId="77777777" w:rsidR="00927A88" w:rsidRDefault="00000000">
      <w:pPr>
        <w:spacing w:before="360" w:after="120"/>
      </w:pPr>
      <w:proofErr w:type="spellStart"/>
      <w:r>
        <w:rPr>
          <w:b/>
          <w:bCs/>
          <w:sz w:val="26"/>
          <w:szCs w:val="26"/>
        </w:rPr>
        <w:t>DIM_Author</w:t>
      </w:r>
      <w:proofErr w:type="spellEnd"/>
    </w:p>
    <w:p w14:paraId="22712164" w14:textId="77777777" w:rsidR="00927A88" w:rsidRDefault="00000000">
      <w:pPr>
        <w:spacing w:after="120"/>
      </w:pPr>
      <w:r>
        <w:t>Dimension contenant les informations sur les auteurs/</w:t>
      </w:r>
      <w:proofErr w:type="spellStart"/>
      <w:r>
        <w:t>mangakas</w:t>
      </w:r>
      <w:proofErr w:type="spellEnd"/>
      <w:r>
        <w:t>. Permet d'identifier les créateurs les plus prolifiques et performants.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543EDB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1ABE56"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204CE3F"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691B08" w14:textId="77777777" w:rsidR="00927A88" w:rsidRDefault="00000000">
            <w:r>
              <w:rPr>
                <w:b/>
                <w:bCs/>
                <w:color w:val="FFFFFF"/>
              </w:rPr>
              <w:t>Description</w:t>
            </w:r>
          </w:p>
        </w:tc>
      </w:tr>
      <w:tr w:rsidR="00927A88" w14:paraId="35C7FC5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A67213A" w14:textId="77777777" w:rsidR="00927A88" w:rsidRDefault="00000000">
            <w:proofErr w:type="spellStart"/>
            <w:r>
              <w:rPr>
                <w:b/>
                <w:bCs/>
              </w:rPr>
              <w:t>Author_id</w:t>
            </w:r>
            <w:proofErr w:type="spellEnd"/>
            <w:r>
              <w:rPr>
                <w:b/>
                <w:bCs/>
              </w:rPr>
              <w:t xml:space="preserve">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725FD3"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D2EC82" w14:textId="77777777" w:rsidR="00927A88" w:rsidRDefault="00000000">
            <w:r>
              <w:t>Clé primaire, identifiant unique</w:t>
            </w:r>
          </w:p>
        </w:tc>
      </w:tr>
      <w:tr w:rsidR="00927A88" w14:paraId="1E1F0B5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74EAC" w14:textId="77777777" w:rsidR="00927A88" w:rsidRDefault="00000000">
            <w:proofErr w:type="spellStart"/>
            <w:r>
              <w:t>Author_nom</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1EC83" w14:textId="77777777" w:rsidR="00927A88" w:rsidRDefault="00000000">
            <w:proofErr w:type="gramStart"/>
            <w:r>
              <w:t>VARCHAR(</w:t>
            </w:r>
            <w:proofErr w:type="gramEnd"/>
            <w:r>
              <w:t>150)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B10C3" w14:textId="77777777" w:rsidR="00927A88" w:rsidRDefault="00000000">
            <w:r>
              <w:t>Nom complet de l'auteur</w:t>
            </w:r>
          </w:p>
        </w:tc>
      </w:tr>
    </w:tbl>
    <w:p w14:paraId="2803EFBD" w14:textId="77777777" w:rsidR="00927A88" w:rsidRDefault="00000000">
      <w:pPr>
        <w:spacing w:before="360" w:after="120"/>
      </w:pPr>
      <w:proofErr w:type="spellStart"/>
      <w:r>
        <w:rPr>
          <w:b/>
          <w:bCs/>
          <w:sz w:val="26"/>
          <w:szCs w:val="26"/>
        </w:rPr>
        <w:t>DIM_Publisher</w:t>
      </w:r>
      <w:proofErr w:type="spellEnd"/>
    </w:p>
    <w:p w14:paraId="3A10F04A" w14:textId="77777777" w:rsidR="00927A88" w:rsidRDefault="00000000">
      <w:pPr>
        <w:spacing w:after="120"/>
      </w:pPr>
      <w:r>
        <w:t>Dimension référençant les maisons d'édition. Essentielle pour comparer les stratégies éditoriales et parts de marché.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4D769E4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DF1D6D"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78B092"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1A9FF0" w14:textId="77777777" w:rsidR="00927A88" w:rsidRDefault="00000000">
            <w:r>
              <w:rPr>
                <w:b/>
                <w:bCs/>
                <w:color w:val="FFFFFF"/>
              </w:rPr>
              <w:t>Description</w:t>
            </w:r>
          </w:p>
        </w:tc>
      </w:tr>
      <w:tr w:rsidR="00927A88" w14:paraId="4C253AF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A3707F" w14:textId="77777777" w:rsidR="00927A88" w:rsidRDefault="00000000">
            <w:proofErr w:type="spellStart"/>
            <w:r>
              <w:rPr>
                <w:b/>
                <w:bCs/>
              </w:rPr>
              <w:t>Publisher_id</w:t>
            </w:r>
            <w:proofErr w:type="spellEnd"/>
            <w:r>
              <w:rPr>
                <w:b/>
                <w:bCs/>
              </w:rPr>
              <w:t xml:space="preserve">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1F9C64"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6BF8385" w14:textId="77777777" w:rsidR="00927A88" w:rsidRDefault="00000000">
            <w:r>
              <w:t>Clé primaire, identifiant unique</w:t>
            </w:r>
          </w:p>
        </w:tc>
      </w:tr>
      <w:tr w:rsidR="00927A88" w14:paraId="0BA9BF3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3F1AB" w14:textId="77777777" w:rsidR="00927A88" w:rsidRDefault="00000000">
            <w:proofErr w:type="spellStart"/>
            <w:r>
              <w:t>Publisher_nom</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B0216" w14:textId="77777777" w:rsidR="00927A88" w:rsidRDefault="00000000">
            <w:proofErr w:type="gramStart"/>
            <w:r>
              <w:t>VARCHAR(</w:t>
            </w:r>
            <w:proofErr w:type="gramEnd"/>
            <w:r>
              <w:t>150)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C0573" w14:textId="77777777" w:rsidR="00927A88" w:rsidRDefault="00000000">
            <w:r>
              <w:t>Nom de la maison d'édition</w:t>
            </w:r>
          </w:p>
        </w:tc>
      </w:tr>
    </w:tbl>
    <w:p w14:paraId="0A191119" w14:textId="77777777" w:rsidR="00927A88" w:rsidRDefault="00000000">
      <w:pPr>
        <w:spacing w:before="360" w:after="120"/>
      </w:pPr>
      <w:proofErr w:type="spellStart"/>
      <w:r>
        <w:rPr>
          <w:b/>
          <w:bCs/>
          <w:sz w:val="26"/>
          <w:szCs w:val="26"/>
        </w:rPr>
        <w:lastRenderedPageBreak/>
        <w:t>DIM_Demographic</w:t>
      </w:r>
      <w:proofErr w:type="spellEnd"/>
    </w:p>
    <w:p w14:paraId="7EB1B270" w14:textId="77777777" w:rsidR="00927A88" w:rsidRDefault="00000000">
      <w:pPr>
        <w:spacing w:after="120"/>
      </w:pPr>
      <w:r>
        <w:t>Dimension identifiant la cible démographique (</w:t>
      </w:r>
      <w:proofErr w:type="spellStart"/>
      <w:r>
        <w:t>Shonen</w:t>
      </w:r>
      <w:proofErr w:type="spellEnd"/>
      <w:r>
        <w:t xml:space="preserve">, </w:t>
      </w:r>
      <w:proofErr w:type="spellStart"/>
      <w:r>
        <w:t>Seinen</w:t>
      </w:r>
      <w:proofErr w:type="spellEnd"/>
      <w:r>
        <w:t xml:space="preserve">, </w:t>
      </w:r>
      <w:proofErr w:type="spellStart"/>
      <w:r>
        <w:t>Shojo</w:t>
      </w:r>
      <w:proofErr w:type="spellEnd"/>
      <w:r>
        <w:t xml:space="preserve">, Josei, </w:t>
      </w:r>
      <w:proofErr w:type="spellStart"/>
      <w:r>
        <w:t>Kodomo</w:t>
      </w:r>
      <w:proofErr w:type="spellEnd"/>
      <w:r>
        <w:t>). Cruciale pour les analyses de segmentation marché.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0ACB073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176209"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618A3BF"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4EC43D" w14:textId="77777777" w:rsidR="00927A88" w:rsidRDefault="00000000">
            <w:r>
              <w:rPr>
                <w:b/>
                <w:bCs/>
                <w:color w:val="FFFFFF"/>
              </w:rPr>
              <w:t>Description</w:t>
            </w:r>
          </w:p>
        </w:tc>
      </w:tr>
      <w:tr w:rsidR="00927A88" w14:paraId="2895C10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E0A585" w14:textId="77777777" w:rsidR="00927A88" w:rsidRDefault="00000000">
            <w:proofErr w:type="spellStart"/>
            <w:r>
              <w:rPr>
                <w:b/>
                <w:bCs/>
              </w:rPr>
              <w:t>Demographic_id</w:t>
            </w:r>
            <w:proofErr w:type="spellEnd"/>
            <w:r>
              <w:rPr>
                <w:b/>
                <w:bCs/>
              </w:rPr>
              <w:t xml:space="preserve">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3A9F4F" w14:textId="77777777" w:rsidR="00927A88" w:rsidRDefault="00000000">
            <w:r>
              <w:t>INT</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FE51D3" w14:textId="77777777" w:rsidR="00927A88" w:rsidRDefault="00000000">
            <w:r>
              <w:t>Clé primaire, identifiant unique</w:t>
            </w:r>
          </w:p>
        </w:tc>
      </w:tr>
      <w:tr w:rsidR="00927A88" w14:paraId="34D0A7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A036E" w14:textId="77777777" w:rsidR="00927A88" w:rsidRDefault="00000000">
            <w:proofErr w:type="spellStart"/>
            <w:r>
              <w:t>Demographic_nom</w:t>
            </w:r>
            <w:proofErr w:type="spellEnd"/>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2520D" w14:textId="77777777" w:rsidR="00927A88" w:rsidRDefault="00000000">
            <w:proofErr w:type="gramStart"/>
            <w:r>
              <w:t>VARCHAR(</w:t>
            </w:r>
            <w:proofErr w:type="gramEnd"/>
            <w:r>
              <w:t>50)</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129451" w14:textId="77777777" w:rsidR="00927A88" w:rsidRDefault="00000000">
            <w:r>
              <w:t>Catégorie démographique cible</w:t>
            </w:r>
          </w:p>
        </w:tc>
      </w:tr>
    </w:tbl>
    <w:p w14:paraId="43C4AB37" w14:textId="77777777" w:rsidR="00927A88" w:rsidRDefault="00000000">
      <w:pPr>
        <w:spacing w:before="360" w:after="120"/>
      </w:pPr>
      <w:r>
        <w:rPr>
          <w:b/>
          <w:bCs/>
          <w:sz w:val="26"/>
          <w:szCs w:val="26"/>
        </w:rPr>
        <w:t>DIM_Date</w:t>
      </w:r>
    </w:p>
    <w:p w14:paraId="6AE94654" w14:textId="77777777" w:rsidR="00927A88" w:rsidRDefault="00000000">
      <w:pPr>
        <w:spacing w:after="120"/>
      </w:pPr>
      <w:r>
        <w:t>Dimension temporelle permettant d'analyser l'évolution des ventes dans le temps. Facilite les analyses de tendances et de saisonnalité.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927A88" w14:paraId="7B5D1D6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3BED32" w14:textId="77777777" w:rsidR="00927A88" w:rsidRDefault="00000000">
            <w:r>
              <w:rPr>
                <w:b/>
                <w:bCs/>
                <w:color w:val="FFFFFF"/>
              </w:rPr>
              <w:t>Colonne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074133" w14:textId="77777777" w:rsidR="00927A88" w:rsidRDefault="00000000">
            <w:r>
              <w:rPr>
                <w:b/>
                <w:bCs/>
                <w:color w:val="FFFFFF"/>
              </w:rPr>
              <w:t>Type</w:t>
            </w:r>
          </w:p>
        </w:tc>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5D178B" w14:textId="77777777" w:rsidR="00927A88" w:rsidRDefault="00000000">
            <w:r>
              <w:rPr>
                <w:b/>
                <w:bCs/>
                <w:color w:val="FFFFFF"/>
              </w:rPr>
              <w:t>Description</w:t>
            </w:r>
          </w:p>
        </w:tc>
      </w:tr>
      <w:tr w:rsidR="00927A88" w14:paraId="78B8D2B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3E5741" w14:textId="77777777" w:rsidR="00927A88" w:rsidRDefault="00000000">
            <w:r>
              <w:rPr>
                <w:b/>
                <w:bCs/>
              </w:rPr>
              <w:t>Date_ (PK)</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A63A3E" w14:textId="77777777" w:rsidR="00927A88" w:rsidRDefault="00000000">
            <w:r>
              <w:t>DATETIME</w:t>
            </w:r>
          </w:p>
        </w:tc>
        <w:tc>
          <w:tcPr>
            <w:tcW w:w="3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15505D" w14:textId="77777777" w:rsidR="00927A88" w:rsidRDefault="00000000">
            <w:r>
              <w:t>Date de référence pour les analyses</w:t>
            </w:r>
          </w:p>
        </w:tc>
      </w:tr>
    </w:tbl>
    <w:p w14:paraId="65792CB1" w14:textId="77777777" w:rsidR="00927A88" w:rsidRDefault="00927A88">
      <w:pPr>
        <w:spacing w:before="480" w:after="240"/>
      </w:pPr>
    </w:p>
    <w:p w14:paraId="2FB9AD6D" w14:textId="77777777" w:rsidR="005D705F" w:rsidRDefault="005D705F">
      <w:pPr>
        <w:pStyle w:val="Titre1"/>
      </w:pPr>
      <w:bookmarkStart w:id="18" w:name="_Toc221965765"/>
    </w:p>
    <w:p w14:paraId="6722C5AA" w14:textId="77777777" w:rsidR="005D705F" w:rsidRDefault="005D705F">
      <w:pPr>
        <w:pStyle w:val="Titre1"/>
      </w:pPr>
    </w:p>
    <w:p w14:paraId="4AEE69E5" w14:textId="77777777" w:rsidR="005D705F" w:rsidRDefault="005D705F">
      <w:pPr>
        <w:pStyle w:val="Titre1"/>
      </w:pPr>
    </w:p>
    <w:p w14:paraId="2E10F482" w14:textId="77777777" w:rsidR="005D705F" w:rsidRDefault="005D705F">
      <w:pPr>
        <w:pStyle w:val="Titre1"/>
      </w:pPr>
    </w:p>
    <w:p w14:paraId="7A1FBE0A" w14:textId="77777777" w:rsidR="005D705F" w:rsidRDefault="005D705F">
      <w:pPr>
        <w:pStyle w:val="Titre1"/>
      </w:pPr>
    </w:p>
    <w:p w14:paraId="29B9BD49" w14:textId="77777777" w:rsidR="005D705F" w:rsidRDefault="005D705F">
      <w:pPr>
        <w:pStyle w:val="Titre1"/>
      </w:pPr>
    </w:p>
    <w:p w14:paraId="5E1424E2" w14:textId="77777777" w:rsidR="005D705F" w:rsidRDefault="005D705F">
      <w:pPr>
        <w:pStyle w:val="Titre1"/>
      </w:pPr>
    </w:p>
    <w:p w14:paraId="020E15DB" w14:textId="77777777" w:rsidR="005D705F" w:rsidRDefault="005D705F">
      <w:pPr>
        <w:pStyle w:val="Titre1"/>
      </w:pPr>
    </w:p>
    <w:p w14:paraId="6BC50358" w14:textId="77777777" w:rsidR="005D705F" w:rsidRDefault="005D705F">
      <w:pPr>
        <w:pStyle w:val="Titre1"/>
      </w:pPr>
    </w:p>
    <w:p w14:paraId="74B47DB4" w14:textId="7169328B" w:rsidR="00927A88" w:rsidRDefault="00000000">
      <w:pPr>
        <w:pStyle w:val="Titre1"/>
      </w:pPr>
      <w:r>
        <w:lastRenderedPageBreak/>
        <w:t xml:space="preserve">6. Visualisation et </w:t>
      </w:r>
      <w:proofErr w:type="spellStart"/>
      <w:r>
        <w:t>reporting</w:t>
      </w:r>
      <w:proofErr w:type="spellEnd"/>
      <w:r>
        <w:t xml:space="preserve"> avec Power BI</w:t>
      </w:r>
      <w:bookmarkEnd w:id="18"/>
    </w:p>
    <w:p w14:paraId="4B4768D0" w14:textId="77777777" w:rsidR="00927A88" w:rsidRDefault="00000000">
      <w:pPr>
        <w:pStyle w:val="Titre2"/>
      </w:pPr>
      <w:bookmarkStart w:id="19" w:name="_Toc221965766"/>
      <w:r>
        <w:t>6.1. Mise en place de Power BI</w:t>
      </w:r>
      <w:bookmarkEnd w:id="19"/>
    </w:p>
    <w:p w14:paraId="0DB7E9C9" w14:textId="77777777" w:rsidR="005D705F" w:rsidRDefault="00000000">
      <w:pPr>
        <w:spacing w:after="120"/>
        <w:rPr>
          <w:b/>
          <w:bCs/>
        </w:rPr>
      </w:pPr>
      <w:r>
        <w:rPr>
          <w:b/>
          <w:bCs/>
        </w:rPr>
        <w:t xml:space="preserve">Connexion au Data Warehouse : </w:t>
      </w:r>
    </w:p>
    <w:p w14:paraId="0D8CC84F" w14:textId="6CDA4C8F" w:rsidR="00927A88" w:rsidRDefault="00000000">
      <w:pPr>
        <w:spacing w:after="120"/>
      </w:pPr>
      <w:r>
        <w:t xml:space="preserve">Power BI Desktop a été connecté directement à SQL Server en mode </w:t>
      </w:r>
      <w:proofErr w:type="spellStart"/>
      <w:r>
        <w:t>DirectQuery</w:t>
      </w:r>
      <w:proofErr w:type="spellEnd"/>
      <w:r>
        <w:t>. Ce mode garantit que les visualisations affichent toujours les données les plus récentes sans nécessiter de rafraîchissement manuel. La chaîne de connexion utilise l'authentification Windows et pointe vers la base de données SQL Server hébergeant notre Data Warehouse.</w:t>
      </w:r>
    </w:p>
    <w:p w14:paraId="3A1C7F9A" w14:textId="77777777" w:rsidR="005D705F" w:rsidRDefault="00000000">
      <w:pPr>
        <w:spacing w:after="120"/>
        <w:rPr>
          <w:b/>
          <w:bCs/>
        </w:rPr>
      </w:pPr>
      <w:r>
        <w:rPr>
          <w:b/>
          <w:bCs/>
        </w:rPr>
        <w:t xml:space="preserve">Détection automatique des relations : </w:t>
      </w:r>
    </w:p>
    <w:p w14:paraId="6CED42E2" w14:textId="639083C8" w:rsidR="00927A88" w:rsidRDefault="00000000">
      <w:pPr>
        <w:spacing w:after="120"/>
      </w:pPr>
      <w:r>
        <w:t>Power BI a automatiquement détecté les relations entre les tables grâce aux clés étrangères définies dans SQL Server. Le modèle en flocon (</w:t>
      </w:r>
      <w:proofErr w:type="spellStart"/>
      <w:r>
        <w:t>FACT_Manga_Sales</w:t>
      </w:r>
      <w:proofErr w:type="spellEnd"/>
      <w:r>
        <w:t xml:space="preserve"> → </w:t>
      </w:r>
      <w:proofErr w:type="spellStart"/>
      <w:r>
        <w:t>DIM_Manga</w:t>
      </w:r>
      <w:proofErr w:type="spellEnd"/>
      <w:r>
        <w:t xml:space="preserve"> → </w:t>
      </w:r>
      <w:proofErr w:type="spellStart"/>
      <w:r>
        <w:t>DIM_Genre</w:t>
      </w:r>
      <w:proofErr w:type="spellEnd"/>
      <w:r>
        <w:t>) a été correctement identifié et représenté dans le diagramme de modèle de Power BI.</w:t>
      </w:r>
    </w:p>
    <w:p w14:paraId="33EB2A56" w14:textId="77777777" w:rsidR="005D705F" w:rsidRDefault="00000000">
      <w:pPr>
        <w:spacing w:after="240"/>
        <w:rPr>
          <w:b/>
          <w:bCs/>
        </w:rPr>
      </w:pPr>
      <w:r>
        <w:rPr>
          <w:b/>
          <w:bCs/>
        </w:rPr>
        <w:t xml:space="preserve">Création de mesures DAX : </w:t>
      </w:r>
    </w:p>
    <w:p w14:paraId="652BBD2E" w14:textId="7257F8A8" w:rsidR="00927A88" w:rsidRDefault="00000000">
      <w:pPr>
        <w:spacing w:after="240"/>
      </w:pPr>
      <w:r>
        <w:t xml:space="preserve">Des mesures DAX (Data </w:t>
      </w:r>
      <w:proofErr w:type="spellStart"/>
      <w:r>
        <w:t>Analysis</w:t>
      </w:r>
      <w:proofErr w:type="spellEnd"/>
      <w:r>
        <w:t xml:space="preserve"> Expressions) ont été créées pour calculer des métriques complexes : ventes moyennes par tome, nombre total de mangas, note moyenne pondérée, et catégorisation de la longueur des séries (Court, Moyen, Long basé sur le nombre de volumes).</w:t>
      </w:r>
    </w:p>
    <w:p w14:paraId="5A0568E6" w14:textId="77777777" w:rsidR="00927A88" w:rsidRDefault="00000000">
      <w:pPr>
        <w:pStyle w:val="Titre2"/>
      </w:pPr>
      <w:bookmarkStart w:id="20" w:name="_Toc221965767"/>
      <w:r>
        <w:t>6.2. Dashboard développé</w:t>
      </w:r>
      <w:bookmarkEnd w:id="20"/>
    </w:p>
    <w:p w14:paraId="1C961B92" w14:textId="77777777" w:rsidR="00927A88" w:rsidRDefault="00000000">
      <w:pPr>
        <w:spacing w:after="120"/>
      </w:pPr>
      <w:r>
        <w:t xml:space="preserve">Le </w:t>
      </w:r>
      <w:proofErr w:type="spellStart"/>
      <w:r>
        <w:t>dashboard</w:t>
      </w:r>
      <w:proofErr w:type="spellEnd"/>
      <w:r>
        <w:t xml:space="preserve"> "Performance des ventes de Manga" a été conçu pour répondre directement aux 5 questions métier stratégiques identifiées. Il combine plusieurs types de visualisations pour offrir une vue d'ensemble complète et des analyses détaillées.</w:t>
      </w:r>
    </w:p>
    <w:p w14:paraId="6B417EBF" w14:textId="77777777" w:rsidR="005D705F" w:rsidRDefault="005D705F">
      <w:pPr>
        <w:spacing w:after="120"/>
      </w:pPr>
    </w:p>
    <w:p w14:paraId="36DBC956" w14:textId="77777777" w:rsidR="005D705F" w:rsidRDefault="005D705F">
      <w:pPr>
        <w:spacing w:after="120"/>
      </w:pPr>
    </w:p>
    <w:p w14:paraId="11644541" w14:textId="77777777" w:rsidR="005D705F" w:rsidRDefault="005D705F">
      <w:pPr>
        <w:spacing w:after="120"/>
      </w:pPr>
    </w:p>
    <w:p w14:paraId="705521C6" w14:textId="77777777" w:rsidR="005D705F" w:rsidRDefault="005D705F">
      <w:pPr>
        <w:spacing w:after="120"/>
      </w:pPr>
    </w:p>
    <w:p w14:paraId="7AE6A82A" w14:textId="77777777" w:rsidR="005D705F" w:rsidRDefault="005D705F">
      <w:pPr>
        <w:spacing w:after="120"/>
      </w:pPr>
    </w:p>
    <w:p w14:paraId="7116B428" w14:textId="77777777" w:rsidR="005D705F" w:rsidRDefault="005D705F">
      <w:pPr>
        <w:spacing w:after="120"/>
      </w:pPr>
    </w:p>
    <w:p w14:paraId="1D3E0F40" w14:textId="77777777" w:rsidR="005D705F" w:rsidRDefault="005D705F">
      <w:pPr>
        <w:spacing w:after="120"/>
      </w:pPr>
    </w:p>
    <w:p w14:paraId="3E03C0F4" w14:textId="77777777" w:rsidR="005D705F" w:rsidRDefault="005D705F">
      <w:pPr>
        <w:spacing w:after="120"/>
      </w:pPr>
    </w:p>
    <w:p w14:paraId="0410E9EF" w14:textId="77777777" w:rsidR="005D705F" w:rsidRDefault="005D705F">
      <w:pPr>
        <w:spacing w:after="120"/>
      </w:pPr>
    </w:p>
    <w:p w14:paraId="32CD49F5" w14:textId="77777777" w:rsidR="005D705F" w:rsidRDefault="005D705F">
      <w:pPr>
        <w:spacing w:after="120"/>
      </w:pPr>
    </w:p>
    <w:p w14:paraId="3F09A381" w14:textId="77777777" w:rsidR="005D705F" w:rsidRDefault="005D705F">
      <w:pPr>
        <w:spacing w:after="120"/>
      </w:pPr>
    </w:p>
    <w:p w14:paraId="41167113" w14:textId="77777777" w:rsidR="005D705F" w:rsidRDefault="005D705F">
      <w:pPr>
        <w:spacing w:after="120"/>
      </w:pPr>
    </w:p>
    <w:p w14:paraId="45AC659D" w14:textId="77777777" w:rsidR="00927A88" w:rsidRDefault="00000000">
      <w:pPr>
        <w:spacing w:before="240" w:after="120"/>
        <w:jc w:val="center"/>
      </w:pPr>
      <w:r>
        <w:rPr>
          <w:b/>
          <w:bCs/>
        </w:rPr>
        <w:lastRenderedPageBreak/>
        <w:t>Dashboard Power BI - Performance des ventes de Manga</w:t>
      </w:r>
    </w:p>
    <w:p w14:paraId="01C30D02" w14:textId="77777777" w:rsidR="00927A88" w:rsidRDefault="00000000">
      <w:pPr>
        <w:spacing w:after="360"/>
        <w:jc w:val="center"/>
      </w:pPr>
      <w:r>
        <w:rPr>
          <w:noProof/>
        </w:rPr>
        <w:drawing>
          <wp:inline distT="0" distB="0" distL="0" distR="0" wp14:anchorId="7327891E" wp14:editId="6C9CFC6A">
            <wp:extent cx="6385834" cy="3438525"/>
            <wp:effectExtent l="0" t="0" r="0" b="0"/>
            <wp:docPr id="107809765" name="Image 107809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390340" cy="3440951"/>
                    </a:xfrm>
                    <a:prstGeom prst="rect">
                      <a:avLst/>
                    </a:prstGeom>
                  </pic:spPr>
                </pic:pic>
              </a:graphicData>
            </a:graphic>
          </wp:inline>
        </w:drawing>
      </w:r>
    </w:p>
    <w:p w14:paraId="32D6B874" w14:textId="6326D769" w:rsidR="00927A88" w:rsidRDefault="00000000">
      <w:pPr>
        <w:pStyle w:val="Titre2"/>
      </w:pPr>
      <w:bookmarkStart w:id="21" w:name="_Toc221965768"/>
      <w:r>
        <w:t>6.3. Analyse des résultats</w:t>
      </w:r>
      <w:bookmarkEnd w:id="21"/>
    </w:p>
    <w:p w14:paraId="2297CC03" w14:textId="77777777" w:rsidR="005D705F" w:rsidRDefault="00000000">
      <w:pPr>
        <w:spacing w:after="120"/>
        <w:rPr>
          <w:b/>
          <w:bCs/>
        </w:rPr>
      </w:pPr>
      <w:r>
        <w:rPr>
          <w:b/>
          <w:bCs/>
        </w:rPr>
        <w:t xml:space="preserve">Réponse à la Question 1 - Performance des Éditeurs : </w:t>
      </w:r>
    </w:p>
    <w:p w14:paraId="726F12DB" w14:textId="001E39B0" w:rsidR="00927A88" w:rsidRDefault="00000000">
      <w:pPr>
        <w:spacing w:after="120"/>
      </w:pPr>
      <w:r>
        <w:t xml:space="preserve">Le graphique en barres "Top 4 éditeurs les plus rentables" révèle que </w:t>
      </w:r>
      <w:proofErr w:type="spellStart"/>
      <w:r>
        <w:t>Shueisha</w:t>
      </w:r>
      <w:proofErr w:type="spellEnd"/>
      <w:r>
        <w:t xml:space="preserve"> domine avec 57 millions de ventes moyennes par tome, suivi de </w:t>
      </w:r>
      <w:proofErr w:type="spellStart"/>
      <w:r>
        <w:t>Kodansha</w:t>
      </w:r>
      <w:proofErr w:type="spellEnd"/>
      <w:r>
        <w:t xml:space="preserve"> (31M), </w:t>
      </w:r>
      <w:proofErr w:type="spellStart"/>
      <w:r>
        <w:t>Shogakukan</w:t>
      </w:r>
      <w:proofErr w:type="spellEnd"/>
      <w:r>
        <w:t xml:space="preserve"> (23M) et Akita </w:t>
      </w:r>
      <w:proofErr w:type="spellStart"/>
      <w:r>
        <w:t>Shoten</w:t>
      </w:r>
      <w:proofErr w:type="spellEnd"/>
      <w:r>
        <w:t xml:space="preserve"> (7M). Cette visualisation permet d'identifier clairement les éditeurs qui détiennent les licences les plus performantes unitairement.</w:t>
      </w:r>
    </w:p>
    <w:p w14:paraId="5441133D" w14:textId="77777777" w:rsidR="005D705F" w:rsidRDefault="00000000">
      <w:pPr>
        <w:spacing w:after="120"/>
        <w:rPr>
          <w:b/>
          <w:bCs/>
        </w:rPr>
      </w:pPr>
      <w:r>
        <w:rPr>
          <w:b/>
          <w:bCs/>
        </w:rPr>
        <w:t xml:space="preserve">Réponse à la Question 2 - Dominance Démographique : </w:t>
      </w:r>
    </w:p>
    <w:p w14:paraId="2A334ECD" w14:textId="347A55F9" w:rsidR="00927A88" w:rsidRDefault="00000000">
      <w:pPr>
        <w:spacing w:after="120"/>
      </w:pPr>
      <w:r>
        <w:t xml:space="preserve">Le graphique circulaire montre que le </w:t>
      </w:r>
      <w:proofErr w:type="spellStart"/>
      <w:r>
        <w:t>Shonen</w:t>
      </w:r>
      <w:proofErr w:type="spellEnd"/>
      <w:r>
        <w:t xml:space="preserve"> représente 73,2% des ventes totales, confirmant sa position </w:t>
      </w:r>
      <w:proofErr w:type="spellStart"/>
      <w:r>
        <w:t>ultra-dominante</w:t>
      </w:r>
      <w:proofErr w:type="spellEnd"/>
      <w:r>
        <w:t xml:space="preserve">. Le </w:t>
      </w:r>
      <w:proofErr w:type="spellStart"/>
      <w:r>
        <w:t>Seinen</w:t>
      </w:r>
      <w:proofErr w:type="spellEnd"/>
      <w:r>
        <w:t xml:space="preserve"> arrive en seconde position avec 16,98%, tandis que le </w:t>
      </w:r>
      <w:proofErr w:type="spellStart"/>
      <w:r>
        <w:t>Shojo</w:t>
      </w:r>
      <w:proofErr w:type="spellEnd"/>
      <w:r>
        <w:t xml:space="preserve"> ne représente que 8,14%. Ces chiffres confirment que le "cœur" du marché des best-sellers se situe clairement dans la démographie </w:t>
      </w:r>
      <w:proofErr w:type="spellStart"/>
      <w:r>
        <w:t>Shonen</w:t>
      </w:r>
      <w:proofErr w:type="spellEnd"/>
      <w:r>
        <w:t>.</w:t>
      </w:r>
    </w:p>
    <w:p w14:paraId="15195FF5" w14:textId="77777777" w:rsidR="005D705F" w:rsidRDefault="00000000">
      <w:pPr>
        <w:spacing w:after="120"/>
        <w:rPr>
          <w:b/>
          <w:bCs/>
        </w:rPr>
      </w:pPr>
      <w:r>
        <w:rPr>
          <w:b/>
          <w:bCs/>
        </w:rPr>
        <w:t xml:space="preserve">Réponse à la Question 3 - Impact de la Longueur : </w:t>
      </w:r>
    </w:p>
    <w:p w14:paraId="0D62D00A" w14:textId="5F8BE692" w:rsidR="00927A88" w:rsidRDefault="00000000">
      <w:pPr>
        <w:spacing w:after="120"/>
      </w:pPr>
      <w:r>
        <w:t>Le graphique "Moyenne de score par Longueur" révèle que les séries de longueur moyenne (Moyen) obtiennent le meilleur score (8,21), suivies des séries longues (8,06) et courtes (7,87). Contrairement à l'hypothèse initiale, les séries longues ne perdent pas significativement en qualité perçue, avec seulement 0,15 points d'écart avec les séries moyennes.</w:t>
      </w:r>
    </w:p>
    <w:p w14:paraId="4093BF57" w14:textId="77777777" w:rsidR="005D705F" w:rsidRDefault="005D705F">
      <w:pPr>
        <w:spacing w:after="120"/>
      </w:pPr>
    </w:p>
    <w:p w14:paraId="149A30D2" w14:textId="77777777" w:rsidR="005D705F" w:rsidRDefault="005D705F">
      <w:pPr>
        <w:spacing w:after="120"/>
      </w:pPr>
    </w:p>
    <w:p w14:paraId="5DA6E263" w14:textId="77777777" w:rsidR="005D705F" w:rsidRDefault="005D705F">
      <w:pPr>
        <w:spacing w:after="120"/>
      </w:pPr>
    </w:p>
    <w:p w14:paraId="031348DD" w14:textId="77777777" w:rsidR="005D705F" w:rsidRDefault="00000000">
      <w:pPr>
        <w:spacing w:after="120"/>
        <w:rPr>
          <w:b/>
          <w:bCs/>
        </w:rPr>
      </w:pPr>
      <w:r>
        <w:rPr>
          <w:b/>
          <w:bCs/>
        </w:rPr>
        <w:lastRenderedPageBreak/>
        <w:t xml:space="preserve">Réponse à la Question 4 - Corrélation Qualité / Ventes : </w:t>
      </w:r>
    </w:p>
    <w:p w14:paraId="22D3C0A3" w14:textId="09830995" w:rsidR="00927A88" w:rsidRDefault="00000000">
      <w:pPr>
        <w:spacing w:after="120"/>
      </w:pPr>
      <w:r>
        <w:t>Le nuage de points "Répartition des notes par ventes" montre une absence de corrélation forte entre le score et les ventes totales. On observe des mangas avec un score de 9/10 vendant entre 100 et 500 millions d'exemplaires, tandis que certains titres avec des scores autour de 8/10 atteignent également des ventes très élevées. Les best-sellers ne sont donc pas nécessairement les mieux notés.</w:t>
      </w:r>
    </w:p>
    <w:p w14:paraId="246E730B" w14:textId="77777777" w:rsidR="005D705F" w:rsidRDefault="00000000">
      <w:pPr>
        <w:spacing w:after="240"/>
        <w:rPr>
          <w:b/>
          <w:bCs/>
        </w:rPr>
      </w:pPr>
      <w:r>
        <w:rPr>
          <w:b/>
          <w:bCs/>
        </w:rPr>
        <w:t xml:space="preserve">Réponse à la Question 5 - Leaders du marché (Auteurs) : </w:t>
      </w:r>
    </w:p>
    <w:p w14:paraId="3091FF1D" w14:textId="15DEEE73" w:rsidR="00927A88" w:rsidRDefault="00000000">
      <w:pPr>
        <w:spacing w:after="240"/>
      </w:pPr>
      <w:r>
        <w:t>Le tableau et le graphique "Top 9 des auteurs ayant faits le plus de vente" identifient clairement les auteurs incontournables. Le tableau détaillé permet de voir non seulement les ventes totales mais aussi les scores moyens de leurs œuvres, offrant une vue complète de leur performance commerciale et critique.</w:t>
      </w:r>
    </w:p>
    <w:p w14:paraId="25E61770" w14:textId="77777777" w:rsidR="005D705F" w:rsidRDefault="005D705F">
      <w:pPr>
        <w:spacing w:after="240"/>
      </w:pPr>
    </w:p>
    <w:p w14:paraId="6BF4C377" w14:textId="77777777" w:rsidR="00927A88" w:rsidRDefault="00000000">
      <w:pPr>
        <w:pStyle w:val="Titre2"/>
      </w:pPr>
      <w:bookmarkStart w:id="22" w:name="_Toc221965769"/>
      <w:r>
        <w:t>6.4. Interactivité et fonctionnalités</w:t>
      </w:r>
      <w:bookmarkEnd w:id="22"/>
    </w:p>
    <w:p w14:paraId="07D09E17" w14:textId="77777777" w:rsidR="005D705F" w:rsidRDefault="00000000">
      <w:pPr>
        <w:spacing w:after="120"/>
        <w:rPr>
          <w:b/>
          <w:bCs/>
        </w:rPr>
      </w:pPr>
      <w:r>
        <w:rPr>
          <w:b/>
          <w:bCs/>
        </w:rPr>
        <w:t xml:space="preserve">Filtres temporels : </w:t>
      </w:r>
    </w:p>
    <w:p w14:paraId="27FB9475" w14:textId="3C403F7E" w:rsidR="00927A88" w:rsidRDefault="00000000">
      <w:pPr>
        <w:spacing w:after="120"/>
      </w:pPr>
      <w:r>
        <w:t>Deux filtres de période permettent d'analyser les ventes sur des plages de dates spécifiques (22/04/1946 à 03/12/2018 dans l'exemple). Cette fonctionnalité est essentielle pour détecter les tendances temporelles.</w:t>
      </w:r>
    </w:p>
    <w:p w14:paraId="61F119E8" w14:textId="77777777" w:rsidR="005D705F" w:rsidRDefault="00000000">
      <w:pPr>
        <w:spacing w:after="120"/>
        <w:rPr>
          <w:b/>
          <w:bCs/>
        </w:rPr>
      </w:pPr>
      <w:r>
        <w:rPr>
          <w:b/>
          <w:bCs/>
        </w:rPr>
        <w:t xml:space="preserve">Filtres démographiques et éditeurs : </w:t>
      </w:r>
    </w:p>
    <w:p w14:paraId="797B1974" w14:textId="694D9F9C" w:rsidR="00927A88" w:rsidRDefault="00000000">
      <w:pPr>
        <w:spacing w:after="120"/>
      </w:pPr>
      <w:r>
        <w:t>Des menus déroulants permettent de filtrer par démographie et par éditeur. Ces filtres sont interconnectés avec toutes les visualisations, permettant des analyses croisées dynamiques.</w:t>
      </w:r>
    </w:p>
    <w:p w14:paraId="1D31144B" w14:textId="77777777" w:rsidR="005D705F" w:rsidRDefault="00000000">
      <w:pPr>
        <w:spacing w:after="120"/>
        <w:rPr>
          <w:b/>
          <w:bCs/>
        </w:rPr>
      </w:pPr>
      <w:r>
        <w:rPr>
          <w:b/>
          <w:bCs/>
        </w:rPr>
        <w:t xml:space="preserve">KPIs en temps réel : </w:t>
      </w:r>
    </w:p>
    <w:p w14:paraId="028C65E4" w14:textId="797BCB3E" w:rsidR="00927A88" w:rsidRDefault="00000000">
      <w:pPr>
        <w:spacing w:after="120"/>
      </w:pPr>
      <w:r>
        <w:t>Quatre cartes KPI affichent les métriques clés : 77 mangas analysés, 1,60 millions de ventes moyennes par tome, note moyenne de 8,03/10, et volume total de 4,52K millions de ventes.</w:t>
      </w:r>
    </w:p>
    <w:p w14:paraId="1611D480" w14:textId="77777777" w:rsidR="005D705F" w:rsidRDefault="00000000">
      <w:pPr>
        <w:spacing w:after="240"/>
        <w:rPr>
          <w:b/>
          <w:bCs/>
        </w:rPr>
      </w:pPr>
      <w:r>
        <w:rPr>
          <w:b/>
          <w:bCs/>
        </w:rPr>
        <w:t>Cross-</w:t>
      </w:r>
      <w:proofErr w:type="spellStart"/>
      <w:r>
        <w:rPr>
          <w:b/>
          <w:bCs/>
        </w:rPr>
        <w:t>filtering</w:t>
      </w:r>
      <w:proofErr w:type="spellEnd"/>
      <w:r>
        <w:rPr>
          <w:b/>
          <w:bCs/>
        </w:rPr>
        <w:t xml:space="preserve"> : </w:t>
      </w:r>
    </w:p>
    <w:p w14:paraId="722CD233" w14:textId="4511E8F9" w:rsidR="00927A88" w:rsidRDefault="00000000" w:rsidP="005D705F">
      <w:pPr>
        <w:spacing w:after="240"/>
      </w:pPr>
      <w:r>
        <w:t xml:space="preserve">Un clic sur n'importe quel élément visuel (barre, segment du graphique circulaire, ligne du tableau) filtre automatiquement toutes les autres visualisations du </w:t>
      </w:r>
      <w:proofErr w:type="spellStart"/>
      <w:r>
        <w:t>dashboard</w:t>
      </w:r>
      <w:proofErr w:type="spellEnd"/>
      <w:r>
        <w:t>, permettant une exploration intuitive des données.</w:t>
      </w:r>
    </w:p>
    <w:p w14:paraId="6DF59466" w14:textId="77777777" w:rsidR="005D705F" w:rsidRDefault="005D705F">
      <w:pPr>
        <w:pStyle w:val="Titre1"/>
      </w:pPr>
      <w:bookmarkStart w:id="23" w:name="_Toc221965771"/>
    </w:p>
    <w:p w14:paraId="3457509C" w14:textId="77777777" w:rsidR="005D705F" w:rsidRDefault="005D705F">
      <w:pPr>
        <w:pStyle w:val="Titre1"/>
      </w:pPr>
    </w:p>
    <w:p w14:paraId="12926E29" w14:textId="77777777" w:rsidR="005D705F" w:rsidRDefault="005D705F">
      <w:pPr>
        <w:pStyle w:val="Titre1"/>
      </w:pPr>
    </w:p>
    <w:p w14:paraId="3C88D242" w14:textId="245A784E" w:rsidR="00927A88" w:rsidRDefault="005D705F">
      <w:pPr>
        <w:pStyle w:val="Titre1"/>
      </w:pPr>
      <w:r>
        <w:lastRenderedPageBreak/>
        <w:t>7</w:t>
      </w:r>
      <w:r w:rsidR="00000000">
        <w:t>. Conclusion</w:t>
      </w:r>
      <w:bookmarkEnd w:id="23"/>
    </w:p>
    <w:p w14:paraId="67F6FED2" w14:textId="77777777" w:rsidR="00927A88" w:rsidRDefault="00000000">
      <w:pPr>
        <w:spacing w:after="240"/>
      </w:pPr>
      <w:r>
        <w:t>Ce projet de Data Warehouse pour l'analyse des ventes de mangas démontre la mise en œuvre complète d'un système décisionnel basé sur un modèle en flocon. L'architecture adoptée garantit à la fois la normalisation des données (dimension Genre de second niveau) et les performances requises pour les analyses multidimensionnelles complexes.</w:t>
      </w:r>
    </w:p>
    <w:p w14:paraId="099ABE1F" w14:textId="77777777" w:rsidR="00927A88" w:rsidRDefault="00000000">
      <w:pPr>
        <w:spacing w:after="240"/>
      </w:pPr>
      <w:r>
        <w:t xml:space="preserve">Le projet a permis de répondre concrètement aux 5 questions métier stratégiques grâce au </w:t>
      </w:r>
      <w:proofErr w:type="spellStart"/>
      <w:r>
        <w:t>dashboard</w:t>
      </w:r>
      <w:proofErr w:type="spellEnd"/>
      <w:r>
        <w:t xml:space="preserve"> Power BI développé. Les résultats révèlent des insights actionnables : la domination écrasante du </w:t>
      </w:r>
      <w:proofErr w:type="spellStart"/>
      <w:r>
        <w:t>Shonen</w:t>
      </w:r>
      <w:proofErr w:type="spellEnd"/>
      <w:r>
        <w:t xml:space="preserve"> (73% des ventes), l'absence de corrélation forte entre qualité perçue et succès commercial, et l'identification des éditeurs les plus performants unitairement.</w:t>
      </w:r>
    </w:p>
    <w:p w14:paraId="742C9197" w14:textId="77777777" w:rsidR="005D705F" w:rsidRDefault="00000000">
      <w:pPr>
        <w:spacing w:after="120"/>
        <w:rPr>
          <w:b/>
          <w:bCs/>
        </w:rPr>
      </w:pPr>
      <w:r>
        <w:rPr>
          <w:b/>
          <w:bCs/>
        </w:rPr>
        <w:t>Perspectives d'évolution :</w:t>
      </w:r>
    </w:p>
    <w:p w14:paraId="107C5A18" w14:textId="7A323BC9" w:rsidR="00927A88" w:rsidRDefault="00000000">
      <w:pPr>
        <w:spacing w:after="120"/>
      </w:pPr>
      <w:r>
        <w:t xml:space="preserve">Enrichissement avec données mensuelles pour analyses temporelles fines, intégration d'algorithmes de machine </w:t>
      </w:r>
      <w:proofErr w:type="spellStart"/>
      <w:r>
        <w:t>learning</w:t>
      </w:r>
      <w:proofErr w:type="spellEnd"/>
      <w:r>
        <w:t xml:space="preserve"> pour prévisions de ventes, automatisation complète du pipeline ETL avec orchestration, extension géographique pour comparer les marchés internationaux.</w:t>
      </w:r>
    </w:p>
    <w:p w14:paraId="0D99125B" w14:textId="77777777" w:rsidR="00927A88" w:rsidRDefault="00000000">
      <w:pPr>
        <w:spacing w:after="240"/>
      </w:pPr>
      <w:r>
        <w:t>Ce projet a permis d'acquérir une maîtrise pratique du cycle complet de création d'un Data Warehouse professionnel, de la collecte des sources à la visualisation finale, en passant par la modélisation dimensionnelle, l'ETL, et l'optimisation des performances. Les compétences développées sont directement transférables à tout projet décisionnel d'entreprise.</w:t>
      </w:r>
    </w:p>
    <w:sectPr w:rsidR="00927A8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C2C"/>
    <w:multiLevelType w:val="hybridMultilevel"/>
    <w:tmpl w:val="4790DECC"/>
    <w:lvl w:ilvl="0" w:tplc="D5965F54">
      <w:start w:val="1"/>
      <w:numFmt w:val="bullet"/>
      <w:lvlText w:val="●"/>
      <w:lvlJc w:val="left"/>
      <w:pPr>
        <w:ind w:left="720" w:hanging="360"/>
      </w:pPr>
    </w:lvl>
    <w:lvl w:ilvl="1" w:tplc="A5821784">
      <w:start w:val="1"/>
      <w:numFmt w:val="bullet"/>
      <w:lvlText w:val="○"/>
      <w:lvlJc w:val="left"/>
      <w:pPr>
        <w:ind w:left="1440" w:hanging="360"/>
      </w:pPr>
    </w:lvl>
    <w:lvl w:ilvl="2" w:tplc="76865A46">
      <w:start w:val="1"/>
      <w:numFmt w:val="bullet"/>
      <w:lvlText w:val="■"/>
      <w:lvlJc w:val="left"/>
      <w:pPr>
        <w:ind w:left="2160" w:hanging="360"/>
      </w:pPr>
    </w:lvl>
    <w:lvl w:ilvl="3" w:tplc="A28692E6">
      <w:start w:val="1"/>
      <w:numFmt w:val="bullet"/>
      <w:lvlText w:val="●"/>
      <w:lvlJc w:val="left"/>
      <w:pPr>
        <w:ind w:left="2880" w:hanging="360"/>
      </w:pPr>
    </w:lvl>
    <w:lvl w:ilvl="4" w:tplc="F446C850">
      <w:start w:val="1"/>
      <w:numFmt w:val="bullet"/>
      <w:lvlText w:val="○"/>
      <w:lvlJc w:val="left"/>
      <w:pPr>
        <w:ind w:left="3600" w:hanging="360"/>
      </w:pPr>
    </w:lvl>
    <w:lvl w:ilvl="5" w:tplc="410CD744">
      <w:start w:val="1"/>
      <w:numFmt w:val="bullet"/>
      <w:lvlText w:val="■"/>
      <w:lvlJc w:val="left"/>
      <w:pPr>
        <w:ind w:left="4320" w:hanging="360"/>
      </w:pPr>
    </w:lvl>
    <w:lvl w:ilvl="6" w:tplc="00949202">
      <w:start w:val="1"/>
      <w:numFmt w:val="bullet"/>
      <w:lvlText w:val="●"/>
      <w:lvlJc w:val="left"/>
      <w:pPr>
        <w:ind w:left="5040" w:hanging="360"/>
      </w:pPr>
    </w:lvl>
    <w:lvl w:ilvl="7" w:tplc="BACA61EA">
      <w:start w:val="1"/>
      <w:numFmt w:val="bullet"/>
      <w:lvlText w:val="●"/>
      <w:lvlJc w:val="left"/>
      <w:pPr>
        <w:ind w:left="5760" w:hanging="360"/>
      </w:pPr>
    </w:lvl>
    <w:lvl w:ilvl="8" w:tplc="B33C723C">
      <w:start w:val="1"/>
      <w:numFmt w:val="bullet"/>
      <w:lvlText w:val="●"/>
      <w:lvlJc w:val="left"/>
      <w:pPr>
        <w:ind w:left="6480" w:hanging="360"/>
      </w:pPr>
    </w:lvl>
  </w:abstractNum>
  <w:abstractNum w:abstractNumId="1" w15:restartNumberingAfterBreak="0">
    <w:nsid w:val="33FA3DB8"/>
    <w:multiLevelType w:val="hybridMultilevel"/>
    <w:tmpl w:val="4A4E245C"/>
    <w:lvl w:ilvl="0" w:tplc="C9463BF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84265452">
    <w:abstractNumId w:val="0"/>
    <w:lvlOverride w:ilvl="0">
      <w:startOverride w:val="1"/>
    </w:lvlOverride>
  </w:num>
  <w:num w:numId="2" w16cid:durableId="1960868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A88"/>
    <w:rsid w:val="002E5F06"/>
    <w:rsid w:val="005D705F"/>
    <w:rsid w:val="007953E8"/>
    <w:rsid w:val="00927A88"/>
    <w:rsid w:val="00B51177"/>
    <w:rsid w:val="00D83E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97122"/>
  <w15:docId w15:val="{3DB2E5FC-031F-4B37-ACEE-6EB5CBD78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40"/>
      <w:outlineLvl w:val="0"/>
    </w:pPr>
    <w:rPr>
      <w:b/>
      <w:bCs/>
      <w:color w:val="2E75B6"/>
      <w:sz w:val="32"/>
      <w:szCs w:val="32"/>
    </w:rPr>
  </w:style>
  <w:style w:type="paragraph" w:styleId="Titre2">
    <w:name w:val="heading 2"/>
    <w:uiPriority w:val="9"/>
    <w:unhideWhenUsed/>
    <w:qFormat/>
    <w:pPr>
      <w:spacing w:before="240" w:after="180"/>
      <w:outlineLvl w:val="1"/>
    </w:pPr>
    <w:rPr>
      <w:b/>
      <w:bCs/>
      <w:color w:val="2E75B6"/>
      <w:sz w:val="28"/>
      <w:szCs w:val="28"/>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B51177"/>
    <w:pPr>
      <w:spacing w:after="100"/>
    </w:pPr>
  </w:style>
  <w:style w:type="paragraph" w:styleId="TM2">
    <w:name w:val="toc 2"/>
    <w:basedOn w:val="Normal"/>
    <w:next w:val="Normal"/>
    <w:autoRedefine/>
    <w:uiPriority w:val="39"/>
    <w:unhideWhenUsed/>
    <w:rsid w:val="00B51177"/>
    <w:pPr>
      <w:spacing w:after="100"/>
      <w:ind w:left="240"/>
    </w:pPr>
  </w:style>
  <w:style w:type="character" w:styleId="Mentionnonrsolue">
    <w:name w:val="Unresolved Mention"/>
    <w:basedOn w:val="Policepardfaut"/>
    <w:uiPriority w:val="99"/>
    <w:semiHidden/>
    <w:unhideWhenUsed/>
    <w:rsid w:val="00B511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A15CB-57F3-4C6C-9F38-E1071C75F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2987</Words>
  <Characters>16430</Characters>
  <Application>Microsoft Office Word</Application>
  <DocSecurity>0</DocSecurity>
  <Lines>136</Lines>
  <Paragraphs>38</Paragraphs>
  <ScaleCrop>false</ScaleCrop>
  <Company/>
  <LinksUpToDate>false</LinksUpToDate>
  <CharactersWithSpaces>19379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Grosjean Violette</cp:lastModifiedBy>
  <cp:revision>2</cp:revision>
  <dcterms:created xsi:type="dcterms:W3CDTF">2026-02-14T12:33:00Z</dcterms:created>
  <dcterms:modified xsi:type="dcterms:W3CDTF">2026-02-14T12:33:00Z</dcterms:modified>
</cp:coreProperties>
</file>