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E66" w:rsidRDefault="00610E66">
      <w:bookmarkStart w:id="0" w:name="OLE_LINK1"/>
      <w:bookmarkStart w:id="1" w:name="OLE_LINK2"/>
      <w:r>
        <w:t>DESCRIZIONE ALGORITMO</w:t>
      </w:r>
    </w:p>
    <w:p w:rsidR="00610E66" w:rsidRDefault="00610E66"/>
    <w:p w:rsidR="00610E66" w:rsidRDefault="006011F9">
      <w:r>
        <w:rPr>
          <w:noProof/>
        </w:rPr>
        <w:drawing>
          <wp:inline distT="0" distB="0" distL="0" distR="0">
            <wp:extent cx="6116320" cy="6899910"/>
            <wp:effectExtent l="0" t="0" r="508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689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C74" w:rsidRDefault="00E91C74"/>
    <w:p w:rsidR="00610E66" w:rsidRDefault="00610E66"/>
    <w:p w:rsidR="006011F9" w:rsidRDefault="006011F9"/>
    <w:p w:rsidR="006011F9" w:rsidRDefault="006011F9">
      <w:bookmarkStart w:id="2" w:name="_GoBack"/>
      <w:bookmarkEnd w:id="2"/>
    </w:p>
    <w:p w:rsidR="006011F9" w:rsidRDefault="006011F9"/>
    <w:p w:rsidR="006011F9" w:rsidRDefault="006011F9"/>
    <w:p w:rsidR="006011F9" w:rsidRDefault="006011F9"/>
    <w:p w:rsidR="006011F9" w:rsidRDefault="006011F9"/>
    <w:p w:rsidR="006011F9" w:rsidRDefault="006011F9"/>
    <w:p w:rsidR="00E91C74" w:rsidRDefault="00E91C74">
      <w:r>
        <w:lastRenderedPageBreak/>
        <w:t>IMPLEMENTAZIONE IN VHDL</w:t>
      </w:r>
    </w:p>
    <w:p w:rsidR="00E91C74" w:rsidRDefault="00E91C74"/>
    <w:p w:rsidR="00E91C74" w:rsidRDefault="00E91C74">
      <w:r>
        <w:t xml:space="preserve">Completata la fase di progettazione dell’algoritmo </w:t>
      </w:r>
      <w:r w:rsidR="008B6764">
        <w:t xml:space="preserve">si è </w:t>
      </w:r>
      <w:r>
        <w:t xml:space="preserve">passati alla progettazione del componente vero e proprio in </w:t>
      </w:r>
      <w:r w:rsidR="0006025D">
        <w:t>VHDL</w:t>
      </w:r>
      <w:r w:rsidR="008B6764">
        <w:t>. L</w:t>
      </w:r>
      <w:r>
        <w:t xml:space="preserve">a scelta del pattern di design è naturalmente ricaduta sul </w:t>
      </w:r>
      <w:r w:rsidR="0006025D" w:rsidRPr="0006025D">
        <w:t>behavioural</w:t>
      </w:r>
      <w:r>
        <w:t xml:space="preserve">. Per poter ottenere un design sintetizzabile </w:t>
      </w:r>
      <w:r w:rsidR="008B6764">
        <w:t>si è</w:t>
      </w:r>
      <w:r>
        <w:t xml:space="preserve"> prima di tutto scomposto l’algoritmo in una macchina </w:t>
      </w:r>
      <w:r w:rsidR="007E2DC1">
        <w:t>a stati finiti:</w:t>
      </w:r>
    </w:p>
    <w:p w:rsidR="00E91C74" w:rsidRDefault="00E91C74"/>
    <w:p w:rsidR="00E91C74" w:rsidRDefault="00E91C74"/>
    <w:p w:rsidR="00E91C74" w:rsidRDefault="00EC38D1">
      <w:r>
        <w:rPr>
          <w:noProof/>
        </w:rPr>
        <w:drawing>
          <wp:inline distT="0" distB="0" distL="0" distR="0">
            <wp:extent cx="6116320" cy="5204460"/>
            <wp:effectExtent l="0" t="0" r="508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te char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C74" w:rsidRDefault="00E91C74"/>
    <w:p w:rsidR="0006025D" w:rsidRDefault="00E91C74">
      <w:r>
        <w:t>Ricevut</w:t>
      </w:r>
      <w:r w:rsidR="002A799E">
        <w:t>o il segnale di start</w:t>
      </w:r>
      <w:r>
        <w:t xml:space="preserve"> il componente entra nel primo stato, START_WAIT, </w:t>
      </w:r>
      <w:r w:rsidR="0006025D">
        <w:t>dove</w:t>
      </w:r>
      <w:r>
        <w:t xml:space="preserve"> resta fino al segnale di start. Lo stato successivo,</w:t>
      </w:r>
      <w:r w:rsidR="002A799E">
        <w:t xml:space="preserve"> </w:t>
      </w:r>
      <w:r>
        <w:t xml:space="preserve">AUMENTA_INDIRIZZO, si occupa di stabilire </w:t>
      </w:r>
      <w:r w:rsidR="0006025D">
        <w:t xml:space="preserve">l’indirizzo </w:t>
      </w:r>
      <w:r w:rsidR="002A799E">
        <w:t xml:space="preserve">della RAM </w:t>
      </w:r>
      <w:r>
        <w:t xml:space="preserve">da cui lo stato LETTURA_BYTE </w:t>
      </w:r>
      <w:r w:rsidR="002A799E">
        <w:t>andrà successivamente a leggere e di abilitare la lettura da memoria settando gli opportuni segnali. Tra i due è posto uno stato “vuoto” necessario per permettere alla memoria di mandare i dati. Ottenuto il pixel, questo viene processato dallo stato CHECK_PIXEL che si occupa di stabilire se è maggiore</w:t>
      </w:r>
      <w:r w:rsidR="0006025D">
        <w:t xml:space="preserve"> o uguale</w:t>
      </w:r>
      <w:r w:rsidR="002A799E">
        <w:t xml:space="preserve"> della soglia e, in tal caso, </w:t>
      </w:r>
      <w:r w:rsidR="008B6764">
        <w:t xml:space="preserve">dopo aver calcolato la riga e colonna del pixel, </w:t>
      </w:r>
      <w:r w:rsidR="002A799E">
        <w:t xml:space="preserve">di controllare se è uno dei massimi/minimi utilizzati </w:t>
      </w:r>
      <w:r w:rsidR="0006025D">
        <w:t>dall’algoritmo.</w:t>
      </w:r>
    </w:p>
    <w:p w:rsidR="002A799E" w:rsidRDefault="002A799E">
      <w:r>
        <w:t>A questo punto il controllo ritorna ad AUMENTA_INDIRIZZO che procede a selezionare il pixel successivo o, in caso si sia raggiunta la fine dell’immagine, a passare il controllo allo stato CALC_AREA. Quest’</w:t>
      </w:r>
      <w:r w:rsidR="005B7ACA">
        <w:t xml:space="preserve">ultimo, calcolata l’area, procede verso gli stati successivi, MSB_WRITE e </w:t>
      </w:r>
      <w:r w:rsidR="005B7ACA">
        <w:lastRenderedPageBreak/>
        <w:t>LSB_WRITE, i quali effettuano la scrittura in memoria rispettivamente del bit più significativo</w:t>
      </w:r>
      <w:r w:rsidR="008B6764">
        <w:t xml:space="preserve"> e </w:t>
      </w:r>
      <w:r w:rsidR="0006025D">
        <w:t xml:space="preserve">del </w:t>
      </w:r>
      <w:r w:rsidR="008B6764">
        <w:t>meno significativo. Infine,</w:t>
      </w:r>
      <w:r w:rsidR="005B7ACA">
        <w:t xml:space="preserve"> gli stati DONE_HIGH e DONE_LOW alzano il segnale o_done per un ciclo di clock, </w:t>
      </w:r>
      <w:r w:rsidR="008B6764">
        <w:t>dopodiché</w:t>
      </w:r>
      <w:r w:rsidR="005B7ACA">
        <w:t xml:space="preserve"> il componente ritorna in attesa del segnale di start nello stato START_WAIT.</w:t>
      </w:r>
    </w:p>
    <w:p w:rsidR="005B7ACA" w:rsidRDefault="005B7ACA"/>
    <w:p w:rsidR="005B7ACA" w:rsidRDefault="005B7ACA">
      <w:r>
        <w:t>La macchina così come descritta è stata implementata utilizzando come architecture del componente un processo</w:t>
      </w:r>
      <w:r w:rsidR="007E2DC1">
        <w:t xml:space="preserve"> </w:t>
      </w:r>
      <w:r w:rsidR="00136C20">
        <w:t>che ha come</w:t>
      </w:r>
      <w:r w:rsidR="007E2DC1">
        <w:t xml:space="preserve"> sensitivity </w:t>
      </w:r>
      <w:r w:rsidR="001E625F">
        <w:t xml:space="preserve">list il clock generato dal test bench e il segnale di </w:t>
      </w:r>
      <w:r w:rsidR="007E2DC1">
        <w:t>i_</w:t>
      </w:r>
      <w:r w:rsidR="001E625F">
        <w:t>reset per poter ottenere reset asincroni</w:t>
      </w:r>
      <w:r>
        <w:t>. Gli stati sono implementati come case di un costrutto switch</w:t>
      </w:r>
      <w:r w:rsidR="001E625F">
        <w:t xml:space="preserve">, una variabile provvede a tenere memoria dello stato corrente. Poiché il processo è avviato ad ogni commutazione dello stato del clock l’istruzione </w:t>
      </w:r>
      <w:r w:rsidR="001E625F" w:rsidRPr="001E625F">
        <w:rPr>
          <w:i/>
        </w:rPr>
        <w:t>rising_edge(i_clk)</w:t>
      </w:r>
      <w:r w:rsidR="001E625F">
        <w:rPr>
          <w:i/>
        </w:rPr>
        <w:t xml:space="preserve"> </w:t>
      </w:r>
      <w:r w:rsidR="006011F9">
        <w:t>provvede</w:t>
      </w:r>
      <w:r w:rsidR="001E625F">
        <w:t xml:space="preserve"> </w:t>
      </w:r>
      <w:r w:rsidR="006011F9">
        <w:t>al</w:t>
      </w:r>
      <w:r w:rsidR="001E625F">
        <w:t>la sincronizzazione sul fronte di salita.</w:t>
      </w:r>
      <w:r w:rsidR="0006025D">
        <w:t xml:space="preserve"> Altri dettagli implementativi </w:t>
      </w:r>
      <w:r w:rsidR="006011F9">
        <w:t>direttamente commentati</w:t>
      </w:r>
      <w:r w:rsidR="0006025D">
        <w:t xml:space="preserve"> nel sorgente.</w:t>
      </w:r>
    </w:p>
    <w:p w:rsidR="001E625F" w:rsidRDefault="001E625F"/>
    <w:p w:rsidR="001E625F" w:rsidRDefault="001E625F">
      <w:r>
        <w:t>Nonostante il design così ottenuto fosse</w:t>
      </w:r>
      <w:r w:rsidR="008B6764">
        <w:t xml:space="preserve"> sintetizzabile</w:t>
      </w:r>
      <w:r w:rsidR="00136C20">
        <w:t>,</w:t>
      </w:r>
      <w:r>
        <w:t xml:space="preserve"> l’esecuzione di troppe operazioni</w:t>
      </w:r>
      <w:r w:rsidR="0051140D">
        <w:t xml:space="preserve"> complesse</w:t>
      </w:r>
      <w:r w:rsidR="008B6764">
        <w:t>,</w:t>
      </w:r>
      <w:r>
        <w:t xml:space="preserve"> specialmente negli stati </w:t>
      </w:r>
      <w:r w:rsidR="00A94FAF">
        <w:t>CHECK_PIXEL e CALC_AREA</w:t>
      </w:r>
      <w:r w:rsidR="008B6764">
        <w:t>, non consentivano il raggiungimento dell’obiettivo del segnale di clock a 15 ns.</w:t>
      </w:r>
    </w:p>
    <w:p w:rsidR="00EC38D1" w:rsidRDefault="008B6764">
      <w:r>
        <w:t>Si sono quindi scomposti questi ultimi due stati in sotto-stati che eseguissero operazioni semplici</w:t>
      </w:r>
      <w:r w:rsidR="007E2DC1">
        <w:t>:</w:t>
      </w:r>
    </w:p>
    <w:p w:rsidR="00136C20" w:rsidRDefault="00136C20"/>
    <w:p w:rsidR="007E2DC1" w:rsidRDefault="007E2DC1"/>
    <w:p w:rsidR="008B6764" w:rsidRDefault="00EC38D1">
      <w:r>
        <w:rPr>
          <w:noProof/>
        </w:rPr>
        <w:drawing>
          <wp:inline distT="0" distB="0" distL="0" distR="0">
            <wp:extent cx="6116320" cy="3763010"/>
            <wp:effectExtent l="0" t="0" r="508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te chart ottimizzat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DA9" w:rsidRDefault="00931DA9"/>
    <w:p w:rsidR="00136C20" w:rsidRDefault="00136C20"/>
    <w:p w:rsidR="006011F9" w:rsidRDefault="00136C20">
      <w:r>
        <w:t>In particolare,</w:t>
      </w:r>
      <w:r w:rsidR="00931DA9">
        <w:t xml:space="preserve"> a</w:t>
      </w:r>
      <w:r w:rsidR="00931DA9" w:rsidRPr="00931DA9">
        <w:t xml:space="preserve"> </w:t>
      </w:r>
      <w:r w:rsidR="00931DA9">
        <w:t>CHECK_PIXEL</w:t>
      </w:r>
      <w:r w:rsidR="00931DA9">
        <w:t xml:space="preserve"> è stato lasciato il solo compito di controllare se i pixel apparte</w:t>
      </w:r>
      <w:r>
        <w:t>n</w:t>
      </w:r>
      <w:r w:rsidR="00931DA9">
        <w:t>gono all’immagine mentre tutte le altre operazioni sono st</w:t>
      </w:r>
      <w:r>
        <w:t xml:space="preserve">ate delegate a sotto-stati dai nomi auto esplicativi. Stessa cosa è avvenuta per </w:t>
      </w:r>
      <w:r>
        <w:t>CALC_AREA</w:t>
      </w:r>
      <w:r>
        <w:t xml:space="preserve"> che nel design finale si occupa solamente di gestire alcuni casi particolari mentre le operazioni di calcolo vere e proprie sono svolte in stati separati.</w:t>
      </w:r>
    </w:p>
    <w:p w:rsidR="00136C20" w:rsidRDefault="00136C20"/>
    <w:p w:rsidR="006011F9" w:rsidRDefault="006011F9"/>
    <w:p w:rsidR="006011F9" w:rsidRDefault="006011F9"/>
    <w:p w:rsidR="006011F9" w:rsidRDefault="00136C20">
      <w:r>
        <w:lastRenderedPageBreak/>
        <w:t>VALIDAZIONE DEL DESIGN VHDL</w:t>
      </w:r>
    </w:p>
    <w:p w:rsidR="006011F9" w:rsidRDefault="006011F9"/>
    <w:p w:rsidR="00136C20" w:rsidRDefault="00272CE2">
      <w:r>
        <w:t xml:space="preserve">Una volta ottimizzata la macchina a stati finiti </w:t>
      </w:r>
      <w:r>
        <w:t xml:space="preserve">e verificato </w:t>
      </w:r>
      <w:r w:rsidR="001F4AA7">
        <w:t xml:space="preserve">che fosse ancora sintetizzabile, </w:t>
      </w:r>
      <w:r>
        <w:t>sono stati</w:t>
      </w:r>
      <w:r>
        <w:t xml:space="preserve"> eseguiti i test bench forniti. Il design è risultato superare correttamente le simulazioni</w:t>
      </w:r>
      <w:r>
        <w:t xml:space="preserve"> sia</w:t>
      </w:r>
      <w:r>
        <w:t xml:space="preserve"> in pre-sintesi </w:t>
      </w:r>
      <w:r w:rsidR="004007F4">
        <w:t>che in post-sintesi.</w:t>
      </w:r>
    </w:p>
    <w:p w:rsidR="007A11C1" w:rsidRDefault="007A11C1"/>
    <w:p w:rsidR="006011F9" w:rsidRDefault="006011F9"/>
    <w:p w:rsidR="004007F4" w:rsidRDefault="004007F4">
      <w:r>
        <w:t>IMPLEMENTAZIONE E TEST DEL TIMING</w:t>
      </w:r>
    </w:p>
    <w:p w:rsidR="004007F4" w:rsidRDefault="004007F4"/>
    <w:p w:rsidR="004007F4" w:rsidRDefault="004007F4">
      <w:r>
        <w:t xml:space="preserve">Il design implementato si è dimostrato funzionante fino ad un </w:t>
      </w:r>
      <w:r w:rsidRPr="004007F4">
        <w:rPr>
          <w:u w:val="single"/>
        </w:rPr>
        <w:t>periodo di clock di 14 ns</w:t>
      </w:r>
      <w:r>
        <w:rPr>
          <w:u w:val="single"/>
        </w:rPr>
        <w:t xml:space="preserve"> corrispondente ad una frequenza di circa 70 MHz</w:t>
      </w:r>
      <w:r w:rsidRPr="0006025D">
        <w:t>. Infine, sono stati</w:t>
      </w:r>
      <w:r>
        <w:t xml:space="preserve"> ripetuti i test bench</w:t>
      </w:r>
      <w:r w:rsidR="0006025D">
        <w:t xml:space="preserve"> sull’implementazione per un controllo finale.</w:t>
      </w:r>
    </w:p>
    <w:p w:rsidR="007A11C1" w:rsidRDefault="007A11C1"/>
    <w:p w:rsidR="007A11C1" w:rsidRDefault="007A11C1"/>
    <w:p w:rsidR="007A11C1" w:rsidRPr="007A11C1" w:rsidRDefault="007A11C1">
      <w:r>
        <w:rPr>
          <w:noProof/>
        </w:rPr>
        <w:drawing>
          <wp:inline distT="0" distB="0" distL="0" distR="0">
            <wp:extent cx="6116320" cy="1427480"/>
            <wp:effectExtent l="0" t="0" r="508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rmata 2018-03-03 alle 12.40.0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1C1" w:rsidRDefault="007A11C1">
      <w:pPr>
        <w:rPr>
          <w:sz w:val="20"/>
          <w:szCs w:val="20"/>
        </w:rPr>
      </w:pPr>
    </w:p>
    <w:p w:rsidR="007A11C1" w:rsidRPr="007A11C1" w:rsidRDefault="007A11C1">
      <w:pPr>
        <w:rPr>
          <w:i/>
          <w:sz w:val="20"/>
          <w:szCs w:val="20"/>
        </w:rPr>
      </w:pPr>
      <w:r w:rsidRPr="007A11C1">
        <w:rPr>
          <w:i/>
          <w:sz w:val="20"/>
          <w:szCs w:val="20"/>
        </w:rPr>
        <w:t>Timing report generato da Vivado con il clock a 14 ns.</w:t>
      </w:r>
      <w:bookmarkEnd w:id="0"/>
      <w:bookmarkEnd w:id="1"/>
    </w:p>
    <w:sectPr w:rsidR="007A11C1" w:rsidRPr="007A11C1" w:rsidSect="00B9640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C74"/>
    <w:rsid w:val="0006025D"/>
    <w:rsid w:val="00136C20"/>
    <w:rsid w:val="001E625F"/>
    <w:rsid w:val="001F4AA7"/>
    <w:rsid w:val="00272CE2"/>
    <w:rsid w:val="002A799E"/>
    <w:rsid w:val="004007F4"/>
    <w:rsid w:val="0051140D"/>
    <w:rsid w:val="005B7ACA"/>
    <w:rsid w:val="006011F9"/>
    <w:rsid w:val="00610E66"/>
    <w:rsid w:val="006870A7"/>
    <w:rsid w:val="007A11C1"/>
    <w:rsid w:val="007E2DC1"/>
    <w:rsid w:val="008B6764"/>
    <w:rsid w:val="00931DA9"/>
    <w:rsid w:val="00A94FAF"/>
    <w:rsid w:val="00B85FE7"/>
    <w:rsid w:val="00B96406"/>
    <w:rsid w:val="00BE40F5"/>
    <w:rsid w:val="00BF6E43"/>
    <w:rsid w:val="00E91C74"/>
    <w:rsid w:val="00EC38D1"/>
    <w:rsid w:val="00F9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A9B07"/>
  <w15:chartTrackingRefBased/>
  <w15:docId w15:val="{C306EB2F-2B4E-A142-8899-62B604872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236C0-E8F7-7749-ADCB-9FF3C69BC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Formentin</dc:creator>
  <cp:keywords/>
  <dc:description/>
  <cp:lastModifiedBy>Matteo Formentin</cp:lastModifiedBy>
  <cp:revision>8</cp:revision>
  <dcterms:created xsi:type="dcterms:W3CDTF">2018-03-02T22:38:00Z</dcterms:created>
  <dcterms:modified xsi:type="dcterms:W3CDTF">2018-03-03T20:47:00Z</dcterms:modified>
</cp:coreProperties>
</file>