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3D" w:rsidRPr="00F80C3D" w:rsidRDefault="00F80C3D" w:rsidP="00F80C3D">
      <w:pPr>
        <w:jc w:val="center"/>
        <w:rPr>
          <w:sz w:val="40"/>
          <w:szCs w:val="40"/>
        </w:rPr>
      </w:pPr>
      <w:r w:rsidRPr="00F80C3D">
        <w:rPr>
          <w:sz w:val="40"/>
          <w:szCs w:val="40"/>
        </w:rPr>
        <w:t>COMPANY_</w:t>
      </w:r>
      <w:r w:rsidRPr="00C82EF9">
        <w:rPr>
          <w:sz w:val="40"/>
          <w:szCs w:val="40"/>
          <w:u w:val="single"/>
        </w:rPr>
        <w:t>REL</w:t>
      </w:r>
      <w:r w:rsidR="00C82EF9" w:rsidRPr="00C82EF9">
        <w:rPr>
          <w:sz w:val="40"/>
          <w:szCs w:val="40"/>
          <w:u w:val="single"/>
        </w:rPr>
        <w:t>IA</w:t>
      </w:r>
      <w:r w:rsidRPr="00C82EF9">
        <w:rPr>
          <w:sz w:val="40"/>
          <w:szCs w:val="40"/>
          <w:u w:val="single"/>
        </w:rPr>
        <w:t>BILITY</w:t>
      </w:r>
      <w:r w:rsidRPr="00F80C3D">
        <w:rPr>
          <w:sz w:val="40"/>
          <w:szCs w:val="40"/>
        </w:rPr>
        <w:t>_REPORT</w:t>
      </w:r>
    </w:p>
    <w:p w:rsidR="00D77AE6" w:rsidRDefault="00F80C3D" w:rsidP="00F80C3D">
      <w:pPr>
        <w:jc w:val="center"/>
        <w:rPr>
          <w:sz w:val="28"/>
          <w:szCs w:val="28"/>
        </w:rPr>
      </w:pPr>
      <w:r w:rsidRPr="00F80C3D">
        <w:rPr>
          <w:sz w:val="28"/>
          <w:szCs w:val="28"/>
        </w:rPr>
        <w:t>…Stato di avanzamento del batch…</w:t>
      </w:r>
    </w:p>
    <w:p w:rsidR="00F80C3D" w:rsidRDefault="00F80C3D" w:rsidP="00F80C3D">
      <w:pPr>
        <w:jc w:val="center"/>
        <w:rPr>
          <w:sz w:val="28"/>
          <w:szCs w:val="28"/>
        </w:rPr>
      </w:pPr>
    </w:p>
    <w:p w:rsidR="00DD2DF7" w:rsidRDefault="00F80C3D" w:rsidP="00DD2DF7">
      <w:pPr>
        <w:pStyle w:val="Paragrafoelenco"/>
        <w:numPr>
          <w:ilvl w:val="0"/>
          <w:numId w:val="1"/>
        </w:numPr>
      </w:pPr>
      <w:r>
        <w:t>Sviluppo classi inerenti all’acquisizione delle entry che costituiranno la Request da</w:t>
      </w:r>
      <w:r w:rsidR="000E791A">
        <w:t xml:space="preserve"> inviare</w:t>
      </w:r>
      <w:r>
        <w:t xml:space="preserve"> a CRIF per la successiva valutazione.</w:t>
      </w:r>
    </w:p>
    <w:p w:rsidR="00DD2DF7" w:rsidRDefault="00DD2DF7" w:rsidP="00DD2DF7">
      <w:pPr>
        <w:pStyle w:val="Paragrafoelenco"/>
      </w:pPr>
    </w:p>
    <w:p w:rsidR="00F80C3D" w:rsidRDefault="00F80C3D" w:rsidP="00DD2DF7">
      <w:pPr>
        <w:pStyle w:val="Paragrafoelenco"/>
        <w:numPr>
          <w:ilvl w:val="0"/>
          <w:numId w:val="1"/>
        </w:numPr>
      </w:pPr>
      <w:r>
        <w:t>Sviluppo classi inerenti al FistMapping, ovvero all’acquisizione d</w:t>
      </w:r>
      <w:r w:rsidR="00DD2DF7">
        <w:t>elle</w:t>
      </w:r>
      <w:r>
        <w:t xml:space="preserve"> nuove entry che</w:t>
      </w:r>
      <w:r w:rsidR="00DD2DF7">
        <w:t xml:space="preserve"> rispettano i requisiti imposti. Queste</w:t>
      </w:r>
      <w:r>
        <w:t xml:space="preserve"> verranno poi inserite della tabella </w:t>
      </w:r>
      <w:r w:rsidRPr="00F80C3D">
        <w:t>TBSI_NPF_ACQ_NO_REL_SOC_</w:t>
      </w:r>
      <w:r>
        <w:t xml:space="preserve">TITE, utile poi alla creazione di nuove richieste ai </w:t>
      </w:r>
      <w:r w:rsidRPr="00DD2DF7">
        <w:rPr>
          <w:i/>
          <w:iCs/>
        </w:rPr>
        <w:t>run</w:t>
      </w:r>
      <w:r>
        <w:t xml:space="preserve"> </w:t>
      </w:r>
      <w:r w:rsidRPr="00DD2DF7">
        <w:rPr>
          <w:u w:val="single"/>
        </w:rPr>
        <w:t>successivi</w:t>
      </w:r>
      <w:r>
        <w:t xml:space="preserve"> del batch stesso</w:t>
      </w:r>
      <w:r w:rsidR="00DD2DF7">
        <w:t>.</w:t>
      </w:r>
    </w:p>
    <w:p w:rsidR="00DD2DF7" w:rsidRDefault="00DD2DF7" w:rsidP="00DD2DF7">
      <w:pPr>
        <w:pStyle w:val="Paragrafoelenco"/>
      </w:pPr>
    </w:p>
    <w:p w:rsidR="00DD2DF7" w:rsidRDefault="00DD2DF7" w:rsidP="00F80C3D">
      <w:pPr>
        <w:pStyle w:val="Paragrafoelenco"/>
        <w:numPr>
          <w:ilvl w:val="0"/>
          <w:numId w:val="1"/>
        </w:numPr>
      </w:pPr>
      <w:r>
        <w:t>Update della tabella TITE con i risultati del punto precedente.</w:t>
      </w:r>
    </w:p>
    <w:p w:rsidR="00DD2DF7" w:rsidRDefault="00DD2DF7" w:rsidP="00DD2DF7">
      <w:pPr>
        <w:pStyle w:val="Paragrafoelenco"/>
      </w:pPr>
    </w:p>
    <w:p w:rsidR="00DD2DF7" w:rsidRDefault="00DD2DF7" w:rsidP="00F80C3D">
      <w:pPr>
        <w:pStyle w:val="Paragrafoelenco"/>
        <w:numPr>
          <w:ilvl w:val="0"/>
          <w:numId w:val="1"/>
        </w:numPr>
      </w:pPr>
      <w:r>
        <w:t>Creazione e gestione lista e relativa Mappa &lt;Request, Response&gt;</w:t>
      </w:r>
    </w:p>
    <w:p w:rsidR="00DD2DF7" w:rsidRDefault="00DD2DF7" w:rsidP="00DD2DF7">
      <w:pPr>
        <w:pStyle w:val="Paragrafoelenco"/>
      </w:pPr>
    </w:p>
    <w:p w:rsidR="00DD2DF7" w:rsidRDefault="00DD2DF7" w:rsidP="00F80C3D">
      <w:pPr>
        <w:pStyle w:val="Paragrafoelenco"/>
        <w:numPr>
          <w:ilvl w:val="0"/>
          <w:numId w:val="1"/>
        </w:numPr>
      </w:pPr>
      <w:r>
        <w:t xml:space="preserve">Sviluppo classi relative al recupero di informazioni tramite microservizio. </w:t>
      </w:r>
      <w:r w:rsidR="00FB29B5">
        <w:t>S</w:t>
      </w:r>
      <w:r>
        <w:t>ono stati implementati i modelli relativi alla gestione della chiamata</w:t>
      </w:r>
      <w:r w:rsidR="00FB29B5">
        <w:t>, prime prove di request_response</w:t>
      </w:r>
      <w:r>
        <w:t>.</w:t>
      </w:r>
    </w:p>
    <w:p w:rsidR="00DD2DF7" w:rsidRDefault="00DD2DF7" w:rsidP="00DD2DF7">
      <w:pPr>
        <w:pStyle w:val="Paragrafoelenco"/>
      </w:pPr>
    </w:p>
    <w:p w:rsidR="00746F27" w:rsidRDefault="00DD2DF7" w:rsidP="00F80C3D">
      <w:pPr>
        <w:pStyle w:val="Paragrafoelenco"/>
        <w:numPr>
          <w:ilvl w:val="0"/>
          <w:numId w:val="1"/>
        </w:numPr>
      </w:pPr>
      <w:r>
        <w:t>Gestione Response</w:t>
      </w:r>
      <w:r w:rsidR="00746F27">
        <w:t>:</w:t>
      </w:r>
      <w:r>
        <w:t xml:space="preserve"> valut</w:t>
      </w:r>
      <w:r w:rsidR="00746F27">
        <w:t>azione</w:t>
      </w:r>
      <w:r>
        <w:t xml:space="preserve"> </w:t>
      </w:r>
      <w:r w:rsidR="00746F27">
        <w:t>del</w:t>
      </w:r>
      <w:r>
        <w:t>la risposta ricevuta</w:t>
      </w:r>
      <w:r w:rsidR="00746F27">
        <w:t xml:space="preserve"> in relazione alla entità di </w:t>
      </w:r>
      <w:r w:rsidR="00746F27" w:rsidRPr="00F80C3D">
        <w:t>TBSI_NPF_ACQ_NO_REL_SOC_</w:t>
      </w:r>
      <w:r w:rsidR="00746F27">
        <w:t>TITE elaborata</w:t>
      </w:r>
      <w:r>
        <w:t>.</w:t>
      </w:r>
    </w:p>
    <w:p w:rsidR="00512D53" w:rsidRDefault="00512D53" w:rsidP="00512D53">
      <w:pPr>
        <w:pStyle w:val="Paragrafoelenco"/>
      </w:pPr>
    </w:p>
    <w:p w:rsidR="00512D53" w:rsidRDefault="00512D53" w:rsidP="00F80C3D">
      <w:pPr>
        <w:pStyle w:val="Paragrafoelenco"/>
        <w:numPr>
          <w:ilvl w:val="0"/>
          <w:numId w:val="1"/>
        </w:numPr>
      </w:pPr>
      <w:r>
        <w:t xml:space="preserve">Scrittura script di creazione della tabella </w:t>
      </w:r>
      <w:r w:rsidRPr="00F80C3D">
        <w:t>TBSI_NPF_ACQ_NO_REL_SOC_</w:t>
      </w:r>
      <w:r>
        <w:t>REPORT. (In attesa che venga confermata)</w:t>
      </w:r>
    </w:p>
    <w:p w:rsidR="00746F27" w:rsidRDefault="00746F27" w:rsidP="00746F27">
      <w:pPr>
        <w:pStyle w:val="Paragrafoelenco"/>
      </w:pPr>
    </w:p>
    <w:p w:rsidR="00DD2DF7" w:rsidRDefault="00DD2DF7" w:rsidP="00F80C3D">
      <w:pPr>
        <w:pStyle w:val="Paragrafoelenco"/>
        <w:numPr>
          <w:ilvl w:val="0"/>
          <w:numId w:val="1"/>
        </w:numPr>
      </w:pPr>
      <w:r>
        <w:t>Sono stati implementati</w:t>
      </w:r>
      <w:r w:rsidR="00746F27">
        <w:t xml:space="preserve"> successivamente</w:t>
      </w:r>
      <w:r>
        <w:t xml:space="preserve"> i relativi UPDATE delle 3 tabelle (Report, </w:t>
      </w:r>
      <w:r w:rsidRPr="00F80C3D">
        <w:t>TBSI_NPF_ACQ_NO_REL_SOC_</w:t>
      </w:r>
      <w:r>
        <w:t xml:space="preserve">TITE, </w:t>
      </w:r>
      <w:r w:rsidRPr="00F80C3D">
        <w:t>TBSI_NPF_ACQ_NO_REL_SOC_</w:t>
      </w:r>
      <w:r>
        <w:t>CRIF) tenendo conto del principio di consistenza (un update non andato a buon fine su una delle</w:t>
      </w:r>
      <w:r w:rsidR="00746F27">
        <w:t xml:space="preserve"> 3</w:t>
      </w:r>
      <w:r>
        <w:t xml:space="preserve"> tabell</w:t>
      </w:r>
      <w:r w:rsidR="00746F27">
        <w:t>e</w:t>
      </w:r>
      <w:r>
        <w:t xml:space="preserve"> comporta</w:t>
      </w:r>
      <w:r w:rsidR="00746F27">
        <w:t xml:space="preserve"> la non considerazione della risposta stessa</w:t>
      </w:r>
      <w:r>
        <w:t>).</w:t>
      </w:r>
      <w:r w:rsidR="00746F27">
        <w:t xml:space="preserve"> Ogni update e assestante ovvero la sua mancata esecuzione non causa l’arresto dell’intero processo di inserimento.</w:t>
      </w:r>
    </w:p>
    <w:p w:rsidR="00746F27" w:rsidRDefault="00746F27" w:rsidP="00746F27">
      <w:pPr>
        <w:pStyle w:val="Paragrafoelenco"/>
      </w:pPr>
    </w:p>
    <w:p w:rsidR="00746F27" w:rsidRDefault="00746F27" w:rsidP="00F80C3D">
      <w:pPr>
        <w:pStyle w:val="Paragrafoelenco"/>
        <w:numPr>
          <w:ilvl w:val="0"/>
          <w:numId w:val="1"/>
        </w:numPr>
      </w:pPr>
      <w:r>
        <w:t xml:space="preserve">Sviluppo classi inerenti al SecondMapping, ovvero all’acquisizione delle info per l’aggiornamento delle tabelle </w:t>
      </w:r>
      <w:r w:rsidRPr="00746F27">
        <w:t>TBSI_ADVERIFICA</w:t>
      </w:r>
      <w:r>
        <w:t>….</w:t>
      </w:r>
    </w:p>
    <w:p w:rsidR="00512D53" w:rsidRDefault="00512D53" w:rsidP="00512D53">
      <w:pPr>
        <w:pStyle w:val="Paragrafoelenco"/>
      </w:pPr>
    </w:p>
    <w:p w:rsidR="00512D53" w:rsidRDefault="00512D53" w:rsidP="00F80C3D">
      <w:pPr>
        <w:pStyle w:val="Paragrafoelenco"/>
        <w:numPr>
          <w:ilvl w:val="0"/>
          <w:numId w:val="1"/>
        </w:numPr>
      </w:pPr>
      <w:r>
        <w:t>Per quanto riguarda l’update delle tabelle TBSI_ADVERIFICA</w:t>
      </w:r>
      <w:r w:rsidR="00FB29B5">
        <w:t>, una volta fatte le prime prove con il microservizio CRIF</w:t>
      </w:r>
      <w:bookmarkStart w:id="0" w:name="_GoBack"/>
      <w:bookmarkEnd w:id="0"/>
      <w:r w:rsidR="00FB29B5">
        <w:t xml:space="preserve"> e ottenuto un esito positivo potrò fare</w:t>
      </w:r>
      <w:r>
        <w:t xml:space="preserve"> i primi update delle 3 tabella sopra citate e vedere cosa mi viene restituito</w:t>
      </w:r>
      <w:r w:rsidR="000E791A">
        <w:t xml:space="preserve"> una volta eseguito il</w:t>
      </w:r>
      <w:r>
        <w:t xml:space="preserve"> SecondMappig e aver più chiari </w:t>
      </w:r>
      <w:r w:rsidR="000E791A">
        <w:t xml:space="preserve">quindi </w:t>
      </w:r>
      <w:r>
        <w:t>questi punti:</w:t>
      </w:r>
    </w:p>
    <w:p w:rsidR="00F80C3D" w:rsidRDefault="00512D53" w:rsidP="00F80C3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38100</wp:posOffset>
            </wp:positionV>
            <wp:extent cx="2391222" cy="1310640"/>
            <wp:effectExtent l="0" t="0" r="9525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76" cy="13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C3D" w:rsidRDefault="00F80C3D" w:rsidP="00F80C3D">
      <w:pPr>
        <w:jc w:val="center"/>
      </w:pPr>
    </w:p>
    <w:p w:rsidR="00512D53" w:rsidRDefault="00512D53" w:rsidP="00F80C3D">
      <w:pPr>
        <w:jc w:val="center"/>
      </w:pPr>
    </w:p>
    <w:p w:rsidR="00512D53" w:rsidRDefault="00512D53" w:rsidP="00F80C3D">
      <w:pPr>
        <w:jc w:val="center"/>
      </w:pPr>
    </w:p>
    <w:p w:rsidR="00512D53" w:rsidRDefault="00512D53" w:rsidP="00F80C3D">
      <w:pPr>
        <w:jc w:val="center"/>
      </w:pPr>
    </w:p>
    <w:p w:rsidR="00512D53" w:rsidRDefault="00512D53" w:rsidP="00512D53">
      <w:pPr>
        <w:pStyle w:val="Paragrafoelenco"/>
        <w:numPr>
          <w:ilvl w:val="0"/>
          <w:numId w:val="2"/>
        </w:numPr>
      </w:pPr>
      <w:r>
        <w:t>Implementazione classi per la creazione di CSV di report</w:t>
      </w:r>
      <w:r w:rsidR="000E791A">
        <w:t xml:space="preserve"> e supporto debug</w:t>
      </w:r>
    </w:p>
    <w:p w:rsidR="00512D53" w:rsidRDefault="00512D53" w:rsidP="00512D53">
      <w:pPr>
        <w:pStyle w:val="Paragrafoelenco"/>
      </w:pPr>
    </w:p>
    <w:p w:rsidR="00512D53" w:rsidRDefault="00512D53" w:rsidP="00512D53">
      <w:pPr>
        <w:pStyle w:val="Paragrafoelenco"/>
        <w:numPr>
          <w:ilvl w:val="0"/>
          <w:numId w:val="2"/>
        </w:numPr>
      </w:pPr>
      <w:r>
        <w:t>Implementazione del micro_servizio di invio_mail</w:t>
      </w:r>
    </w:p>
    <w:sectPr w:rsidR="00512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55EF"/>
    <w:multiLevelType w:val="hybridMultilevel"/>
    <w:tmpl w:val="A4583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B0B"/>
    <w:multiLevelType w:val="hybridMultilevel"/>
    <w:tmpl w:val="7EE82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3D"/>
    <w:rsid w:val="000E791A"/>
    <w:rsid w:val="00512D53"/>
    <w:rsid w:val="00746F27"/>
    <w:rsid w:val="00B0422C"/>
    <w:rsid w:val="00C82EF9"/>
    <w:rsid w:val="00D77AE6"/>
    <w:rsid w:val="00DD2DF7"/>
    <w:rsid w:val="00F80C3D"/>
    <w:rsid w:val="00F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347F"/>
  <w15:chartTrackingRefBased/>
  <w15:docId w15:val="{A7C0B4CE-0A2B-419C-BFAD-747EF97C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Pignotti</dc:creator>
  <cp:keywords/>
  <dc:description/>
  <cp:lastModifiedBy>Matteo Pignotti</cp:lastModifiedBy>
  <cp:revision>3</cp:revision>
  <dcterms:created xsi:type="dcterms:W3CDTF">2020-06-10T07:58:00Z</dcterms:created>
  <dcterms:modified xsi:type="dcterms:W3CDTF">2020-06-10T16:39:00Z</dcterms:modified>
</cp:coreProperties>
</file>