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99" w:rsidRDefault="00D90B99">
      <w:pPr>
        <w:rPr>
          <w:sz w:val="20"/>
          <w:szCs w:val="20"/>
        </w:rPr>
      </w:pPr>
    </w:p>
    <w:tbl>
      <w:tblPr>
        <w:tblW w:w="8834" w:type="dxa"/>
        <w:tblInd w:w="94" w:type="dxa"/>
        <w:tblLayout w:type="fixed"/>
        <w:tblLook w:val="0000"/>
      </w:tblPr>
      <w:tblGrid>
        <w:gridCol w:w="6674"/>
        <w:gridCol w:w="432"/>
        <w:gridCol w:w="432"/>
        <w:gridCol w:w="432"/>
        <w:gridCol w:w="432"/>
        <w:gridCol w:w="432"/>
      </w:tblGrid>
      <w:tr w:rsidR="003F2203" w:rsidRPr="00D90B99" w:rsidTr="00C15837">
        <w:trPr>
          <w:cantSplit/>
          <w:trHeight w:val="543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952BD8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Design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:rsidR="003F2203" w:rsidRPr="0098779A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B1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Develop detail design specifications.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EF33F9" w:rsidRDefault="003F2203" w:rsidP="00C1583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F2203" w:rsidRPr="0098779A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Development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:rsidR="003F2203" w:rsidRPr="00952BD8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C1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Create and modify new or existing system interfaces. </w:t>
            </w:r>
          </w:p>
          <w:p w:rsidR="003F2203" w:rsidRPr="0098779A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C2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Create and modify new or existing code.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106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98779A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Project Management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:rsidR="003F2203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F1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Define scope of project.</w:t>
            </w:r>
          </w:p>
          <w:p w:rsidR="003F2203" w:rsidRPr="00952BD8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F4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Estimate time requirements. </w:t>
            </w:r>
          </w:p>
          <w:p w:rsidR="003F2203" w:rsidRPr="0098779A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F7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Evaluate project requirements.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1031D4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Complex and Dynamic Data Structures:</w:t>
            </w:r>
          </w:p>
          <w:p w:rsidR="003F2203" w:rsidRPr="00952BD8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Create and use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dynamic data structures including but not limited to linked lists, stacks, queues, and trees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:rsidR="003F2203" w:rsidRPr="00952BD8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11101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Create and use pointers and dynamic memory allocation.</w:t>
            </w:r>
          </w:p>
          <w:p w:rsidR="003F2203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1031D4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952BD8" w:rsidRDefault="003F2203" w:rsidP="00C15837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8B4798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Problem Solving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:rsidR="003F2203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11115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Define the general scope of work to meet project requirements or solve a problem.</w:t>
            </w:r>
          </w:p>
          <w:p w:rsidR="003F2203" w:rsidRDefault="003F2203" w:rsidP="00C15837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H1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Define the problem.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</w:p>
          <w:p w:rsidR="003F2203" w:rsidRPr="00952BD8" w:rsidRDefault="003F2203" w:rsidP="00C15837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H3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Identify/test possible solutions. </w:t>
            </w:r>
          </w:p>
          <w:p w:rsidR="003F2203" w:rsidRPr="008B4798" w:rsidRDefault="003F2203" w:rsidP="00C15837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H5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Implement solution.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1031D4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98779A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Analysis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:rsidR="003F2203" w:rsidRPr="00952BD8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Be able to gather data to identify customer requirements. </w:t>
            </w:r>
          </w:p>
          <w:p w:rsidR="003F2203" w:rsidRPr="00952BD8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A2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Interpret and evaluate requirements. </w:t>
            </w:r>
          </w:p>
          <w:p w:rsidR="003F2203" w:rsidRPr="00952BD8" w:rsidRDefault="003F2203" w:rsidP="00C15837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A3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Define scope of the work to meet customer requirements. </w:t>
            </w:r>
          </w:p>
          <w:p w:rsidR="003F2203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A4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Develop high level systems and functional specifications.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1031D4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trHeight w:val="687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Input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 w:rsidRPr="00D90B9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The student demonstrates skill in receiving input from appropriate devices including but not limited to the keyboard and mouse.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User Interface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 w:rsidRPr="00D90B9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The student demonstrates skill in designing user interfaces that are easy and efficient to use.  May include (but not limited to) menus, Heads Up Display (HUD), and other indicators.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1083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Surfaces/Sprites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 w:rsidRPr="00D90B99">
              <w:rPr>
                <w:rFonts w:ascii="Arial" w:hAnsi="Arial" w:cs="Arial"/>
                <w:sz w:val="20"/>
                <w:szCs w:val="20"/>
              </w:rPr>
              <w:t xml:space="preserve">    The student </w:t>
            </w:r>
            <w:r>
              <w:rPr>
                <w:rFonts w:ascii="Arial" w:hAnsi="Arial" w:cs="Arial"/>
                <w:sz w:val="20"/>
                <w:szCs w:val="20"/>
              </w:rPr>
              <w:t>demonstrates skill in making surfaces/sprites for bitmaps and manipulates them according to the structure of the game/simulation.  This includes background scrolling and manipulating onscreen and offscreen surfaces/sprites.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Sprites/Animations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 w:rsidRPr="00D90B99">
              <w:rPr>
                <w:rFonts w:ascii="Arial" w:hAnsi="Arial" w:cs="Arial"/>
                <w:sz w:val="20"/>
                <w:szCs w:val="20"/>
              </w:rPr>
              <w:t xml:space="preserve">    The student </w:t>
            </w:r>
            <w:r>
              <w:rPr>
                <w:rFonts w:ascii="Arial" w:hAnsi="Arial" w:cs="Arial"/>
                <w:sz w:val="20"/>
                <w:szCs w:val="20"/>
              </w:rPr>
              <w:t>demonstrates skill in manipulating surfaces/sprites to form animations that are applicable and appropriate to the game/simulation.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EF33F9" w:rsidRDefault="003F2203" w:rsidP="00C15837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Collision Detection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 w:rsidRPr="00D90B99">
              <w:rPr>
                <w:rFonts w:ascii="Arial" w:hAnsi="Arial" w:cs="Arial"/>
                <w:sz w:val="20"/>
                <w:szCs w:val="20"/>
              </w:rPr>
              <w:t xml:space="preserve">    The student </w:t>
            </w:r>
            <w:r>
              <w:rPr>
                <w:rFonts w:ascii="Arial" w:hAnsi="Arial" w:cs="Arial"/>
                <w:sz w:val="20"/>
                <w:szCs w:val="20"/>
              </w:rPr>
              <w:t>demonstrates an understanding of and effectively uses collision detection as appropriate to the game/simulation</w:t>
            </w:r>
            <w:r w:rsidRPr="00D90B99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Including object to object and object to cursor.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EF33F9" w:rsidRDefault="003F2203" w:rsidP="00C15837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Physics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 w:rsidRPr="00D90B99">
              <w:rPr>
                <w:rFonts w:ascii="Arial" w:hAnsi="Arial" w:cs="Arial"/>
                <w:sz w:val="20"/>
                <w:szCs w:val="20"/>
              </w:rPr>
              <w:t xml:space="preserve">    The student demonstrates </w:t>
            </w:r>
            <w:r>
              <w:rPr>
                <w:rFonts w:ascii="Arial" w:hAnsi="Arial" w:cs="Arial"/>
                <w:sz w:val="20"/>
                <w:szCs w:val="20"/>
              </w:rPr>
              <w:t>skill in manipulating the physics of the environment according to desired parameters</w:t>
            </w:r>
            <w:r w:rsidRPr="00D90B9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EF33F9" w:rsidRDefault="003F2203" w:rsidP="00C15837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lastRenderedPageBreak/>
              <w:t>Automation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 w:rsidRPr="00D90B99">
              <w:rPr>
                <w:rFonts w:ascii="Arial" w:hAnsi="Arial" w:cs="Arial"/>
                <w:sz w:val="20"/>
                <w:szCs w:val="20"/>
              </w:rPr>
              <w:t xml:space="preserve">    The student</w:t>
            </w:r>
            <w:r>
              <w:rPr>
                <w:rFonts w:ascii="Arial" w:hAnsi="Arial" w:cs="Arial"/>
                <w:sz w:val="20"/>
                <w:szCs w:val="20"/>
              </w:rPr>
              <w:t xml:space="preserve"> demonstrates skill in automating objects according to the requirements of the game/simulation</w:t>
            </w:r>
            <w:r w:rsidRPr="00D90B99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This includes but is not limited to random events.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EF33F9" w:rsidRDefault="003F2203" w:rsidP="00C15837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Sound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 w:rsidRPr="00D90B99">
              <w:rPr>
                <w:rFonts w:ascii="Arial" w:hAnsi="Arial" w:cs="Arial"/>
                <w:sz w:val="20"/>
                <w:szCs w:val="20"/>
              </w:rPr>
              <w:t xml:space="preserve">    The student demonstrates </w:t>
            </w:r>
            <w:r>
              <w:rPr>
                <w:rFonts w:ascii="Arial" w:hAnsi="Arial" w:cs="Arial"/>
                <w:sz w:val="20"/>
                <w:szCs w:val="20"/>
              </w:rPr>
              <w:t>skill in creating and manipulating sound in the game/simulation.  This includes but is not limited to tone generation and playing wave and midi files.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EF33F9" w:rsidRDefault="003F2203" w:rsidP="00C15837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714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3D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 w:rsidRPr="00D90B99">
              <w:rPr>
                <w:rFonts w:ascii="Arial" w:hAnsi="Arial" w:cs="Arial"/>
                <w:sz w:val="20"/>
                <w:szCs w:val="20"/>
              </w:rPr>
              <w:t xml:space="preserve">    The student demonstrates </w:t>
            </w:r>
            <w:r>
              <w:rPr>
                <w:rFonts w:ascii="Arial" w:hAnsi="Arial" w:cs="Arial"/>
                <w:sz w:val="20"/>
                <w:szCs w:val="20"/>
              </w:rPr>
              <w:t>skill in creating and manipulating objects in a 3D environment.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Pr="00D90B99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Artificial Intelligence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 w:rsidRPr="001031D4">
              <w:rPr>
                <w:rFonts w:ascii="Arial" w:hAnsi="Arial" w:cs="Arial"/>
                <w:bCs/>
                <w:sz w:val="20"/>
                <w:szCs w:val="20"/>
              </w:rPr>
              <w:t xml:space="preserve">    The student demonstrates skill in creating artificial intelligence relevant to the game/simulation.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1031D4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Debugging:</w:t>
            </w:r>
            <w:r w:rsidRPr="00CD23E4">
              <w:rPr>
                <w:rFonts w:ascii="Arial" w:hAnsi="Arial" w:cs="Arial"/>
                <w:bCs/>
                <w:sz w:val="20"/>
                <w:szCs w:val="20"/>
              </w:rPr>
              <w:t xml:space="preserve">    Student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uses various devices to debug programs.  This includes but is not limited to outputting variables and using the compiler’s debugger.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1031D4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_________________: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1031D4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_________________: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1031D4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203" w:rsidRPr="00D90B99" w:rsidTr="00C15837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203" w:rsidRDefault="003F2203" w:rsidP="00C1583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_________________: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1031D4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F2203" w:rsidRPr="00D90B99" w:rsidRDefault="003F2203" w:rsidP="00C158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2203" w:rsidRDefault="003F2203">
      <w:pPr>
        <w:rPr>
          <w:sz w:val="20"/>
          <w:szCs w:val="20"/>
        </w:rPr>
      </w:pPr>
    </w:p>
    <w:p w:rsidR="003F2203" w:rsidRPr="00D90B99" w:rsidRDefault="003F2203">
      <w:pPr>
        <w:rPr>
          <w:sz w:val="20"/>
          <w:szCs w:val="20"/>
        </w:rPr>
      </w:pPr>
    </w:p>
    <w:sectPr w:rsidR="003F2203" w:rsidRPr="00D90B99" w:rsidSect="00CD23E4">
      <w:headerReference w:type="default" r:id="rId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22E" w:rsidRDefault="00B5722E">
      <w:r>
        <w:separator/>
      </w:r>
    </w:p>
  </w:endnote>
  <w:endnote w:type="continuationSeparator" w:id="0">
    <w:p w:rsidR="00B5722E" w:rsidRDefault="00B57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22E" w:rsidRDefault="00B5722E">
      <w:r>
        <w:separator/>
      </w:r>
    </w:p>
  </w:footnote>
  <w:footnote w:type="continuationSeparator" w:id="0">
    <w:p w:rsidR="00B5722E" w:rsidRDefault="00B572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34" w:type="dxa"/>
      <w:tblInd w:w="94" w:type="dxa"/>
      <w:tblLayout w:type="fixed"/>
      <w:tblLook w:val="0000"/>
    </w:tblPr>
    <w:tblGrid>
      <w:gridCol w:w="1274"/>
      <w:gridCol w:w="5400"/>
      <w:gridCol w:w="432"/>
      <w:gridCol w:w="432"/>
      <w:gridCol w:w="432"/>
      <w:gridCol w:w="432"/>
      <w:gridCol w:w="432"/>
    </w:tblGrid>
    <w:tr w:rsidR="003F2203" w:rsidRPr="00D90B99" w:rsidTr="00C15837">
      <w:trPr>
        <w:trHeight w:val="180"/>
      </w:trPr>
      <w:tc>
        <w:tcPr>
          <w:tcW w:w="127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F2203" w:rsidRPr="00D90B99" w:rsidRDefault="003F2203" w:rsidP="00C15837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Name:</w:t>
          </w:r>
        </w:p>
      </w:tc>
      <w:tc>
        <w:tcPr>
          <w:tcW w:w="540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F2203" w:rsidRPr="00D90B99" w:rsidRDefault="003F2203" w:rsidP="00C15837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3F2203" w:rsidRPr="00D90B99" w:rsidTr="00C15837">
      <w:trPr>
        <w:trHeight w:val="180"/>
      </w:trPr>
      <w:tc>
        <w:tcPr>
          <w:tcW w:w="6674" w:type="dxa"/>
          <w:gridSpan w:val="2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3F2203" w:rsidRPr="00D90B99" w:rsidRDefault="003F2203" w:rsidP="00C15837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Programming for Games and Real-Time Simulation</w:t>
          </w:r>
          <w:r w:rsidRPr="00D90B99">
            <w:rPr>
              <w:rFonts w:ascii="Arial" w:hAnsi="Arial" w:cs="Arial"/>
              <w:sz w:val="20"/>
              <w:szCs w:val="20"/>
            </w:rPr>
            <w:t xml:space="preserve"> Competencies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4</w:t>
          </w:r>
        </w:p>
      </w:tc>
    </w:tr>
    <w:tr w:rsidR="003F2203" w:rsidRPr="00D90B99" w:rsidTr="00C15837">
      <w:trPr>
        <w:trHeight w:val="180"/>
      </w:trPr>
      <w:tc>
        <w:tcPr>
          <w:tcW w:w="6674" w:type="dxa"/>
          <w:gridSpan w:val="2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3F2203" w:rsidRPr="00DE2B3E" w:rsidRDefault="003F2203" w:rsidP="00C15837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4.  Highly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teach others the skill and/or content</w:t>
          </w:r>
        </w:p>
        <w:p w:rsidR="003F2203" w:rsidRPr="00DE2B3E" w:rsidRDefault="003F2203" w:rsidP="00C15837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3. 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work independently with no supervision</w:t>
          </w:r>
        </w:p>
        <w:p w:rsidR="003F2203" w:rsidRPr="00DE2B3E" w:rsidRDefault="003F2203" w:rsidP="00C15837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2.  Moderately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complete the job with limited supervision</w:t>
          </w:r>
        </w:p>
        <w:p w:rsidR="003F2203" w:rsidRPr="00DE2B3E" w:rsidRDefault="003F2203" w:rsidP="00C15837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1.  Limited Skill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requires instruction and close supervision</w:t>
          </w:r>
        </w:p>
        <w:p w:rsidR="003F2203" w:rsidRPr="00DE2B3E" w:rsidRDefault="003F2203" w:rsidP="00C15837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0.  No Exposure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no experience or knowledge in this area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auto"/>
        </w:tcPr>
        <w:p w:rsidR="003F2203" w:rsidRPr="00D90B99" w:rsidRDefault="003F2203" w:rsidP="00C1583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</w:tbl>
  <w:p w:rsidR="003F2203" w:rsidRDefault="003F22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98"/>
  <w:proofState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0B99"/>
    <w:rsid w:val="0004129D"/>
    <w:rsid w:val="00052183"/>
    <w:rsid w:val="000D2EFF"/>
    <w:rsid w:val="001031D4"/>
    <w:rsid w:val="00151558"/>
    <w:rsid w:val="001F759D"/>
    <w:rsid w:val="003F2203"/>
    <w:rsid w:val="004B1B31"/>
    <w:rsid w:val="00662971"/>
    <w:rsid w:val="0068474B"/>
    <w:rsid w:val="006B3B67"/>
    <w:rsid w:val="008073C2"/>
    <w:rsid w:val="008F3F4B"/>
    <w:rsid w:val="00B5722E"/>
    <w:rsid w:val="00C15837"/>
    <w:rsid w:val="00CA0708"/>
    <w:rsid w:val="00CD23E4"/>
    <w:rsid w:val="00D90B99"/>
    <w:rsid w:val="00DE2B3E"/>
    <w:rsid w:val="00EF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F22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2203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RSD</dc:creator>
  <cp:lastModifiedBy>Michael T. Miyoshi</cp:lastModifiedBy>
  <cp:revision>2</cp:revision>
  <dcterms:created xsi:type="dcterms:W3CDTF">2022-08-29T16:37:00Z</dcterms:created>
  <dcterms:modified xsi:type="dcterms:W3CDTF">2022-08-29T16:37:00Z</dcterms:modified>
</cp:coreProperties>
</file>