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8FF67EE" w:rsidR="00742345" w:rsidRPr="00742345" w:rsidRDefault="00CA569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Matteo</w:t>
            </w:r>
          </w:p>
        </w:tc>
        <w:tc>
          <w:tcPr>
            <w:tcW w:w="3969" w:type="dxa"/>
          </w:tcPr>
          <w:p w14:paraId="57772204" w14:textId="40789609" w:rsidR="00742345" w:rsidRPr="00742345" w:rsidRDefault="00CA5694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Rüedi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EDCE1FF" w:rsidR="00895E80" w:rsidRPr="00742345" w:rsidRDefault="00196A3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17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418C810" w:rsidR="00895E80" w:rsidRPr="00742345" w:rsidRDefault="00196A3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E17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  <w:bookmarkStart w:id="0" w:name="_GoBack"/>
            <w:bookmarkEnd w:id="0"/>
          </w:p>
          <w:p w14:paraId="62F9598C" w14:textId="77777777" w:rsidR="00895E80" w:rsidRPr="00742345" w:rsidRDefault="00196A3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ABAA3B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AB71737" w:rsidR="00DA4526" w:rsidRPr="00742345" w:rsidRDefault="0063183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04D7BD44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CA5694"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0ABF6D3" w:rsidR="00DA4526" w:rsidRPr="00742345" w:rsidRDefault="0063183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2D96D9F" w:rsidR="00467548" w:rsidRPr="00742345" w:rsidRDefault="00CA569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2022.09.09</w:t>
            </w:r>
            <w:r w:rsidR="0063183E">
              <w:rPr>
                <w:rFonts w:cstheme="minorHAnsi"/>
                <w:lang w:val="it-IT"/>
              </w:rPr>
              <w:t xml:space="preserve"> –</w:t>
            </w:r>
            <w:r>
              <w:rPr>
                <w:rFonts w:cstheme="minorHAnsi"/>
                <w:lang w:val="it-IT"/>
              </w:rPr>
              <w:t xml:space="preserve"> </w:t>
            </w:r>
            <w:r w:rsidR="0063183E">
              <w:rPr>
                <w:rFonts w:cstheme="minorHAnsi"/>
                <w:lang w:val="it-IT"/>
              </w:rPr>
              <w:t>2022</w:t>
            </w:r>
            <w:r>
              <w:rPr>
                <w:rFonts w:cstheme="minorHAnsi"/>
                <w:lang w:val="it-IT"/>
              </w:rPr>
              <w:t>.12.23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4CADEC7" w:rsidR="00DA4526" w:rsidRPr="00742345" w:rsidRDefault="0063183E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ore scolastiche (54 ore)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83AAC2B" w:rsidR="002803BE" w:rsidRPr="00742345" w:rsidRDefault="00CA5694" w:rsidP="00B82281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Reverse proxy per rete ner</w:t>
      </w:r>
      <w:r w:rsidR="00B40A55">
        <w:rPr>
          <w:rFonts w:asciiTheme="minorHAnsi" w:hAnsiTheme="minorHAnsi" w:cstheme="minorHAnsi"/>
          <w:lang w:val="it-IT"/>
        </w:rPr>
        <w:t>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299CDDAA" w14:textId="302EA347" w:rsidR="00B82281" w:rsidRPr="00B40A55" w:rsidRDefault="00CA5694" w:rsidP="00B40A55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Macchine virtuali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098BA150" w14:textId="48B6CA48" w:rsidR="00E31FD7" w:rsidRPr="00DD4B58" w:rsidRDefault="00B40A55" w:rsidP="00B40A5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Nessuno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48BF7839" w:rsidR="00D41DF3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Lo scopo del progetto è quello</w:t>
      </w:r>
      <w:r w:rsidR="00B82281">
        <w:rPr>
          <w:rFonts w:eastAsia="Times New Roman" w:cstheme="minorHAnsi"/>
          <w:lang w:val="it-IT" w:eastAsia="fr-FR"/>
        </w:rPr>
        <w:t xml:space="preserve"> di </w:t>
      </w:r>
      <w:r w:rsidR="00CA5694">
        <w:rPr>
          <w:rFonts w:eastAsia="Times New Roman" w:cstheme="minorHAnsi"/>
          <w:lang w:val="it-IT" w:eastAsia="fr-FR"/>
        </w:rPr>
        <w:t>installare e configurare due reverse proxy per la rete nera della scuola e analizzare quale dei due è più adatto.</w:t>
      </w:r>
    </w:p>
    <w:p w14:paraId="65315BEA" w14:textId="13FE8EC1" w:rsidR="00E31FD7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</w:t>
      </w:r>
    </w:p>
    <w:p w14:paraId="3943FA1C" w14:textId="7830C9A3" w:rsidR="001A056E" w:rsidRDefault="00CA5694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Utilizzare prodotti open source</w:t>
      </w:r>
    </w:p>
    <w:p w14:paraId="02B466A8" w14:textId="6B8C3655" w:rsidR="00CA5694" w:rsidRDefault="00CA5694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semplice</w:t>
      </w:r>
    </w:p>
    <w:p w14:paraId="569969B2" w14:textId="6DBBA364" w:rsidR="00CA5694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Server su porta 80 (se possibile gestione certificato da parte del </w:t>
      </w:r>
      <w:proofErr w:type="spellStart"/>
      <w:r>
        <w:rPr>
          <w:rFonts w:eastAsia="Times New Roman" w:cstheme="minorHAnsi"/>
          <w:lang w:val="it-IT" w:eastAsia="fr-FR"/>
        </w:rPr>
        <w:t>rp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01B98543" w14:textId="571F5AEF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Raccolta dati statistici (se possibile interno al </w:t>
      </w:r>
      <w:proofErr w:type="spellStart"/>
      <w:r>
        <w:rPr>
          <w:rFonts w:eastAsia="Times New Roman" w:cstheme="minorHAnsi"/>
          <w:lang w:val="it-IT" w:eastAsia="fr-FR"/>
        </w:rPr>
        <w:t>rp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56EB5F03" w14:textId="559CEBCF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Considerazioni personali </w:t>
      </w:r>
    </w:p>
    <w:p w14:paraId="000F46BC" w14:textId="7ADCA9DA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Utilizzo risorse minore possibile</w:t>
      </w:r>
    </w:p>
    <w:p w14:paraId="7E6D1A6F" w14:textId="06FE6C55" w:rsidR="009F04C9" w:rsidRPr="00CA5694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di più web server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A67B459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224 – Registro Eventi/</w:t>
      </w:r>
      <w:proofErr w:type="spellStart"/>
      <w:r>
        <w:rPr>
          <w:rFonts w:eastAsia="Times New Roman" w:cstheme="minorHAnsi"/>
          <w:lang w:val="it-IT" w:eastAsia="en-GB"/>
        </w:rPr>
        <w:t>Logging</w:t>
      </w:r>
      <w:proofErr w:type="spellEnd"/>
    </w:p>
    <w:p w14:paraId="377E900D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228 – Manuale utente</w:t>
      </w:r>
    </w:p>
    <w:p w14:paraId="0D6914C6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188 – Installazione corretta di un nuovo componente</w:t>
      </w:r>
    </w:p>
    <w:p w14:paraId="134E9F70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148 – Solidità verifica dei dati dei dati, intercettazione degli errori di inserimento</w:t>
      </w:r>
    </w:p>
    <w:p w14:paraId="4A47454F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193 – Design del GUI</w:t>
      </w:r>
    </w:p>
    <w:p w14:paraId="2B3AB554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254 – Responsive Web Design</w:t>
      </w:r>
    </w:p>
    <w:p w14:paraId="16049C0F" w14:textId="601F7F6B" w:rsidR="008F3197" w:rsidRPr="005316A5" w:rsidRDefault="009F04C9" w:rsidP="005316A5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232 – Programmazione web professionale</w:t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4B0A2" w14:textId="77777777" w:rsidR="00196A34" w:rsidRDefault="00196A34" w:rsidP="004B5859">
      <w:pPr>
        <w:spacing w:after="0" w:line="240" w:lineRule="auto"/>
      </w:pPr>
      <w:r>
        <w:separator/>
      </w:r>
    </w:p>
  </w:endnote>
  <w:endnote w:type="continuationSeparator" w:id="0">
    <w:p w14:paraId="31296927" w14:textId="77777777" w:rsidR="00196A34" w:rsidRDefault="00196A3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ACCA9" w14:textId="77777777" w:rsidR="00196A34" w:rsidRDefault="00196A34" w:rsidP="004B5859">
      <w:pPr>
        <w:spacing w:after="0" w:line="240" w:lineRule="auto"/>
      </w:pPr>
      <w:r>
        <w:separator/>
      </w:r>
    </w:p>
  </w:footnote>
  <w:footnote w:type="continuationSeparator" w:id="0">
    <w:p w14:paraId="4B83E481" w14:textId="77777777" w:rsidR="00196A34" w:rsidRDefault="00196A3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654C8D7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636E78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247"/>
    <w:multiLevelType w:val="hybridMultilevel"/>
    <w:tmpl w:val="84B8EB78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E4A96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96A34"/>
    <w:rsid w:val="001A056E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A72F1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316A5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3183E"/>
    <w:rsid w:val="00636E78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04C9"/>
    <w:rsid w:val="009F5B2C"/>
    <w:rsid w:val="00A132B0"/>
    <w:rsid w:val="00A43BF0"/>
    <w:rsid w:val="00A46CF6"/>
    <w:rsid w:val="00A96B02"/>
    <w:rsid w:val="00AB1016"/>
    <w:rsid w:val="00AC00A0"/>
    <w:rsid w:val="00AC259F"/>
    <w:rsid w:val="00AC2B47"/>
    <w:rsid w:val="00AE69B5"/>
    <w:rsid w:val="00B206EB"/>
    <w:rsid w:val="00B3769A"/>
    <w:rsid w:val="00B40A55"/>
    <w:rsid w:val="00B762FC"/>
    <w:rsid w:val="00B82281"/>
    <w:rsid w:val="00BC1DE8"/>
    <w:rsid w:val="00BD0376"/>
    <w:rsid w:val="00C007A2"/>
    <w:rsid w:val="00C227D3"/>
    <w:rsid w:val="00C35E17"/>
    <w:rsid w:val="00C60F64"/>
    <w:rsid w:val="00C737A4"/>
    <w:rsid w:val="00C827D6"/>
    <w:rsid w:val="00C82AD3"/>
    <w:rsid w:val="00CA5694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31FD7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46100"/>
    <w:rsid w:val="00F73A4D"/>
    <w:rsid w:val="00F73F2B"/>
    <w:rsid w:val="00F819C9"/>
    <w:rsid w:val="00F838DC"/>
    <w:rsid w:val="00F85403"/>
    <w:rsid w:val="00F91350"/>
    <w:rsid w:val="00FC3E20"/>
    <w:rsid w:val="00FD00A9"/>
    <w:rsid w:val="00FF2C17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3C58-02D5-421C-B36A-AF4FE93F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2022-09-09T11:36:00Z</dcterms:created>
  <dcterms:modified xsi:type="dcterms:W3CDTF">2022-10-14T06:31:00Z</dcterms:modified>
</cp:coreProperties>
</file>