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Matteo Vilardo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Unity Developer · Backend Developer (.NET)</w:t>
      </w:r>
    </w:p>
    <w:p>
      <w:pPr>
        <w:spacing w:after="6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Roma, Italia  •  +39 334 2230958  •  matteovilar@hotmail.it</w:t>
      </w:r>
    </w:p>
    <w:p>
      <w:pPr>
        <w:spacing w:after="6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linkedin.com/in/matteo-vilardo-87476713a  •  upwork.com/freelancers/~01c97aab06d723df2d</w:t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Profilo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Unity Developer e Backend Developer con circa 9 anni di esperienza. Mi occupo di applicazioni Unity (XR, WebGL, mobile, touch-table) e di backend in ASP.NET Core, con particolare attenzione a Clean Architecture e CQRS. Ho lavorato per clienti enterprise come Trenitalia e Telecom, oltre che su progetti di serious gaming, edu-learning e piattaforme web interattive.</w:t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Esperienza professionale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Lead Unity &amp; Backend Developer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Febbraio 2022 – Presente</w:t>
      </w:r>
    </w:p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Movie Logic, Roma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Sviluppo lato Unity di 3 app turistiche Android e iOS per il programma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Ecomic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 del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Ministero della Cultura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, pensate per incentivare la visita dei luoghi della cultura. Le app mostrano POI, percorsi, video, audio e testi caricati dagli operatori tramite una dashboard online, con supporto alla modalità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AR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. Progetto in corso, coperto da NDA.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Sviluppo full-stack di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Spectra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, piattaforma per film interattivi e gallerie/spazi 3D WebGL: frontend in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React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 e backend in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ASP.NET Core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. Attualmente è in corso un aggiornamento corposo della piattaforma.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App mobile e backend di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Itinero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 in ASP.NET Core e PostgreSQL, in produzione dal 2023 e pubblicato su App Store e Google Play. Backend strutturato secondo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Clean Architecture e CQRS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Giochi mobile per edu-learning su Android e iOS, sviluppati in Unity.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Spazi 3D WebGL interattivi realizzati in Unity.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Freelance Unity Developer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Marzo 2023 – Agosto 2024</w:t>
      </w:r>
    </w:p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Digimax, Roma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Gioco mobile promozionale legato a un film, progetto poi sospeso.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Esperienza diorama in WebGL per la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Reggia di Caserta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Esperienza VR per Oculus dedicata alla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Reggia di Caserta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Mid / Senior Unity Developer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Novembre 2019 – Novembre 2021</w:t>
      </w:r>
    </w:p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KeyBiz Srl, Roma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Sistema di monitoraggio Digital Twin in Unity per la flotta alta velocità di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Trenitalia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, in uso su touch-table nella sala controllo. Tre livelli: mappa nazionale georeferenziata, dashboard real-time per comfort e diagnostica, Digital Twin 3D delle anomalie.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Applicazioni Digital Twin e Decision Support System (DSS) in Unity per altri clienti enterprise, tra cui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Telecom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 e settore difesa, distribuite su touch-table.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Web application complementari in React.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Junior Developer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Agosto 2016 – Ottobre 2019</w:t>
      </w:r>
    </w:p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Ambiens VR, Roma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Plugin custom per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Revit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SketchUp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Unity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Applicazioni Unity per studi di architettura.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DLL custom in C# per la creazione di librerie interne riutilizzabili.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Applicazioni VR per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Oculus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Valve Index/HTC Vive</w:t>
      </w: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 e Android.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App AR cross-platform per Android e iOS.</w:t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Competenze tecniche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Linguaggi: </w:t>
      </w:r>
      <w:r>
        <w:rPr>
          <w:rFonts w:ascii="Calibri" w:cs="Calibri" w:eastAsia="Calibri" w:hAnsi="Calibri"/>
          <w:sz w:val="22"/>
          <w:szCs w:val="22"/>
        </w:rPr>
        <w:t xml:space="preserve">C#, JavaScript / TypeScript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Game / XR: </w:t>
      </w:r>
      <w:r>
        <w:rPr>
          <w:rFonts w:ascii="Calibri" w:cs="Calibri" w:eastAsia="Calibri" w:hAnsi="Calibri"/>
          <w:sz w:val="22"/>
          <w:szCs w:val="22"/>
        </w:rPr>
        <w:t xml:space="preserve">Unity, WebGL, VR (Oculus, HTC Vive, Valve Index), AR mobile (AR Foundation)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ASP.NET Core, PostgreSQL, Clean Architecture, CQRS, IoT / system monitoring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React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Piattaforme: </w:t>
      </w:r>
      <w:r>
        <w:rPr>
          <w:rFonts w:ascii="Calibri" w:cs="Calibri" w:eastAsia="Calibri" w:hAnsi="Calibri"/>
          <w:sz w:val="22"/>
          <w:szCs w:val="22"/>
        </w:rPr>
        <w:t xml:space="preserve">Android, iOS, Web, Touch Table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 skills: </w:t>
      </w:r>
      <w:r>
        <w:rPr>
          <w:rFonts w:ascii="Calibri" w:cs="Calibri" w:eastAsia="Calibri" w:hAnsi="Calibri"/>
          <w:sz w:val="22"/>
          <w:szCs w:val="22"/>
        </w:rPr>
        <w:t xml:space="preserve">teamwork, problem solving, adattabilità, apprendimento pratico</w:t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Lingue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Italiano — Madrelingua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Inglese — C1 (Full working proficiency, autovalutato)</w:t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Istruzione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Diploma di Perito Industriale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	2016</w:t>
      </w:r>
    </w:p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I.T.I.S. Enrico Fermi, Roma</w:t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Interessi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Videogiochi, programmazione personale, palestra.</w:t>
      </w:r>
    </w:p>
    <w:p>
      <w:pPr>
        <w:spacing w:after="0" w:before="28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Autorizzo il trattamento dei dati personali ai sensi del GDPR (Reg. UE 2016/679) e del D.Lgs. 196/2003.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Matteo Vilardo - CV</dc:title>
  <dc:creator>CV Builder</dc:creator>
  <cp:lastModifiedBy>Un-named</cp:lastModifiedBy>
  <cp:revision>1</cp:revision>
  <dcterms:created xsi:type="dcterms:W3CDTF">2026-05-04T09:23:16.441Z</dcterms:created>
  <dcterms:modified xsi:type="dcterms:W3CDTF">2026-05-04T09:23:16.442Z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