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FEA7" w14:textId="7F70B0BC" w:rsidR="00844800" w:rsidRPr="005456DC" w:rsidRDefault="00E2687D" w:rsidP="00AA5A27">
      <w:pPr>
        <w:spacing w:line="360" w:lineRule="auto"/>
        <w:jc w:val="center"/>
        <w:rPr>
          <w:rFonts w:ascii="Cambria" w:hAnsi="Cambria"/>
          <w:sz w:val="36"/>
          <w:szCs w:val="36"/>
          <w:lang w:val="en-GB"/>
        </w:rPr>
      </w:pPr>
      <w:r w:rsidRPr="005456DC">
        <w:rPr>
          <w:rFonts w:ascii="Cambria" w:hAnsi="Cambria"/>
          <w:noProof/>
        </w:rPr>
        <w:drawing>
          <wp:inline distT="0" distB="0" distL="0" distR="0" wp14:anchorId="10530C66" wp14:editId="72CAFB03">
            <wp:extent cx="1119116" cy="1407292"/>
            <wp:effectExtent l="0" t="0" r="508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910" cy="14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967D" w14:textId="77777777" w:rsidR="00844800" w:rsidRPr="005456DC" w:rsidRDefault="00844800" w:rsidP="00AA5A27">
      <w:pPr>
        <w:spacing w:line="360" w:lineRule="auto"/>
        <w:jc w:val="center"/>
        <w:rPr>
          <w:rFonts w:ascii="Cambria" w:hAnsi="Cambria"/>
          <w:sz w:val="36"/>
          <w:szCs w:val="36"/>
          <w:lang w:val="en-GB"/>
        </w:rPr>
      </w:pPr>
    </w:p>
    <w:p w14:paraId="77FAF38E" w14:textId="77777777" w:rsidR="00844800" w:rsidRPr="005456DC" w:rsidRDefault="00844800" w:rsidP="00AA5A27">
      <w:pPr>
        <w:spacing w:line="360" w:lineRule="auto"/>
        <w:jc w:val="center"/>
        <w:rPr>
          <w:rFonts w:ascii="Cambria" w:hAnsi="Cambria"/>
          <w:sz w:val="36"/>
          <w:szCs w:val="36"/>
          <w:lang w:val="en-GB"/>
        </w:rPr>
      </w:pPr>
    </w:p>
    <w:p w14:paraId="5492C1F4" w14:textId="77777777" w:rsidR="00844800" w:rsidRPr="005456DC" w:rsidRDefault="00844800" w:rsidP="00AA5A27">
      <w:pPr>
        <w:spacing w:line="360" w:lineRule="auto"/>
        <w:jc w:val="center"/>
        <w:rPr>
          <w:rFonts w:ascii="Cambria" w:hAnsi="Cambria"/>
          <w:sz w:val="36"/>
          <w:szCs w:val="36"/>
          <w:lang w:val="en-GB"/>
        </w:rPr>
      </w:pPr>
    </w:p>
    <w:p w14:paraId="1090CAD7" w14:textId="77777777" w:rsidR="00844800" w:rsidRPr="005456DC" w:rsidRDefault="00844800" w:rsidP="00AA5A27">
      <w:pPr>
        <w:spacing w:line="360" w:lineRule="auto"/>
        <w:jc w:val="center"/>
        <w:rPr>
          <w:rFonts w:ascii="Cambria" w:hAnsi="Cambria"/>
          <w:sz w:val="36"/>
          <w:szCs w:val="36"/>
          <w:lang w:val="en-GB"/>
        </w:rPr>
      </w:pPr>
    </w:p>
    <w:p w14:paraId="69418D70" w14:textId="4A15D2AD" w:rsidR="00195E44" w:rsidRPr="001C7FF5" w:rsidRDefault="00844800" w:rsidP="00AA5A27">
      <w:pPr>
        <w:spacing w:line="360" w:lineRule="auto"/>
        <w:jc w:val="center"/>
        <w:rPr>
          <w:rFonts w:ascii="Cambria" w:hAnsi="Cambria"/>
          <w:sz w:val="52"/>
          <w:szCs w:val="52"/>
        </w:rPr>
      </w:pPr>
      <w:r w:rsidRPr="001C7FF5">
        <w:rPr>
          <w:rFonts w:ascii="Cambria" w:hAnsi="Cambria"/>
          <w:sz w:val="52"/>
          <w:szCs w:val="52"/>
        </w:rPr>
        <w:t>PROCESS MINING PROJECT</w:t>
      </w:r>
    </w:p>
    <w:p w14:paraId="2DC99F71" w14:textId="4F057FA3" w:rsidR="00E2687D" w:rsidRPr="001C7FF5" w:rsidRDefault="00E2687D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</w:p>
    <w:p w14:paraId="4853B09A" w14:textId="62C9233F" w:rsidR="00036BD3" w:rsidRPr="001C7FF5" w:rsidRDefault="00036BD3" w:rsidP="00AA5A27">
      <w:pPr>
        <w:spacing w:line="360" w:lineRule="auto"/>
        <w:jc w:val="center"/>
        <w:rPr>
          <w:rFonts w:ascii="Cambria" w:hAnsi="Cambria"/>
          <w:sz w:val="32"/>
          <w:szCs w:val="32"/>
        </w:rPr>
      </w:pPr>
      <w:r w:rsidRPr="001C7FF5">
        <w:rPr>
          <w:rFonts w:ascii="Cambria" w:hAnsi="Cambria"/>
          <w:sz w:val="32"/>
          <w:szCs w:val="32"/>
        </w:rPr>
        <w:t>Arcangeli Matteo</w:t>
      </w:r>
    </w:p>
    <w:p w14:paraId="595A1B93" w14:textId="39A1CBCE" w:rsidR="00C1034F" w:rsidRPr="005456DC" w:rsidRDefault="00C1034F" w:rsidP="00AA5A27">
      <w:pPr>
        <w:spacing w:line="360" w:lineRule="auto"/>
        <w:jc w:val="center"/>
        <w:rPr>
          <w:rFonts w:ascii="Cambria" w:hAnsi="Cambria"/>
          <w:sz w:val="32"/>
          <w:szCs w:val="32"/>
        </w:rPr>
      </w:pPr>
      <w:r w:rsidRPr="005456DC">
        <w:rPr>
          <w:rFonts w:ascii="Cambria" w:hAnsi="Cambria"/>
          <w:sz w:val="32"/>
          <w:szCs w:val="32"/>
        </w:rPr>
        <w:t>Giovanni Michetti</w:t>
      </w:r>
    </w:p>
    <w:p w14:paraId="0F1476DB" w14:textId="350FD956" w:rsidR="00C1034F" w:rsidRPr="005456DC" w:rsidRDefault="00C1034F" w:rsidP="00AA5A27">
      <w:pPr>
        <w:spacing w:line="360" w:lineRule="auto"/>
        <w:jc w:val="center"/>
        <w:rPr>
          <w:rFonts w:ascii="Cambria" w:hAnsi="Cambria"/>
          <w:sz w:val="32"/>
          <w:szCs w:val="32"/>
        </w:rPr>
      </w:pPr>
      <w:r w:rsidRPr="005456DC">
        <w:rPr>
          <w:rFonts w:ascii="Cambria" w:hAnsi="Cambria"/>
          <w:sz w:val="32"/>
          <w:szCs w:val="32"/>
        </w:rPr>
        <w:t>Francesco Feliziani</w:t>
      </w:r>
    </w:p>
    <w:p w14:paraId="3C118319" w14:textId="45D33470" w:rsidR="00C1034F" w:rsidRPr="005456DC" w:rsidRDefault="00C1034F" w:rsidP="00AA5A27">
      <w:pPr>
        <w:spacing w:line="360" w:lineRule="auto"/>
        <w:jc w:val="center"/>
        <w:rPr>
          <w:rFonts w:ascii="Cambria" w:hAnsi="Cambria"/>
          <w:sz w:val="32"/>
          <w:szCs w:val="32"/>
        </w:rPr>
      </w:pPr>
      <w:r w:rsidRPr="005456DC">
        <w:rPr>
          <w:rFonts w:ascii="Cambria" w:hAnsi="Cambria"/>
          <w:sz w:val="32"/>
          <w:szCs w:val="32"/>
        </w:rPr>
        <w:t xml:space="preserve">Nasa </w:t>
      </w:r>
      <w:proofErr w:type="spellStart"/>
      <w:r w:rsidRPr="005456DC">
        <w:rPr>
          <w:rFonts w:ascii="Cambria" w:hAnsi="Cambria"/>
          <w:sz w:val="32"/>
          <w:szCs w:val="32"/>
        </w:rPr>
        <w:t>Rizoanun</w:t>
      </w:r>
      <w:proofErr w:type="spellEnd"/>
    </w:p>
    <w:p w14:paraId="48729B73" w14:textId="77777777" w:rsidR="00C1034F" w:rsidRPr="005456DC" w:rsidRDefault="00C1034F" w:rsidP="00AA5A27">
      <w:pPr>
        <w:spacing w:line="360" w:lineRule="auto"/>
        <w:jc w:val="center"/>
        <w:rPr>
          <w:rFonts w:ascii="Cambria" w:hAnsi="Cambria"/>
          <w:sz w:val="32"/>
          <w:szCs w:val="32"/>
        </w:rPr>
      </w:pPr>
    </w:p>
    <w:p w14:paraId="5A61CC0A" w14:textId="61B3F13F" w:rsidR="00036BD3" w:rsidRPr="005456DC" w:rsidRDefault="00036BD3" w:rsidP="00AA5A27">
      <w:pPr>
        <w:spacing w:line="360" w:lineRule="auto"/>
        <w:jc w:val="center"/>
        <w:rPr>
          <w:rFonts w:ascii="Cambria" w:hAnsi="Cambria"/>
          <w:sz w:val="32"/>
          <w:szCs w:val="32"/>
        </w:rPr>
      </w:pPr>
      <w:r w:rsidRPr="005456DC">
        <w:rPr>
          <w:rFonts w:ascii="Cambria" w:hAnsi="Cambria"/>
          <w:sz w:val="32"/>
          <w:szCs w:val="32"/>
        </w:rPr>
        <w:t>A.Y. 2021/2022</w:t>
      </w:r>
    </w:p>
    <w:p w14:paraId="4836EDBD" w14:textId="14C659C1" w:rsidR="00195E44" w:rsidRPr="005456DC" w:rsidRDefault="00844800" w:rsidP="00F26AB6">
      <w:pPr>
        <w:spacing w:line="360" w:lineRule="auto"/>
        <w:jc w:val="both"/>
        <w:rPr>
          <w:rFonts w:ascii="Cambria" w:hAnsi="Cambria"/>
        </w:rPr>
      </w:pPr>
      <w:r w:rsidRPr="005456DC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-19693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8238C" w14:textId="3A7DE40D" w:rsidR="00E75FDB" w:rsidRPr="005456DC" w:rsidRDefault="008A3AF4" w:rsidP="00F26AB6">
          <w:pPr>
            <w:pStyle w:val="Titolosommario"/>
            <w:spacing w:line="360" w:lineRule="auto"/>
            <w:jc w:val="both"/>
            <w:rPr>
              <w:rFonts w:ascii="Cambria" w:hAnsi="Cambria"/>
            </w:rPr>
          </w:pPr>
          <w:r w:rsidRPr="005456DC">
            <w:rPr>
              <w:rFonts w:ascii="Cambria" w:hAnsi="Cambria"/>
              <w:lang w:val="en-GB"/>
            </w:rPr>
            <w:t>Summary</w:t>
          </w:r>
        </w:p>
        <w:p w14:paraId="77CA165A" w14:textId="598706DE" w:rsidR="00632432" w:rsidRPr="005456DC" w:rsidRDefault="00E75FDB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r w:rsidRPr="005456DC">
            <w:rPr>
              <w:rFonts w:ascii="Cambria" w:hAnsi="Cambria"/>
            </w:rPr>
            <w:fldChar w:fldCharType="begin"/>
          </w:r>
          <w:r w:rsidRPr="005456DC">
            <w:rPr>
              <w:rFonts w:ascii="Cambria" w:hAnsi="Cambria"/>
            </w:rPr>
            <w:instrText xml:space="preserve"> TOC \o "1-3" \h \z \u </w:instrText>
          </w:r>
          <w:r w:rsidRPr="005456DC">
            <w:rPr>
              <w:rFonts w:ascii="Cambria" w:hAnsi="Cambria"/>
            </w:rPr>
            <w:fldChar w:fldCharType="separate"/>
          </w:r>
          <w:hyperlink w:anchor="_Toc105942991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Introduction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_Toc105942991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3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EC86D90" w14:textId="12948265" w:rsidR="00632432" w:rsidRPr="005456DC" w:rsidRDefault="00FD3F17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2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Tools and processes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_Toc105942992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3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A1FF253" w14:textId="01F2A32D" w:rsidR="00632432" w:rsidRPr="005456DC" w:rsidRDefault="00FD3F17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3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Model implementation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_Toc105942993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3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6A018CC" w14:textId="6FE38643" w:rsidR="00632432" w:rsidRPr="005456DC" w:rsidRDefault="00FD3F17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4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Modell structure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_Toc105942994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4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6E3F7E4" w14:textId="5A59AB9A" w:rsidR="00632432" w:rsidRPr="005456DC" w:rsidRDefault="00FD3F17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5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Customer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_Toc105942995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4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2A9BEFE" w14:textId="4F1D3159" w:rsidR="00632432" w:rsidRPr="005456DC" w:rsidRDefault="00FD3F17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6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Employee transfert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_Toc105942996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4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510F5F5" w14:textId="2982B4DB" w:rsidR="00632432" w:rsidRPr="005456DC" w:rsidRDefault="00FD3F17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7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End of employment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_Toc105942997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4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6B8901E" w14:textId="5556ACEA" w:rsidR="00632432" w:rsidRPr="005456DC" w:rsidRDefault="00FD3F17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8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External collaboration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_Toc105942998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4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17DC01D" w14:textId="2F0DE2BB" w:rsidR="00632432" w:rsidRPr="005456DC" w:rsidRDefault="00FD3F17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2999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New employee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_Toc105942999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4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04003FB" w14:textId="2CB0895E" w:rsidR="00632432" w:rsidRPr="005456DC" w:rsidRDefault="00FD3F17" w:rsidP="00F26AB6">
          <w:pPr>
            <w:pStyle w:val="Sommario2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3000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Suppliers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_Toc105943000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5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2E5A029" w14:textId="093CD7AC" w:rsidR="00632432" w:rsidRPr="005456DC" w:rsidRDefault="00FD3F17" w:rsidP="00F26AB6">
          <w:pPr>
            <w:pStyle w:val="Sommario1"/>
            <w:tabs>
              <w:tab w:val="right" w:leader="dot" w:pos="9628"/>
            </w:tabs>
            <w:spacing w:line="360" w:lineRule="auto"/>
            <w:jc w:val="both"/>
            <w:rPr>
              <w:rFonts w:ascii="Cambria" w:eastAsiaTheme="minorEastAsia" w:hAnsi="Cambria"/>
              <w:noProof/>
              <w:lang w:eastAsia="it-IT"/>
            </w:rPr>
          </w:pPr>
          <w:hyperlink w:anchor="_Toc105943001" w:history="1">
            <w:r w:rsidR="00632432" w:rsidRPr="005456DC">
              <w:rPr>
                <w:rStyle w:val="Collegamentoipertestuale"/>
                <w:rFonts w:ascii="Cambria" w:hAnsi="Cambria"/>
                <w:noProof/>
                <w:lang w:val="en-GB"/>
              </w:rPr>
              <w:t>Conclusion</w:t>
            </w:r>
            <w:r w:rsidR="00632432" w:rsidRPr="005456DC">
              <w:rPr>
                <w:rFonts w:ascii="Cambria" w:hAnsi="Cambria"/>
                <w:noProof/>
                <w:webHidden/>
              </w:rPr>
              <w:tab/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begin"/>
            </w:r>
            <w:r w:rsidR="00632432" w:rsidRPr="005456DC">
              <w:rPr>
                <w:rFonts w:ascii="Cambria" w:hAnsi="Cambria"/>
                <w:noProof/>
                <w:webHidden/>
              </w:rPr>
              <w:instrText xml:space="preserve"> PAGEREF _Toc105943001 \h </w:instrText>
            </w:r>
            <w:r w:rsidR="00632432" w:rsidRPr="005456DC">
              <w:rPr>
                <w:rFonts w:ascii="Cambria" w:hAnsi="Cambria"/>
                <w:noProof/>
                <w:webHidden/>
              </w:rPr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separate"/>
            </w:r>
            <w:r w:rsidR="00632432" w:rsidRPr="005456DC">
              <w:rPr>
                <w:rFonts w:ascii="Cambria" w:hAnsi="Cambria"/>
                <w:noProof/>
                <w:webHidden/>
              </w:rPr>
              <w:t>5</w:t>
            </w:r>
            <w:r w:rsidR="00632432" w:rsidRPr="005456D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DE88CAC" w14:textId="0E3DEE8F" w:rsidR="00E75FDB" w:rsidRPr="005456DC" w:rsidRDefault="00E75FDB" w:rsidP="00F26AB6">
          <w:pPr>
            <w:spacing w:line="360" w:lineRule="auto"/>
            <w:jc w:val="both"/>
            <w:rPr>
              <w:rFonts w:ascii="Cambria" w:hAnsi="Cambria"/>
            </w:rPr>
          </w:pPr>
          <w:r w:rsidRPr="005456DC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2E0B7087" w14:textId="77777777" w:rsidR="008A3AF4" w:rsidRPr="005456DC" w:rsidRDefault="008A3AF4" w:rsidP="00F26AB6">
      <w:pPr>
        <w:spacing w:line="360" w:lineRule="auto"/>
        <w:jc w:val="both"/>
        <w:rPr>
          <w:rFonts w:ascii="Cambria" w:eastAsiaTheme="majorEastAsia" w:hAnsi="Cambria" w:cstheme="majorBidi"/>
          <w:color w:val="2F5496" w:themeColor="accent1" w:themeShade="BF"/>
          <w:sz w:val="32"/>
          <w:szCs w:val="32"/>
          <w:lang w:val="en-GB"/>
        </w:rPr>
      </w:pPr>
      <w:r w:rsidRPr="005456DC">
        <w:rPr>
          <w:rFonts w:ascii="Cambria" w:hAnsi="Cambria"/>
          <w:lang w:val="en-GB"/>
        </w:rPr>
        <w:br w:type="page"/>
      </w:r>
    </w:p>
    <w:p w14:paraId="7C9E6025" w14:textId="5A4F44B3" w:rsidR="00195E44" w:rsidRPr="005456DC" w:rsidRDefault="007956A6" w:rsidP="00F26AB6">
      <w:pPr>
        <w:pStyle w:val="Titolo1"/>
        <w:spacing w:line="360" w:lineRule="auto"/>
        <w:jc w:val="both"/>
        <w:rPr>
          <w:rFonts w:ascii="Cambria" w:hAnsi="Cambria"/>
          <w:lang w:val="en-GB"/>
        </w:rPr>
      </w:pPr>
      <w:bookmarkStart w:id="0" w:name="_Toc105942991"/>
      <w:r w:rsidRPr="005456DC">
        <w:rPr>
          <w:rFonts w:ascii="Cambria" w:hAnsi="Cambria"/>
          <w:lang w:val="en-GB"/>
        </w:rPr>
        <w:lastRenderedPageBreak/>
        <w:t>Introduction</w:t>
      </w:r>
      <w:bookmarkEnd w:id="0"/>
    </w:p>
    <w:p w14:paraId="23D24FB2" w14:textId="25DD67D9" w:rsidR="000008B4" w:rsidRPr="005456DC" w:rsidRDefault="000008B4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Main target of the project is to demonstrate the advantages of a BPMN Engine in the enterprise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to carry on and track most of the repetitive tasks and processes happening in the organization.</w:t>
      </w:r>
    </w:p>
    <w:p w14:paraId="56481AC8" w14:textId="77777777" w:rsidR="000008B4" w:rsidRPr="005456DC" w:rsidRDefault="000008B4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The scope of this section of the project is</w:t>
      </w:r>
    </w:p>
    <w:p w14:paraId="1B9DAFFD" w14:textId="33CD5E3F" w:rsidR="000008B4" w:rsidRPr="005456DC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Model the actual interactions (as described in this document) between the involved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groups of people in the “User Life Cycle Process” in a BPMN 2.0 format, including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information moving between involved groups of people.</w:t>
      </w:r>
    </w:p>
    <w:p w14:paraId="5462B684" w14:textId="02EF14A5" w:rsidR="000008B4" w:rsidRPr="005456DC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Propose one or more versions of the model with some automation included, meaning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with some Manual Task converted to Service Tasks, explaining how the process</w:t>
      </w:r>
      <w:r w:rsidR="00765705" w:rsidRPr="005456DC">
        <w:rPr>
          <w:rFonts w:ascii="Cambria" w:hAnsi="Cambria"/>
          <w:lang w:val="en-GB"/>
        </w:rPr>
        <w:t xml:space="preserve"> </w:t>
      </w:r>
      <w:r w:rsidRPr="005456DC">
        <w:rPr>
          <w:rFonts w:ascii="Cambria" w:hAnsi="Cambria"/>
          <w:lang w:val="en-GB"/>
        </w:rPr>
        <w:t>should change, if needed, and how the automated task should be implemented.</w:t>
      </w:r>
    </w:p>
    <w:p w14:paraId="7DC7FD2A" w14:textId="2124831F" w:rsidR="00B170B3" w:rsidRPr="005456DC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Optionally providing one or more implementations of some of the service tasks</w:t>
      </w:r>
      <w:r w:rsidR="00765705" w:rsidRPr="005456DC">
        <w:rPr>
          <w:rFonts w:ascii="Cambria" w:hAnsi="Cambria"/>
          <w:lang w:val="en-GB"/>
        </w:rPr>
        <w:t xml:space="preserve"> i</w:t>
      </w:r>
      <w:r w:rsidRPr="005456DC">
        <w:rPr>
          <w:rFonts w:ascii="Cambria" w:hAnsi="Cambria"/>
          <w:lang w:val="en-GB"/>
        </w:rPr>
        <w:t xml:space="preserve">dentified by the optimization step. </w:t>
      </w:r>
    </w:p>
    <w:p w14:paraId="7673A2D2" w14:textId="77777777" w:rsidR="00B170B3" w:rsidRPr="005456DC" w:rsidRDefault="00B170B3" w:rsidP="00F26AB6">
      <w:pPr>
        <w:pStyle w:val="Titolo1"/>
        <w:spacing w:line="360" w:lineRule="auto"/>
        <w:jc w:val="both"/>
        <w:rPr>
          <w:rFonts w:ascii="Cambria" w:hAnsi="Cambria"/>
          <w:lang w:val="en-GB"/>
        </w:rPr>
      </w:pPr>
    </w:p>
    <w:p w14:paraId="4E1CBC0E" w14:textId="3F6734A9" w:rsidR="00765705" w:rsidRPr="005456DC" w:rsidRDefault="00765705" w:rsidP="00F26AB6">
      <w:pPr>
        <w:pStyle w:val="Titolo1"/>
        <w:spacing w:line="360" w:lineRule="auto"/>
        <w:jc w:val="both"/>
        <w:rPr>
          <w:rFonts w:ascii="Cambria" w:hAnsi="Cambria"/>
          <w:lang w:val="en-GB"/>
        </w:rPr>
      </w:pPr>
      <w:bookmarkStart w:id="1" w:name="_Toc105942992"/>
      <w:r w:rsidRPr="005456DC">
        <w:rPr>
          <w:rFonts w:ascii="Cambria" w:hAnsi="Cambria"/>
          <w:lang w:val="en-GB"/>
        </w:rPr>
        <w:t>Tools and processes</w:t>
      </w:r>
      <w:bookmarkEnd w:id="1"/>
    </w:p>
    <w:p w14:paraId="6CF06462" w14:textId="2BA63325" w:rsidR="00765705" w:rsidRPr="005456DC" w:rsidRDefault="00765705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BPMN diagrams and implementation should be produced using the Camunda platform, comprising the Camunda Engine Community Edition and the Camunda Modeler.</w:t>
      </w:r>
    </w:p>
    <w:p w14:paraId="631FE8E0" w14:textId="78C1762B" w:rsidR="004B3B9C" w:rsidRPr="005456DC" w:rsidRDefault="00765705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Examples of the messages exchanged between the systems will be provided, and all enterprise systems interactions, will be represented in the form of </w:t>
      </w:r>
      <w:proofErr w:type="spellStart"/>
      <w:r w:rsidRPr="005456DC">
        <w:rPr>
          <w:rFonts w:ascii="Cambria" w:hAnsi="Cambria"/>
          <w:lang w:val="en-GB"/>
        </w:rPr>
        <w:t>c#</w:t>
      </w:r>
      <w:proofErr w:type="spellEnd"/>
      <w:r w:rsidRPr="005456DC">
        <w:rPr>
          <w:rFonts w:ascii="Cambria" w:hAnsi="Cambria"/>
          <w:lang w:val="en-GB"/>
        </w:rPr>
        <w:t xml:space="preserve"> interfaces, that can be either implemented on a test system or entirely mocked.</w:t>
      </w:r>
    </w:p>
    <w:p w14:paraId="47EC8916" w14:textId="5853F1C3" w:rsidR="0077112D" w:rsidRPr="005456DC" w:rsidRDefault="0077112D" w:rsidP="00F26AB6">
      <w:pPr>
        <w:spacing w:line="360" w:lineRule="auto"/>
        <w:jc w:val="both"/>
        <w:rPr>
          <w:rFonts w:ascii="Cambria" w:hAnsi="Cambria"/>
          <w:lang w:val="en-GB"/>
        </w:rPr>
      </w:pPr>
    </w:p>
    <w:p w14:paraId="276EA30D" w14:textId="108C8542" w:rsidR="0077112D" w:rsidRPr="005456DC" w:rsidRDefault="0077112D" w:rsidP="00F26AB6">
      <w:pPr>
        <w:pStyle w:val="Titolo1"/>
        <w:spacing w:line="360" w:lineRule="auto"/>
        <w:jc w:val="both"/>
        <w:rPr>
          <w:rFonts w:ascii="Cambria" w:hAnsi="Cambria"/>
          <w:lang w:val="en-GB"/>
        </w:rPr>
      </w:pPr>
      <w:bookmarkStart w:id="2" w:name="_Toc105942993"/>
      <w:r w:rsidRPr="005456DC">
        <w:rPr>
          <w:rFonts w:ascii="Cambria" w:hAnsi="Cambria"/>
          <w:lang w:val="en-GB"/>
        </w:rPr>
        <w:t>Model implementation</w:t>
      </w:r>
      <w:bookmarkEnd w:id="2"/>
    </w:p>
    <w:p w14:paraId="180381F5" w14:textId="0A115DA5" w:rsidR="00385A43" w:rsidRPr="005456DC" w:rsidRDefault="00385A43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Initially we</w:t>
      </w:r>
      <w:r w:rsidR="003C444E" w:rsidRPr="005456DC">
        <w:rPr>
          <w:rFonts w:ascii="Cambria" w:hAnsi="Cambria"/>
          <w:lang w:val="en-GB"/>
        </w:rPr>
        <w:t xml:space="preserve"> </w:t>
      </w:r>
      <w:r w:rsidR="005A3734" w:rsidRPr="005456DC">
        <w:rPr>
          <w:rFonts w:ascii="Cambria" w:hAnsi="Cambria"/>
          <w:lang w:val="en-GB"/>
        </w:rPr>
        <w:t>designed</w:t>
      </w:r>
      <w:r w:rsidR="00EB7B78" w:rsidRPr="005456DC">
        <w:rPr>
          <w:rFonts w:ascii="Cambria" w:hAnsi="Cambria"/>
          <w:lang w:val="en-GB"/>
        </w:rPr>
        <w:t xml:space="preserve"> the models following Lo</w:t>
      </w:r>
      <w:r w:rsidR="00022F9D" w:rsidRPr="005456DC">
        <w:rPr>
          <w:rFonts w:ascii="Cambria" w:hAnsi="Cambria"/>
          <w:lang w:val="en-GB"/>
        </w:rPr>
        <w:t>ccioni</w:t>
      </w:r>
      <w:r w:rsidR="00DB680A" w:rsidRPr="005456DC">
        <w:rPr>
          <w:rFonts w:ascii="Cambria" w:hAnsi="Cambria"/>
          <w:lang w:val="en-GB"/>
        </w:rPr>
        <w:t xml:space="preserve">’s </w:t>
      </w:r>
      <w:r w:rsidR="00022F9D" w:rsidRPr="005456DC">
        <w:rPr>
          <w:rFonts w:ascii="Cambria" w:hAnsi="Cambria"/>
          <w:lang w:val="en-GB"/>
        </w:rPr>
        <w:t>requirements</w:t>
      </w:r>
      <w:r w:rsidR="009C7AF6" w:rsidRPr="005456DC">
        <w:rPr>
          <w:rFonts w:ascii="Cambria" w:hAnsi="Cambria"/>
          <w:lang w:val="en-GB"/>
        </w:rPr>
        <w:t xml:space="preserve">, we decided to </w:t>
      </w:r>
      <w:r w:rsidR="007E53A9" w:rsidRPr="005456DC">
        <w:rPr>
          <w:rFonts w:ascii="Cambria" w:hAnsi="Cambria"/>
          <w:lang w:val="en-GB"/>
        </w:rPr>
        <w:t>implement</w:t>
      </w:r>
      <w:r w:rsidR="006514C5" w:rsidRPr="005456DC">
        <w:rPr>
          <w:rFonts w:ascii="Cambria" w:hAnsi="Cambria"/>
          <w:lang w:val="en-GB"/>
        </w:rPr>
        <w:t xml:space="preserve"> </w:t>
      </w:r>
      <w:r w:rsidR="00477AA8" w:rsidRPr="005456DC">
        <w:rPr>
          <w:rFonts w:ascii="Cambria" w:hAnsi="Cambria"/>
          <w:lang w:val="en-GB"/>
        </w:rPr>
        <w:t xml:space="preserve">six different diagrams </w:t>
      </w:r>
      <w:r w:rsidR="00DB680A" w:rsidRPr="005456DC">
        <w:rPr>
          <w:rFonts w:ascii="Cambria" w:hAnsi="Cambria"/>
          <w:lang w:val="en-GB"/>
        </w:rPr>
        <w:t xml:space="preserve">in different file </w:t>
      </w:r>
      <w:r w:rsidR="00477AA8" w:rsidRPr="005456DC">
        <w:rPr>
          <w:rFonts w:ascii="Cambria" w:hAnsi="Cambria"/>
          <w:lang w:val="en-GB"/>
        </w:rPr>
        <w:t xml:space="preserve">instead </w:t>
      </w:r>
      <w:r w:rsidR="00F67232" w:rsidRPr="005456DC">
        <w:rPr>
          <w:rFonts w:ascii="Cambria" w:hAnsi="Cambria"/>
          <w:lang w:val="en-GB"/>
        </w:rPr>
        <w:t>of one containing a</w:t>
      </w:r>
      <w:r w:rsidR="00DB680A" w:rsidRPr="005456DC">
        <w:rPr>
          <w:rFonts w:ascii="Cambria" w:hAnsi="Cambria"/>
          <w:lang w:val="en-GB"/>
        </w:rPr>
        <w:t>ll the information</w:t>
      </w:r>
      <w:r w:rsidR="00C32543" w:rsidRPr="005456DC">
        <w:rPr>
          <w:rFonts w:ascii="Cambria" w:hAnsi="Cambria"/>
          <w:lang w:val="en-GB"/>
        </w:rPr>
        <w:t>;</w:t>
      </w:r>
      <w:r w:rsidR="00DB680A" w:rsidRPr="005456DC">
        <w:rPr>
          <w:rFonts w:ascii="Cambria" w:hAnsi="Cambria"/>
          <w:lang w:val="en-GB"/>
        </w:rPr>
        <w:t xml:space="preserve"> we </w:t>
      </w:r>
      <w:r w:rsidR="008801EB" w:rsidRPr="005456DC">
        <w:rPr>
          <w:rFonts w:ascii="Cambria" w:hAnsi="Cambria"/>
          <w:lang w:val="en-GB"/>
        </w:rPr>
        <w:t>took</w:t>
      </w:r>
      <w:r w:rsidR="00EB3915" w:rsidRPr="005456DC">
        <w:rPr>
          <w:rFonts w:ascii="Cambria" w:hAnsi="Cambria"/>
          <w:lang w:val="en-GB"/>
        </w:rPr>
        <w:t xml:space="preserve"> this decision to </w:t>
      </w:r>
      <w:r w:rsidR="00C32543" w:rsidRPr="005456DC">
        <w:rPr>
          <w:rFonts w:ascii="Cambria" w:hAnsi="Cambria"/>
          <w:lang w:val="en-GB"/>
        </w:rPr>
        <w:t>better</w:t>
      </w:r>
      <w:r w:rsidR="00EB3915" w:rsidRPr="005456DC">
        <w:rPr>
          <w:rFonts w:ascii="Cambria" w:hAnsi="Cambria"/>
          <w:lang w:val="en-GB"/>
        </w:rPr>
        <w:t xml:space="preserve"> manage the information and the code</w:t>
      </w:r>
      <w:r w:rsidR="00C32543" w:rsidRPr="005456DC">
        <w:rPr>
          <w:rFonts w:ascii="Cambria" w:hAnsi="Cambria"/>
          <w:lang w:val="en-GB"/>
        </w:rPr>
        <w:t xml:space="preserve">; in </w:t>
      </w:r>
      <w:r w:rsidR="0010773E" w:rsidRPr="005456DC">
        <w:rPr>
          <w:rFonts w:ascii="Cambria" w:hAnsi="Cambria"/>
          <w:lang w:val="en-GB"/>
        </w:rPr>
        <w:t xml:space="preserve">fact, </w:t>
      </w:r>
      <w:r w:rsidR="009E2DA8" w:rsidRPr="005456DC">
        <w:rPr>
          <w:rFonts w:ascii="Cambria" w:hAnsi="Cambria"/>
          <w:lang w:val="en-GB"/>
        </w:rPr>
        <w:t xml:space="preserve">the code </w:t>
      </w:r>
      <w:r w:rsidR="00511B95" w:rsidRPr="005456DC">
        <w:rPr>
          <w:rFonts w:ascii="Cambria" w:hAnsi="Cambria"/>
          <w:lang w:val="en-GB"/>
        </w:rPr>
        <w:t xml:space="preserve">of each diagram in easier and </w:t>
      </w:r>
      <w:r w:rsidR="00A2306B" w:rsidRPr="005456DC">
        <w:rPr>
          <w:rFonts w:ascii="Cambria" w:hAnsi="Cambria"/>
          <w:lang w:val="en-GB"/>
        </w:rPr>
        <w:t>better understandable.</w:t>
      </w:r>
    </w:p>
    <w:p w14:paraId="655F7164" w14:textId="0B37183F" w:rsidR="0004441A" w:rsidRPr="005456DC" w:rsidRDefault="00B63810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 each </w:t>
      </w:r>
      <w:r w:rsidR="003A3B2F" w:rsidRPr="005456DC">
        <w:rPr>
          <w:rFonts w:ascii="Cambria" w:hAnsi="Cambria"/>
          <w:lang w:val="en-GB"/>
        </w:rPr>
        <w:t>model</w:t>
      </w:r>
      <w:r w:rsidRPr="005456DC">
        <w:rPr>
          <w:rFonts w:ascii="Cambria" w:hAnsi="Cambria"/>
          <w:lang w:val="en-GB"/>
        </w:rPr>
        <w:t xml:space="preserve"> the </w:t>
      </w:r>
      <w:r w:rsidR="003E6D87" w:rsidRPr="005456DC">
        <w:rPr>
          <w:rFonts w:ascii="Cambria" w:hAnsi="Cambria"/>
          <w:lang w:val="en-GB"/>
        </w:rPr>
        <w:t>service</w:t>
      </w:r>
      <w:r w:rsidR="00BD0590" w:rsidRPr="005456DC">
        <w:rPr>
          <w:rFonts w:ascii="Cambria" w:hAnsi="Cambria"/>
          <w:lang w:val="en-GB"/>
        </w:rPr>
        <w:t xml:space="preserve"> task</w:t>
      </w:r>
      <w:r w:rsidR="003E6D87" w:rsidRPr="005456DC">
        <w:rPr>
          <w:rFonts w:ascii="Cambria" w:hAnsi="Cambria"/>
          <w:lang w:val="en-GB"/>
        </w:rPr>
        <w:t xml:space="preserve"> has be</w:t>
      </w:r>
      <w:r w:rsidR="00747BCA" w:rsidRPr="005456DC">
        <w:rPr>
          <w:rFonts w:ascii="Cambria" w:hAnsi="Cambria"/>
          <w:lang w:val="en-GB"/>
        </w:rPr>
        <w:t>e</w:t>
      </w:r>
      <w:r w:rsidR="003E6D87" w:rsidRPr="005456DC">
        <w:rPr>
          <w:rFonts w:ascii="Cambria" w:hAnsi="Cambria"/>
          <w:lang w:val="en-GB"/>
        </w:rPr>
        <w:t>n implem</w:t>
      </w:r>
      <w:r w:rsidR="00747BCA" w:rsidRPr="005456DC">
        <w:rPr>
          <w:rFonts w:ascii="Cambria" w:hAnsi="Cambria"/>
          <w:lang w:val="en-GB"/>
        </w:rPr>
        <w:t xml:space="preserve">ented as external task, </w:t>
      </w:r>
      <w:r w:rsidR="00ED7AFF" w:rsidRPr="005456DC">
        <w:rPr>
          <w:rFonts w:ascii="Cambria" w:hAnsi="Cambria"/>
          <w:lang w:val="en-GB"/>
        </w:rPr>
        <w:t xml:space="preserve">we took </w:t>
      </w:r>
      <w:r w:rsidR="001E1775" w:rsidRPr="005456DC">
        <w:rPr>
          <w:rFonts w:ascii="Cambria" w:hAnsi="Cambria"/>
          <w:lang w:val="en-GB"/>
        </w:rPr>
        <w:t xml:space="preserve">this decision because </w:t>
      </w:r>
      <w:r w:rsidR="00383FE8" w:rsidRPr="005456DC">
        <w:rPr>
          <w:rFonts w:ascii="Cambria" w:hAnsi="Cambria"/>
          <w:lang w:val="en-GB"/>
        </w:rPr>
        <w:t xml:space="preserve">we use a mock code, just to simulate the token </w:t>
      </w:r>
      <w:r w:rsidR="0004441A" w:rsidRPr="005456DC">
        <w:rPr>
          <w:rFonts w:ascii="Cambria" w:hAnsi="Cambria"/>
          <w:lang w:val="en-GB"/>
        </w:rPr>
        <w:t xml:space="preserve">flow inside the model; </w:t>
      </w:r>
      <w:r w:rsidR="003A3B2F" w:rsidRPr="005456DC">
        <w:rPr>
          <w:rFonts w:ascii="Cambria" w:hAnsi="Cambria"/>
          <w:lang w:val="en-GB"/>
        </w:rPr>
        <w:t>so,</w:t>
      </w:r>
      <w:r w:rsidR="0004441A" w:rsidRPr="005456DC">
        <w:rPr>
          <w:rFonts w:ascii="Cambria" w:hAnsi="Cambria"/>
          <w:lang w:val="en-GB"/>
        </w:rPr>
        <w:t xml:space="preserve"> in the future it will be possible replace each implementation of external task with </w:t>
      </w:r>
      <w:r w:rsidR="009F076F" w:rsidRPr="005456DC">
        <w:rPr>
          <w:rFonts w:ascii="Cambria" w:hAnsi="Cambria"/>
          <w:lang w:val="en-GB"/>
        </w:rPr>
        <w:t>real</w:t>
      </w:r>
      <w:r w:rsidR="0004441A" w:rsidRPr="005456DC">
        <w:rPr>
          <w:rFonts w:ascii="Cambria" w:hAnsi="Cambria"/>
          <w:lang w:val="en-GB"/>
        </w:rPr>
        <w:t xml:space="preserve"> implementation of the service.</w:t>
      </w:r>
      <w:r w:rsidR="00F50D4B" w:rsidRPr="005456DC">
        <w:rPr>
          <w:rFonts w:ascii="Cambria" w:hAnsi="Cambria"/>
          <w:lang w:val="en-GB"/>
        </w:rPr>
        <w:t xml:space="preserve"> The struct of this program</w:t>
      </w:r>
      <w:r w:rsidR="006B6DCF" w:rsidRPr="005456DC">
        <w:rPr>
          <w:rFonts w:ascii="Cambria" w:hAnsi="Cambria"/>
          <w:lang w:val="en-GB"/>
        </w:rPr>
        <w:t xml:space="preserve"> is composed of a main </w:t>
      </w:r>
      <w:r w:rsidR="00E54632" w:rsidRPr="005456DC">
        <w:rPr>
          <w:rFonts w:ascii="Cambria" w:hAnsi="Cambria"/>
          <w:lang w:val="en-GB"/>
        </w:rPr>
        <w:t xml:space="preserve">function </w:t>
      </w:r>
      <w:r w:rsidR="006B6DCF" w:rsidRPr="005456DC">
        <w:rPr>
          <w:rFonts w:ascii="Cambria" w:hAnsi="Cambria"/>
          <w:lang w:val="en-GB"/>
        </w:rPr>
        <w:t xml:space="preserve">and </w:t>
      </w:r>
      <w:r w:rsidR="00A36B0A" w:rsidRPr="005456DC">
        <w:rPr>
          <w:rFonts w:ascii="Cambria" w:hAnsi="Cambria"/>
          <w:lang w:val="en-GB"/>
        </w:rPr>
        <w:t xml:space="preserve">different </w:t>
      </w:r>
      <w:r w:rsidR="00E54632" w:rsidRPr="005456DC">
        <w:rPr>
          <w:rFonts w:ascii="Cambria" w:hAnsi="Cambria"/>
          <w:lang w:val="en-GB"/>
        </w:rPr>
        <w:t>method</w:t>
      </w:r>
      <w:r w:rsidR="00A36B0A" w:rsidRPr="005456DC">
        <w:rPr>
          <w:rFonts w:ascii="Cambria" w:hAnsi="Cambria"/>
          <w:lang w:val="en-GB"/>
        </w:rPr>
        <w:t xml:space="preserve">, </w:t>
      </w:r>
      <w:r w:rsidR="003C7BA1" w:rsidRPr="005456DC">
        <w:rPr>
          <w:rFonts w:ascii="Cambria" w:hAnsi="Cambria"/>
          <w:lang w:val="en-GB"/>
        </w:rPr>
        <w:t xml:space="preserve">each </w:t>
      </w:r>
      <w:r w:rsidR="009F076F" w:rsidRPr="005456DC">
        <w:rPr>
          <w:rFonts w:ascii="Cambria" w:hAnsi="Cambria"/>
          <w:lang w:val="en-GB"/>
        </w:rPr>
        <w:t>of this</w:t>
      </w:r>
      <w:r w:rsidR="003C7BA1" w:rsidRPr="005456DC">
        <w:rPr>
          <w:rFonts w:ascii="Cambria" w:hAnsi="Cambria"/>
          <w:lang w:val="en-GB"/>
        </w:rPr>
        <w:t xml:space="preserve"> </w:t>
      </w:r>
      <w:r w:rsidR="0021519E" w:rsidRPr="005456DC">
        <w:rPr>
          <w:rFonts w:ascii="Cambria" w:hAnsi="Cambria"/>
          <w:lang w:val="en-GB"/>
        </w:rPr>
        <w:t xml:space="preserve">uses </w:t>
      </w:r>
      <w:proofErr w:type="spellStart"/>
      <w:r w:rsidR="00AC0468" w:rsidRPr="005456DC">
        <w:rPr>
          <w:rFonts w:ascii="Cambria" w:hAnsi="Cambria"/>
          <w:i/>
          <w:iCs/>
          <w:lang w:val="en-GB"/>
        </w:rPr>
        <w:t>ExternalTaskClient</w:t>
      </w:r>
      <w:proofErr w:type="spellEnd"/>
      <w:r w:rsidR="00612190" w:rsidRPr="005456DC">
        <w:rPr>
          <w:rFonts w:ascii="Cambria" w:hAnsi="Cambria"/>
          <w:lang w:val="en-GB"/>
        </w:rPr>
        <w:t xml:space="preserve">, as we said before these functions are </w:t>
      </w:r>
      <w:r w:rsidR="006E753A" w:rsidRPr="005456DC">
        <w:rPr>
          <w:rFonts w:ascii="Cambria" w:hAnsi="Cambria"/>
          <w:lang w:val="en-GB"/>
        </w:rPr>
        <w:t>only to</w:t>
      </w:r>
      <w:r w:rsidR="00612190" w:rsidRPr="005456DC">
        <w:rPr>
          <w:rFonts w:ascii="Cambria" w:hAnsi="Cambria"/>
          <w:lang w:val="en-GB"/>
        </w:rPr>
        <w:t xml:space="preserve"> simulate the </w:t>
      </w:r>
      <w:r w:rsidR="000A044A" w:rsidRPr="005456DC">
        <w:rPr>
          <w:rFonts w:ascii="Cambria" w:hAnsi="Cambria"/>
          <w:lang w:val="en-GB"/>
        </w:rPr>
        <w:t>behaviour,</w:t>
      </w:r>
      <w:r w:rsidR="00612190" w:rsidRPr="005456DC">
        <w:rPr>
          <w:rFonts w:ascii="Cambria" w:hAnsi="Cambria"/>
          <w:lang w:val="en-GB"/>
        </w:rPr>
        <w:t xml:space="preserve"> so </w:t>
      </w:r>
      <w:r w:rsidR="001E5347" w:rsidRPr="005456DC">
        <w:rPr>
          <w:rFonts w:ascii="Cambria" w:hAnsi="Cambria"/>
          <w:lang w:val="en-GB"/>
        </w:rPr>
        <w:t xml:space="preserve">each task </w:t>
      </w:r>
      <w:r w:rsidR="00612190" w:rsidRPr="005456DC">
        <w:rPr>
          <w:rFonts w:ascii="Cambria" w:hAnsi="Cambria"/>
          <w:lang w:val="en-GB"/>
        </w:rPr>
        <w:t>wrote</w:t>
      </w:r>
      <w:r w:rsidR="00AF71EF" w:rsidRPr="005456DC">
        <w:rPr>
          <w:rFonts w:ascii="Cambria" w:hAnsi="Cambria"/>
          <w:lang w:val="en-GB"/>
        </w:rPr>
        <w:t xml:space="preserve"> a simple message </w:t>
      </w:r>
      <w:r w:rsidR="00AF71EF" w:rsidRPr="005456DC">
        <w:rPr>
          <w:rFonts w:ascii="Cambria" w:hAnsi="Cambria"/>
          <w:lang w:val="en-GB"/>
        </w:rPr>
        <w:lastRenderedPageBreak/>
        <w:t>into the log</w:t>
      </w:r>
      <w:r w:rsidR="00612190" w:rsidRPr="005456DC">
        <w:rPr>
          <w:rFonts w:ascii="Cambria" w:hAnsi="Cambria"/>
          <w:lang w:val="en-GB"/>
        </w:rPr>
        <w:t xml:space="preserve">, if it is </w:t>
      </w:r>
      <w:r w:rsidR="00AF71EF" w:rsidRPr="005456DC">
        <w:rPr>
          <w:rFonts w:ascii="Cambria" w:hAnsi="Cambria"/>
          <w:lang w:val="en-GB"/>
        </w:rPr>
        <w:t>necessary,</w:t>
      </w:r>
      <w:r w:rsidR="00612190" w:rsidRPr="005456DC">
        <w:rPr>
          <w:rFonts w:ascii="Cambria" w:hAnsi="Cambria"/>
          <w:lang w:val="en-GB"/>
        </w:rPr>
        <w:t xml:space="preserve"> we print the value of the needed variables</w:t>
      </w:r>
      <w:r w:rsidR="00A62331" w:rsidRPr="005456DC">
        <w:rPr>
          <w:rFonts w:ascii="Cambria" w:hAnsi="Cambria"/>
          <w:lang w:val="en-GB"/>
        </w:rPr>
        <w:t xml:space="preserve">, each client </w:t>
      </w:r>
      <w:r w:rsidR="00B96718" w:rsidRPr="005456DC">
        <w:rPr>
          <w:rFonts w:ascii="Cambria" w:hAnsi="Cambria"/>
          <w:lang w:val="en-GB"/>
        </w:rPr>
        <w:t xml:space="preserve">subscribe a </w:t>
      </w:r>
      <w:r w:rsidR="00B56E4B" w:rsidRPr="005456DC">
        <w:rPr>
          <w:rFonts w:ascii="Cambria" w:hAnsi="Cambria"/>
          <w:lang w:val="en-GB"/>
        </w:rPr>
        <w:t>specific topic.</w:t>
      </w:r>
    </w:p>
    <w:p w14:paraId="57423837" w14:textId="01306728" w:rsidR="00B63810" w:rsidRPr="005456DC" w:rsidRDefault="003A3B2F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 each </w:t>
      </w:r>
      <w:r w:rsidR="000D5B33" w:rsidRPr="005456DC">
        <w:rPr>
          <w:rFonts w:ascii="Cambria" w:hAnsi="Cambria"/>
          <w:lang w:val="en-GB"/>
        </w:rPr>
        <w:t>diagram</w:t>
      </w:r>
      <w:r w:rsidRPr="005456DC">
        <w:rPr>
          <w:rFonts w:ascii="Cambria" w:hAnsi="Cambria"/>
          <w:lang w:val="en-GB"/>
        </w:rPr>
        <w:t xml:space="preserve"> we implemented the message exchange using Java class inside the model, </w:t>
      </w:r>
      <w:r w:rsidR="00F50D4B" w:rsidRPr="005456DC">
        <w:rPr>
          <w:rFonts w:ascii="Cambria" w:hAnsi="Cambria"/>
          <w:lang w:val="en-GB"/>
        </w:rPr>
        <w:t>we</w:t>
      </w:r>
      <w:r w:rsidR="006819D3" w:rsidRPr="005456DC">
        <w:rPr>
          <w:rFonts w:ascii="Cambria" w:hAnsi="Cambria"/>
          <w:lang w:val="en-GB"/>
        </w:rPr>
        <w:t xml:space="preserve"> decided </w:t>
      </w:r>
      <w:r w:rsidR="000D5B33" w:rsidRPr="005456DC">
        <w:rPr>
          <w:rFonts w:ascii="Cambria" w:hAnsi="Cambria"/>
          <w:lang w:val="en-GB"/>
        </w:rPr>
        <w:t xml:space="preserve">to </w:t>
      </w:r>
      <w:r w:rsidR="00CE482D" w:rsidRPr="005456DC">
        <w:rPr>
          <w:rFonts w:ascii="Cambria" w:hAnsi="Cambria"/>
          <w:lang w:val="en-GB"/>
        </w:rPr>
        <w:t xml:space="preserve">correlate each variable into the model using the appropriate java method; </w:t>
      </w:r>
      <w:r w:rsidR="00952AD4" w:rsidRPr="005456DC">
        <w:rPr>
          <w:rFonts w:ascii="Cambria" w:hAnsi="Cambria"/>
          <w:lang w:val="en-GB"/>
        </w:rPr>
        <w:t xml:space="preserve">each message correlation </w:t>
      </w:r>
      <w:r w:rsidR="0016159D" w:rsidRPr="005456DC">
        <w:rPr>
          <w:rFonts w:ascii="Cambria" w:hAnsi="Cambria"/>
          <w:lang w:val="en-GB"/>
        </w:rPr>
        <w:t xml:space="preserve">had been implemented using a different java class and a different </w:t>
      </w:r>
      <w:r w:rsidR="00F50D4B" w:rsidRPr="005456DC">
        <w:rPr>
          <w:rFonts w:ascii="Cambria" w:hAnsi="Cambria"/>
          <w:lang w:val="en-GB"/>
        </w:rPr>
        <w:t>message id.</w:t>
      </w:r>
    </w:p>
    <w:p w14:paraId="7E786718" w14:textId="726D57BA" w:rsidR="0087750B" w:rsidRPr="005456DC" w:rsidRDefault="00B56E4B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During the model design we deci</w:t>
      </w:r>
      <w:r w:rsidR="00004C5E" w:rsidRPr="005456DC">
        <w:rPr>
          <w:rFonts w:ascii="Cambria" w:hAnsi="Cambria"/>
          <w:lang w:val="en-GB"/>
        </w:rPr>
        <w:t xml:space="preserve">de to automatize some </w:t>
      </w:r>
      <w:r w:rsidR="00241FE9" w:rsidRPr="005456DC">
        <w:rPr>
          <w:rFonts w:ascii="Cambria" w:hAnsi="Cambria"/>
          <w:lang w:val="en-GB"/>
        </w:rPr>
        <w:t>tasks that</w:t>
      </w:r>
      <w:r w:rsidR="00934EE7" w:rsidRPr="005456DC">
        <w:rPr>
          <w:rFonts w:ascii="Cambria" w:hAnsi="Cambria"/>
          <w:lang w:val="en-GB"/>
        </w:rPr>
        <w:t xml:space="preserve"> was previously manually executed.</w:t>
      </w:r>
    </w:p>
    <w:p w14:paraId="67CB8004" w14:textId="5310989F" w:rsidR="0087750B" w:rsidRPr="005456DC" w:rsidRDefault="00854982" w:rsidP="00F26AB6">
      <w:pPr>
        <w:pStyle w:val="Titolo1"/>
        <w:rPr>
          <w:rFonts w:ascii="Cambria" w:hAnsi="Cambria"/>
          <w:lang w:val="en-GB"/>
        </w:rPr>
      </w:pPr>
      <w:bookmarkStart w:id="3" w:name="_Toc105942994"/>
      <w:r w:rsidRPr="005456DC">
        <w:rPr>
          <w:rFonts w:ascii="Cambria" w:hAnsi="Cambria"/>
          <w:lang w:val="en-GB"/>
        </w:rPr>
        <w:t>Modell structure</w:t>
      </w:r>
      <w:bookmarkEnd w:id="3"/>
    </w:p>
    <w:p w14:paraId="3EBBDB1C" w14:textId="19C897B8" w:rsidR="00854982" w:rsidRPr="005456DC" w:rsidRDefault="00854982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Each model is composed of </w:t>
      </w:r>
      <w:r w:rsidR="00827218" w:rsidRPr="005456DC">
        <w:rPr>
          <w:rFonts w:ascii="Cambria" w:hAnsi="Cambria"/>
          <w:lang w:val="en-GB"/>
        </w:rPr>
        <w:t xml:space="preserve">two folders one containing </w:t>
      </w:r>
      <w:r w:rsidR="00D6774E" w:rsidRPr="005456DC">
        <w:rPr>
          <w:rFonts w:ascii="Cambria" w:hAnsi="Cambria"/>
          <w:lang w:val="en-GB"/>
        </w:rPr>
        <w:t>the model project and one conta</w:t>
      </w:r>
      <w:r w:rsidR="00DD0054" w:rsidRPr="005456DC">
        <w:rPr>
          <w:rFonts w:ascii="Cambria" w:hAnsi="Cambria"/>
          <w:lang w:val="en-GB"/>
        </w:rPr>
        <w:t xml:space="preserve">ining the </w:t>
      </w:r>
      <w:r w:rsidR="00A80F44" w:rsidRPr="005456DC">
        <w:rPr>
          <w:rFonts w:ascii="Cambria" w:hAnsi="Cambria"/>
          <w:lang w:val="en-GB"/>
        </w:rPr>
        <w:t>external worker project; after build the model</w:t>
      </w:r>
      <w:r w:rsidR="00506B91" w:rsidRPr="005456DC">
        <w:rPr>
          <w:rFonts w:ascii="Cambria" w:hAnsi="Cambria"/>
          <w:lang w:val="en-GB"/>
        </w:rPr>
        <w:t xml:space="preserve"> project we put the generated </w:t>
      </w:r>
      <w:r w:rsidR="00506B91" w:rsidRPr="005456DC">
        <w:rPr>
          <w:rFonts w:ascii="Cambria" w:hAnsi="Cambria"/>
          <w:i/>
          <w:iCs/>
          <w:lang w:val="en-GB"/>
        </w:rPr>
        <w:t>.war</w:t>
      </w:r>
      <w:r w:rsidR="00506B91" w:rsidRPr="005456DC">
        <w:rPr>
          <w:rFonts w:ascii="Cambria" w:hAnsi="Cambria"/>
          <w:lang w:val="en-GB"/>
        </w:rPr>
        <w:t xml:space="preserve"> file into the </w:t>
      </w:r>
      <w:r w:rsidR="000B5A52" w:rsidRPr="005456DC">
        <w:rPr>
          <w:rFonts w:ascii="Cambria" w:hAnsi="Cambria"/>
          <w:lang w:val="en-GB"/>
        </w:rPr>
        <w:t>webapp folder of tomcat.</w:t>
      </w:r>
    </w:p>
    <w:p w14:paraId="3F712C69" w14:textId="371D3ADA" w:rsidR="00012B91" w:rsidRPr="005456DC" w:rsidRDefault="00012B91" w:rsidP="004361DA">
      <w:pPr>
        <w:pStyle w:val="Titolo1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Models Details</w:t>
      </w:r>
    </w:p>
    <w:p w14:paraId="77679C6D" w14:textId="5F089746" w:rsidR="00012B91" w:rsidRPr="005456DC" w:rsidRDefault="00012B91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 the following </w:t>
      </w:r>
      <w:r w:rsidR="007D506B" w:rsidRPr="005456DC">
        <w:rPr>
          <w:rFonts w:ascii="Cambria" w:hAnsi="Cambria"/>
          <w:lang w:val="en-GB"/>
        </w:rPr>
        <w:t>chapter we are going to explain</w:t>
      </w:r>
      <w:r w:rsidR="00994AD8" w:rsidRPr="005456DC">
        <w:rPr>
          <w:rFonts w:ascii="Cambria" w:hAnsi="Cambria"/>
          <w:lang w:val="en-GB"/>
        </w:rPr>
        <w:t xml:space="preserve"> </w:t>
      </w:r>
      <w:r w:rsidR="00046866" w:rsidRPr="005456DC">
        <w:rPr>
          <w:rFonts w:ascii="Cambria" w:hAnsi="Cambria"/>
          <w:lang w:val="en-GB"/>
        </w:rPr>
        <w:t>in more details each model</w:t>
      </w:r>
      <w:r w:rsidR="00C27896">
        <w:rPr>
          <w:rFonts w:ascii="Cambria" w:hAnsi="Cambria"/>
          <w:lang w:val="en-GB"/>
        </w:rPr>
        <w:t>.</w:t>
      </w:r>
    </w:p>
    <w:p w14:paraId="410EDA90" w14:textId="6C6C1917" w:rsidR="000B5A52" w:rsidRPr="005456DC" w:rsidRDefault="00A240B2" w:rsidP="004361DA">
      <w:pPr>
        <w:pStyle w:val="Titolo2"/>
        <w:rPr>
          <w:rFonts w:ascii="Cambria" w:hAnsi="Cambria"/>
          <w:lang w:val="en-GB"/>
        </w:rPr>
      </w:pPr>
      <w:bookmarkStart w:id="4" w:name="_Toc105942995"/>
      <w:r w:rsidRPr="005456DC">
        <w:rPr>
          <w:rFonts w:ascii="Cambria" w:hAnsi="Cambria"/>
          <w:lang w:val="en-GB"/>
        </w:rPr>
        <w:t>Customer</w:t>
      </w:r>
      <w:bookmarkEnd w:id="4"/>
    </w:p>
    <w:p w14:paraId="78057989" w14:textId="17B67629" w:rsidR="00A240B2" w:rsidRPr="005456DC" w:rsidRDefault="00A240B2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Customer process start getting all </w:t>
      </w:r>
      <w:r w:rsidR="005C3223" w:rsidRPr="005456DC">
        <w:rPr>
          <w:rFonts w:ascii="Cambria" w:hAnsi="Cambria"/>
          <w:lang w:val="en-GB"/>
        </w:rPr>
        <w:t xml:space="preserve">information related to </w:t>
      </w:r>
      <w:r w:rsidR="000B40AE" w:rsidRPr="005456DC">
        <w:rPr>
          <w:rFonts w:ascii="Cambria" w:hAnsi="Cambria"/>
          <w:lang w:val="en-GB"/>
        </w:rPr>
        <w:t xml:space="preserve">him, after that </w:t>
      </w:r>
      <w:r w:rsidR="00584D33" w:rsidRPr="005456DC">
        <w:rPr>
          <w:rFonts w:ascii="Cambria" w:hAnsi="Cambria"/>
          <w:lang w:val="en-GB"/>
        </w:rPr>
        <w:t xml:space="preserve">a ticket is open to IT department, and </w:t>
      </w:r>
      <w:r w:rsidR="00E7351D" w:rsidRPr="005456DC">
        <w:rPr>
          <w:rFonts w:ascii="Cambria" w:hAnsi="Cambria"/>
          <w:lang w:val="en-GB"/>
        </w:rPr>
        <w:t xml:space="preserve">customer information are stored into User Management </w:t>
      </w:r>
      <w:r w:rsidR="00D01D35" w:rsidRPr="005456DC">
        <w:rPr>
          <w:rFonts w:ascii="Cambria" w:hAnsi="Cambria"/>
          <w:lang w:val="en-GB"/>
        </w:rPr>
        <w:t>System, following</w:t>
      </w:r>
      <w:r w:rsidR="00671FD1" w:rsidRPr="005456DC">
        <w:rPr>
          <w:rFonts w:ascii="Cambria" w:hAnsi="Cambria"/>
          <w:lang w:val="en-GB"/>
        </w:rPr>
        <w:t xml:space="preserve"> a role is assigned to the customer, </w:t>
      </w:r>
      <w:r w:rsidR="00D01D35" w:rsidRPr="005456DC">
        <w:rPr>
          <w:rFonts w:ascii="Cambria" w:hAnsi="Cambria"/>
          <w:lang w:val="en-GB"/>
        </w:rPr>
        <w:t>an</w:t>
      </w:r>
      <w:r w:rsidR="007B1FA5" w:rsidRPr="005456DC">
        <w:rPr>
          <w:rFonts w:ascii="Cambria" w:hAnsi="Cambria"/>
          <w:lang w:val="en-GB"/>
        </w:rPr>
        <w:t xml:space="preserve"> email with the </w:t>
      </w:r>
      <w:r w:rsidR="00C27896" w:rsidRPr="005456DC">
        <w:rPr>
          <w:rFonts w:ascii="Cambria" w:hAnsi="Cambria"/>
          <w:lang w:val="en-GB"/>
        </w:rPr>
        <w:t>information</w:t>
      </w:r>
      <w:r w:rsidR="007B1FA5" w:rsidRPr="005456DC">
        <w:rPr>
          <w:rFonts w:ascii="Cambria" w:hAnsi="Cambria"/>
          <w:lang w:val="en-GB"/>
        </w:rPr>
        <w:t xml:space="preserve"> </w:t>
      </w:r>
      <w:r w:rsidR="00C27896" w:rsidRPr="005456DC">
        <w:rPr>
          <w:rFonts w:ascii="Cambria" w:hAnsi="Cambria"/>
          <w:lang w:val="en-GB"/>
        </w:rPr>
        <w:t>is</w:t>
      </w:r>
      <w:r w:rsidR="00D01D35" w:rsidRPr="005456DC">
        <w:rPr>
          <w:rFonts w:ascii="Cambria" w:hAnsi="Cambria"/>
          <w:lang w:val="en-GB"/>
        </w:rPr>
        <w:t xml:space="preserve"> sent one to MGR department for ticker closing and another mail is sent to the customer. It is </w:t>
      </w:r>
      <w:r w:rsidR="00D96A80" w:rsidRPr="005456DC">
        <w:rPr>
          <w:rFonts w:ascii="Cambria" w:hAnsi="Cambria"/>
          <w:lang w:val="en-GB"/>
        </w:rPr>
        <w:t xml:space="preserve">important to underline the different implementation of the message sent in fact </w:t>
      </w:r>
      <w:r w:rsidR="00513C41" w:rsidRPr="005456DC">
        <w:rPr>
          <w:rFonts w:ascii="Cambria" w:hAnsi="Cambria"/>
          <w:lang w:val="en-GB"/>
        </w:rPr>
        <w:t xml:space="preserve">because of </w:t>
      </w:r>
      <w:r w:rsidR="005778EE">
        <w:rPr>
          <w:rFonts w:ascii="Cambria" w:hAnsi="Cambria"/>
          <w:lang w:val="en-GB"/>
        </w:rPr>
        <w:t>customer</w:t>
      </w:r>
      <w:r w:rsidR="00513C41" w:rsidRPr="005456DC">
        <w:rPr>
          <w:rFonts w:ascii="Cambria" w:hAnsi="Cambria"/>
          <w:lang w:val="en-GB"/>
        </w:rPr>
        <w:t xml:space="preserve"> is an </w:t>
      </w:r>
      <w:r w:rsidR="00C27896" w:rsidRPr="005456DC">
        <w:rPr>
          <w:rFonts w:ascii="Cambria" w:hAnsi="Cambria"/>
          <w:lang w:val="en-GB"/>
        </w:rPr>
        <w:t>empty</w:t>
      </w:r>
      <w:r w:rsidR="00513C41" w:rsidRPr="005456DC">
        <w:rPr>
          <w:rFonts w:ascii="Cambria" w:hAnsi="Cambria"/>
          <w:lang w:val="en-GB"/>
        </w:rPr>
        <w:t xml:space="preserve"> pool the message sent has been implemented has </w:t>
      </w:r>
      <w:r w:rsidR="00A55ED1" w:rsidRPr="005456DC">
        <w:rPr>
          <w:rFonts w:ascii="Cambria" w:hAnsi="Cambria"/>
          <w:lang w:val="en-GB"/>
        </w:rPr>
        <w:t>external task to avoid execution error</w:t>
      </w:r>
      <w:r w:rsidR="005778EE">
        <w:rPr>
          <w:rFonts w:ascii="Cambria" w:hAnsi="Cambria"/>
          <w:lang w:val="en-GB"/>
        </w:rPr>
        <w:t xml:space="preserve"> (</w:t>
      </w:r>
      <w:r w:rsidR="00C41C08">
        <w:rPr>
          <w:rFonts w:ascii="Cambria" w:hAnsi="Cambria"/>
          <w:lang w:val="en-GB"/>
        </w:rPr>
        <w:t xml:space="preserve">we apply this approach in all the other diagram in </w:t>
      </w:r>
      <w:r w:rsidR="004E6D37">
        <w:rPr>
          <w:rFonts w:ascii="Cambria" w:hAnsi="Cambria"/>
          <w:lang w:val="en-GB"/>
        </w:rPr>
        <w:t>which</w:t>
      </w:r>
      <w:r w:rsidR="00C41C08">
        <w:rPr>
          <w:rFonts w:ascii="Cambria" w:hAnsi="Cambria"/>
          <w:lang w:val="en-GB"/>
        </w:rPr>
        <w:t xml:space="preserve"> </w:t>
      </w:r>
      <w:r w:rsidR="004E6D37">
        <w:rPr>
          <w:rFonts w:ascii="Cambria" w:hAnsi="Cambria"/>
          <w:lang w:val="en-GB"/>
        </w:rPr>
        <w:t>we have empty pools</w:t>
      </w:r>
      <w:r w:rsidR="004D010F">
        <w:rPr>
          <w:rFonts w:ascii="Cambria" w:hAnsi="Cambria"/>
          <w:lang w:val="en-GB"/>
        </w:rPr>
        <w:t>)</w:t>
      </w:r>
      <w:r w:rsidR="00BC7AC0" w:rsidRPr="005456DC">
        <w:rPr>
          <w:rFonts w:ascii="Cambria" w:hAnsi="Cambria"/>
          <w:lang w:val="en-GB"/>
        </w:rPr>
        <w:t xml:space="preserve">, </w:t>
      </w:r>
      <w:r w:rsidR="005778EE" w:rsidRPr="005456DC">
        <w:rPr>
          <w:rFonts w:ascii="Cambria" w:hAnsi="Cambria"/>
          <w:lang w:val="en-GB"/>
        </w:rPr>
        <w:t>finally</w:t>
      </w:r>
      <w:r w:rsidR="00BC7AC0" w:rsidRPr="005456DC">
        <w:rPr>
          <w:rFonts w:ascii="Cambria" w:hAnsi="Cambria"/>
          <w:lang w:val="en-GB"/>
        </w:rPr>
        <w:t xml:space="preserve"> the t</w:t>
      </w:r>
      <w:r w:rsidR="000F49EC" w:rsidRPr="005456DC">
        <w:rPr>
          <w:rFonts w:ascii="Cambria" w:hAnsi="Cambria"/>
          <w:lang w:val="en-GB"/>
        </w:rPr>
        <w:t>icker is close even in the IT department.</w:t>
      </w:r>
      <w:r w:rsidR="00D01D35" w:rsidRPr="005456DC">
        <w:rPr>
          <w:rFonts w:ascii="Cambria" w:hAnsi="Cambria"/>
          <w:lang w:val="en-GB"/>
        </w:rPr>
        <w:t xml:space="preserve"> </w:t>
      </w:r>
    </w:p>
    <w:p w14:paraId="77CB0A4D" w14:textId="1561D45C" w:rsidR="00F87216" w:rsidRPr="001C7FF5" w:rsidRDefault="004E57DF" w:rsidP="004361DA">
      <w:pPr>
        <w:pStyle w:val="Titolo2"/>
        <w:rPr>
          <w:rFonts w:ascii="Cambria" w:hAnsi="Cambria"/>
          <w:lang w:val="en-GB"/>
        </w:rPr>
      </w:pPr>
      <w:bookmarkStart w:id="5" w:name="_Toc105942996"/>
      <w:r w:rsidRPr="001C7FF5">
        <w:rPr>
          <w:rFonts w:ascii="Cambria" w:hAnsi="Cambria"/>
          <w:lang w:val="en-GB"/>
        </w:rPr>
        <w:t xml:space="preserve">Employee </w:t>
      </w:r>
      <w:proofErr w:type="spellStart"/>
      <w:r w:rsidRPr="001C7FF5">
        <w:rPr>
          <w:rFonts w:ascii="Cambria" w:hAnsi="Cambria"/>
          <w:lang w:val="en-GB"/>
        </w:rPr>
        <w:t>transfert</w:t>
      </w:r>
      <w:bookmarkEnd w:id="5"/>
      <w:proofErr w:type="spellEnd"/>
    </w:p>
    <w:p w14:paraId="651C7821" w14:textId="40571F20" w:rsidR="00F87216" w:rsidRPr="005456DC" w:rsidRDefault="007A1F98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Initially in HR dep</w:t>
      </w:r>
      <w:r w:rsidR="00A352D6" w:rsidRPr="005456DC">
        <w:rPr>
          <w:rFonts w:ascii="Cambria" w:hAnsi="Cambria"/>
          <w:lang w:val="en-GB"/>
        </w:rPr>
        <w:t xml:space="preserve">artment get information about employee id and the new </w:t>
      </w:r>
      <w:r w:rsidR="00B123C4" w:rsidRPr="005456DC">
        <w:rPr>
          <w:rFonts w:ascii="Cambria" w:hAnsi="Cambria"/>
          <w:lang w:val="en-GB"/>
        </w:rPr>
        <w:t xml:space="preserve">role are </w:t>
      </w:r>
      <w:r w:rsidR="00EC4E18" w:rsidRPr="005456DC">
        <w:rPr>
          <w:rFonts w:ascii="Cambria" w:hAnsi="Cambria"/>
          <w:lang w:val="en-GB"/>
        </w:rPr>
        <w:t>asked</w:t>
      </w:r>
      <w:r w:rsidR="00B123C4" w:rsidRPr="005456DC">
        <w:rPr>
          <w:rFonts w:ascii="Cambria" w:hAnsi="Cambria"/>
          <w:lang w:val="en-GB"/>
        </w:rPr>
        <w:t>,</w:t>
      </w:r>
      <w:r w:rsidR="00EC4E18" w:rsidRPr="005456DC">
        <w:rPr>
          <w:rFonts w:ascii="Cambria" w:hAnsi="Cambria"/>
          <w:lang w:val="en-GB"/>
        </w:rPr>
        <w:t xml:space="preserve"> then the new data are store into HR </w:t>
      </w:r>
      <w:r w:rsidR="00F002CD" w:rsidRPr="005456DC">
        <w:rPr>
          <w:rFonts w:ascii="Cambria" w:hAnsi="Cambria"/>
          <w:lang w:val="en-GB"/>
        </w:rPr>
        <w:t xml:space="preserve">system, following an email is sent to IT department, this will generate the </w:t>
      </w:r>
      <w:r w:rsidR="002D106E" w:rsidRPr="005456DC">
        <w:rPr>
          <w:rFonts w:ascii="Cambria" w:hAnsi="Cambria"/>
          <w:lang w:val="en-GB"/>
        </w:rPr>
        <w:t xml:space="preserve">new profile, after </w:t>
      </w:r>
      <w:r w:rsidR="003A7B11">
        <w:rPr>
          <w:rFonts w:ascii="Cambria" w:hAnsi="Cambria"/>
          <w:lang w:val="en-GB"/>
        </w:rPr>
        <w:t>these</w:t>
      </w:r>
      <w:r w:rsidR="00632432" w:rsidRPr="005456DC">
        <w:rPr>
          <w:rFonts w:ascii="Cambria" w:hAnsi="Cambria"/>
          <w:lang w:val="en-GB"/>
        </w:rPr>
        <w:t xml:space="preserve"> two emails</w:t>
      </w:r>
      <w:r w:rsidR="002D106E" w:rsidRPr="005456DC">
        <w:rPr>
          <w:rFonts w:ascii="Cambria" w:hAnsi="Cambria"/>
          <w:lang w:val="en-GB"/>
        </w:rPr>
        <w:t xml:space="preserve"> are sent one to HR department for closing ticker and one to </w:t>
      </w:r>
      <w:r w:rsidR="009E2C44" w:rsidRPr="005456DC">
        <w:rPr>
          <w:rFonts w:ascii="Cambria" w:hAnsi="Cambria"/>
          <w:lang w:val="en-GB"/>
        </w:rPr>
        <w:t xml:space="preserve">the employee, even in this case the email to employee has been implemented as </w:t>
      </w:r>
      <w:r w:rsidR="00662DCC" w:rsidRPr="005456DC">
        <w:rPr>
          <w:rFonts w:ascii="Cambria" w:hAnsi="Cambria"/>
          <w:lang w:val="en-GB"/>
        </w:rPr>
        <w:t>external</w:t>
      </w:r>
      <w:r w:rsidR="009E2C44" w:rsidRPr="005456DC">
        <w:rPr>
          <w:rFonts w:ascii="Cambria" w:hAnsi="Cambria"/>
          <w:lang w:val="en-GB"/>
        </w:rPr>
        <w:t xml:space="preserve"> </w:t>
      </w:r>
      <w:r w:rsidR="00662DCC" w:rsidRPr="005456DC">
        <w:rPr>
          <w:rFonts w:ascii="Cambria" w:hAnsi="Cambria"/>
          <w:lang w:val="en-GB"/>
        </w:rPr>
        <w:t>task.</w:t>
      </w:r>
    </w:p>
    <w:p w14:paraId="21729C37" w14:textId="662CE339" w:rsidR="00CF7A4B" w:rsidRPr="001C7FF5" w:rsidRDefault="00CF7A4B" w:rsidP="004361DA">
      <w:pPr>
        <w:pStyle w:val="Titolo2"/>
        <w:rPr>
          <w:rFonts w:ascii="Cambria" w:hAnsi="Cambria"/>
          <w:lang w:val="en-GB"/>
        </w:rPr>
      </w:pPr>
      <w:bookmarkStart w:id="6" w:name="_Toc105942997"/>
      <w:r w:rsidRPr="001C7FF5">
        <w:rPr>
          <w:rFonts w:ascii="Cambria" w:hAnsi="Cambria"/>
          <w:lang w:val="en-GB"/>
        </w:rPr>
        <w:t>End of employment</w:t>
      </w:r>
      <w:bookmarkEnd w:id="6"/>
      <w:r w:rsidRPr="001C7FF5">
        <w:rPr>
          <w:rFonts w:ascii="Cambria" w:hAnsi="Cambria"/>
          <w:lang w:val="en-GB"/>
        </w:rPr>
        <w:t xml:space="preserve"> </w:t>
      </w:r>
    </w:p>
    <w:p w14:paraId="6315FF36" w14:textId="66CC40DF" w:rsidR="00C66DBB" w:rsidRPr="005456DC" w:rsidRDefault="00C66DBB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>Initially we ask</w:t>
      </w:r>
      <w:r w:rsidR="00B5513E">
        <w:rPr>
          <w:rFonts w:ascii="Cambria" w:hAnsi="Cambria"/>
          <w:lang w:val="en-GB"/>
        </w:rPr>
        <w:t>ed</w:t>
      </w:r>
      <w:r w:rsidRPr="005456DC">
        <w:rPr>
          <w:rFonts w:ascii="Cambria" w:hAnsi="Cambria"/>
          <w:lang w:val="en-GB"/>
        </w:rPr>
        <w:t xml:space="preserve"> for </w:t>
      </w:r>
      <w:r w:rsidR="00A72F4E" w:rsidRPr="005456DC">
        <w:rPr>
          <w:rFonts w:ascii="Cambria" w:hAnsi="Cambria"/>
          <w:lang w:val="en-GB"/>
        </w:rPr>
        <w:t xml:space="preserve">the </w:t>
      </w:r>
      <w:r w:rsidR="009F48B1" w:rsidRPr="005456DC">
        <w:rPr>
          <w:rFonts w:ascii="Cambria" w:hAnsi="Cambria"/>
          <w:lang w:val="en-GB"/>
        </w:rPr>
        <w:t>ID of</w:t>
      </w:r>
      <w:r w:rsidR="00A72F4E" w:rsidRPr="005456DC">
        <w:rPr>
          <w:rFonts w:ascii="Cambria" w:hAnsi="Cambria"/>
          <w:lang w:val="en-GB"/>
        </w:rPr>
        <w:t xml:space="preserve"> employee </w:t>
      </w:r>
      <w:r w:rsidR="00DC376A" w:rsidRPr="005456DC">
        <w:rPr>
          <w:rFonts w:ascii="Cambria" w:hAnsi="Cambria"/>
          <w:lang w:val="en-GB"/>
        </w:rPr>
        <w:t>that he wants to end his employment, then the dat</w:t>
      </w:r>
      <w:r w:rsidR="00B5513E">
        <w:rPr>
          <w:rFonts w:ascii="Cambria" w:hAnsi="Cambria"/>
          <w:lang w:val="en-GB"/>
        </w:rPr>
        <w:t>a</w:t>
      </w:r>
      <w:r w:rsidR="00DC376A" w:rsidRPr="005456DC">
        <w:rPr>
          <w:rFonts w:ascii="Cambria" w:hAnsi="Cambria"/>
          <w:lang w:val="en-GB"/>
        </w:rPr>
        <w:t xml:space="preserve"> are store in HR system</w:t>
      </w:r>
      <w:r w:rsidR="00C0651E" w:rsidRPr="005456DC">
        <w:rPr>
          <w:rFonts w:ascii="Cambria" w:hAnsi="Cambria"/>
          <w:lang w:val="en-GB"/>
        </w:rPr>
        <w:t xml:space="preserve">, </w:t>
      </w:r>
      <w:r w:rsidR="007B7C68" w:rsidRPr="005456DC">
        <w:rPr>
          <w:rFonts w:ascii="Cambria" w:hAnsi="Cambria"/>
          <w:lang w:val="en-GB"/>
        </w:rPr>
        <w:t xml:space="preserve">after </w:t>
      </w:r>
      <w:r w:rsidR="00B5513E" w:rsidRPr="005456DC">
        <w:rPr>
          <w:rFonts w:ascii="Cambria" w:hAnsi="Cambria"/>
          <w:lang w:val="en-GB"/>
        </w:rPr>
        <w:t>those two emails</w:t>
      </w:r>
      <w:r w:rsidR="007B7C68" w:rsidRPr="005456DC">
        <w:rPr>
          <w:rFonts w:ascii="Cambria" w:hAnsi="Cambria"/>
          <w:lang w:val="en-GB"/>
        </w:rPr>
        <w:t xml:space="preserve"> are sent the former to it department that will deactivate the </w:t>
      </w:r>
      <w:r w:rsidR="00064ED5" w:rsidRPr="005456DC">
        <w:rPr>
          <w:rFonts w:ascii="Cambria" w:hAnsi="Cambria"/>
          <w:lang w:val="en-GB"/>
        </w:rPr>
        <w:t xml:space="preserve">user in Loccioni’s system; the other is sent to Administration department to manage </w:t>
      </w:r>
      <w:r w:rsidR="004C34A8" w:rsidRPr="005456DC">
        <w:rPr>
          <w:rFonts w:ascii="Cambria" w:hAnsi="Cambria"/>
          <w:lang w:val="en-GB"/>
        </w:rPr>
        <w:t xml:space="preserve">the </w:t>
      </w:r>
      <w:r w:rsidR="00B173DA" w:rsidRPr="00B173DA">
        <w:rPr>
          <w:rFonts w:ascii="Cambria" w:hAnsi="Cambria"/>
          <w:lang w:val="en-GB"/>
        </w:rPr>
        <w:t>paperwork</w:t>
      </w:r>
      <w:r w:rsidR="00445BE0" w:rsidRPr="005456DC">
        <w:rPr>
          <w:rFonts w:ascii="Cambria" w:hAnsi="Cambria"/>
          <w:lang w:val="en-GB"/>
        </w:rPr>
        <w:t>.</w:t>
      </w:r>
    </w:p>
    <w:p w14:paraId="72898D5D" w14:textId="62D61F14" w:rsidR="00E1157E" w:rsidRPr="001C7FF5" w:rsidRDefault="00E1157E" w:rsidP="004361DA">
      <w:pPr>
        <w:pStyle w:val="Titolo2"/>
        <w:rPr>
          <w:rFonts w:ascii="Cambria" w:hAnsi="Cambria"/>
          <w:lang w:val="en-GB"/>
        </w:rPr>
      </w:pPr>
      <w:bookmarkStart w:id="7" w:name="_Toc105942998"/>
      <w:r w:rsidRPr="001C7FF5">
        <w:rPr>
          <w:rFonts w:ascii="Cambria" w:hAnsi="Cambria"/>
          <w:lang w:val="en-GB"/>
        </w:rPr>
        <w:t>External collaboration</w:t>
      </w:r>
      <w:bookmarkEnd w:id="7"/>
    </w:p>
    <w:p w14:paraId="4B7324DF" w14:textId="680CFCF1" w:rsidR="00E1157E" w:rsidRPr="005456DC" w:rsidRDefault="00E1157E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Initially the </w:t>
      </w:r>
      <w:r w:rsidR="004528FA" w:rsidRPr="005456DC">
        <w:rPr>
          <w:rFonts w:ascii="Cambria" w:hAnsi="Cambria"/>
          <w:lang w:val="en-GB"/>
        </w:rPr>
        <w:t>MGR</w:t>
      </w:r>
      <w:r w:rsidR="003F7940" w:rsidRPr="005456DC">
        <w:rPr>
          <w:rFonts w:ascii="Cambria" w:hAnsi="Cambria"/>
          <w:lang w:val="en-GB"/>
        </w:rPr>
        <w:t xml:space="preserve"> department ask </w:t>
      </w:r>
      <w:r w:rsidR="004528FA" w:rsidRPr="005456DC">
        <w:rPr>
          <w:rFonts w:ascii="Cambria" w:hAnsi="Cambria"/>
          <w:lang w:val="en-GB"/>
        </w:rPr>
        <w:t>for external collaborator information</w:t>
      </w:r>
      <w:r w:rsidR="003E7706" w:rsidRPr="005456DC">
        <w:rPr>
          <w:rFonts w:ascii="Cambria" w:hAnsi="Cambria"/>
          <w:lang w:val="en-GB"/>
        </w:rPr>
        <w:t xml:space="preserve">, then a ticker is </w:t>
      </w:r>
      <w:r w:rsidR="00323CD2" w:rsidRPr="005456DC">
        <w:rPr>
          <w:rFonts w:ascii="Cambria" w:hAnsi="Cambria"/>
          <w:lang w:val="en-GB"/>
        </w:rPr>
        <w:t>created</w:t>
      </w:r>
      <w:r w:rsidR="003E7706" w:rsidRPr="005456DC">
        <w:rPr>
          <w:rFonts w:ascii="Cambria" w:hAnsi="Cambria"/>
          <w:lang w:val="en-GB"/>
        </w:rPr>
        <w:t xml:space="preserve"> to IT department and an email with needed </w:t>
      </w:r>
      <w:r w:rsidR="00323CD2" w:rsidRPr="005456DC">
        <w:rPr>
          <w:rFonts w:ascii="Cambria" w:hAnsi="Cambria"/>
          <w:lang w:val="en-GB"/>
        </w:rPr>
        <w:t>information</w:t>
      </w:r>
      <w:r w:rsidR="003E7706" w:rsidRPr="005456DC">
        <w:rPr>
          <w:rFonts w:ascii="Cambria" w:hAnsi="Cambria"/>
          <w:lang w:val="en-GB"/>
        </w:rPr>
        <w:t xml:space="preserve"> are sent to this one.</w:t>
      </w:r>
      <w:r w:rsidR="00AA741D" w:rsidRPr="005456DC">
        <w:rPr>
          <w:rFonts w:ascii="Cambria" w:hAnsi="Cambria"/>
          <w:lang w:val="en-GB"/>
        </w:rPr>
        <w:t xml:space="preserve"> The </w:t>
      </w:r>
      <w:r w:rsidR="00323CD2">
        <w:rPr>
          <w:rFonts w:ascii="Cambria" w:hAnsi="Cambria"/>
          <w:lang w:val="en-GB"/>
        </w:rPr>
        <w:t>IT</w:t>
      </w:r>
      <w:r w:rsidR="00AA741D" w:rsidRPr="005456DC">
        <w:rPr>
          <w:rFonts w:ascii="Cambria" w:hAnsi="Cambria"/>
          <w:lang w:val="en-GB"/>
        </w:rPr>
        <w:t xml:space="preserve"> department verify the information</w:t>
      </w:r>
      <w:r w:rsidR="00990434" w:rsidRPr="005456DC">
        <w:rPr>
          <w:rFonts w:ascii="Cambria" w:hAnsi="Cambria"/>
          <w:lang w:val="en-GB"/>
        </w:rPr>
        <w:t xml:space="preserve">, </w:t>
      </w:r>
      <w:r w:rsidR="00323CD2">
        <w:rPr>
          <w:rFonts w:ascii="Cambria" w:hAnsi="Cambria"/>
          <w:lang w:val="en-GB"/>
        </w:rPr>
        <w:t>IT</w:t>
      </w:r>
      <w:r w:rsidR="00990434" w:rsidRPr="005456DC">
        <w:rPr>
          <w:rFonts w:ascii="Cambria" w:hAnsi="Cambria"/>
          <w:lang w:val="en-GB"/>
        </w:rPr>
        <w:t xml:space="preserve"> department evaluate if </w:t>
      </w:r>
      <w:r w:rsidR="00EF00A2" w:rsidRPr="005456DC">
        <w:rPr>
          <w:rFonts w:ascii="Cambria" w:hAnsi="Cambria"/>
          <w:lang w:val="en-GB"/>
        </w:rPr>
        <w:t xml:space="preserve">it is a new collaboration or </w:t>
      </w:r>
      <w:r w:rsidR="00917924" w:rsidRPr="005456DC">
        <w:rPr>
          <w:rFonts w:ascii="Cambria" w:hAnsi="Cambria"/>
          <w:lang w:val="en-GB"/>
        </w:rPr>
        <w:t>an</w:t>
      </w:r>
      <w:r w:rsidR="002546E0" w:rsidRPr="005456DC">
        <w:rPr>
          <w:rFonts w:ascii="Cambria" w:hAnsi="Cambria"/>
          <w:lang w:val="en-GB"/>
        </w:rPr>
        <w:t xml:space="preserve"> extension of an old one, to simulate this ste</w:t>
      </w:r>
      <w:r w:rsidR="004C72B4" w:rsidRPr="005456DC">
        <w:rPr>
          <w:rFonts w:ascii="Cambria" w:hAnsi="Cambria"/>
          <w:lang w:val="en-GB"/>
        </w:rPr>
        <w:t>p</w:t>
      </w:r>
      <w:r w:rsidR="00A77F5A" w:rsidRPr="005456DC">
        <w:rPr>
          <w:rFonts w:ascii="Cambria" w:hAnsi="Cambria"/>
          <w:lang w:val="en-GB"/>
        </w:rPr>
        <w:t xml:space="preserve">, this task has been implemented as </w:t>
      </w:r>
      <w:r w:rsidR="00976779" w:rsidRPr="005456DC">
        <w:rPr>
          <w:rFonts w:ascii="Cambria" w:hAnsi="Cambria"/>
          <w:lang w:val="en-GB"/>
        </w:rPr>
        <w:t>Java clas</w:t>
      </w:r>
      <w:r w:rsidR="00E468B2" w:rsidRPr="005456DC">
        <w:rPr>
          <w:rFonts w:ascii="Cambria" w:hAnsi="Cambria"/>
          <w:lang w:val="en-GB"/>
        </w:rPr>
        <w:t>s</w:t>
      </w:r>
      <w:r w:rsidR="00E03493">
        <w:rPr>
          <w:rFonts w:ascii="Cambria" w:hAnsi="Cambria"/>
          <w:lang w:val="en-GB"/>
        </w:rPr>
        <w:t>,</w:t>
      </w:r>
      <w:r w:rsidR="00E468B2" w:rsidRPr="005456DC">
        <w:rPr>
          <w:rFonts w:ascii="Cambria" w:hAnsi="Cambria"/>
          <w:lang w:val="en-GB"/>
        </w:rPr>
        <w:t xml:space="preserve"> this class evaluate if the </w:t>
      </w:r>
      <w:r w:rsidR="00323CD2" w:rsidRPr="005456DC">
        <w:rPr>
          <w:rFonts w:ascii="Cambria" w:hAnsi="Cambria"/>
          <w:lang w:val="en-GB"/>
        </w:rPr>
        <w:t>employee</w:t>
      </w:r>
      <w:r w:rsidR="00E468B2" w:rsidRPr="005456DC">
        <w:rPr>
          <w:rFonts w:ascii="Cambria" w:hAnsi="Cambria"/>
          <w:lang w:val="en-GB"/>
        </w:rPr>
        <w:t xml:space="preserve"> </w:t>
      </w:r>
      <w:r w:rsidR="00E03493">
        <w:rPr>
          <w:rFonts w:ascii="Cambria" w:hAnsi="Cambria"/>
          <w:lang w:val="en-GB"/>
        </w:rPr>
        <w:t>ID</w:t>
      </w:r>
      <w:r w:rsidR="00E468B2" w:rsidRPr="005456DC">
        <w:rPr>
          <w:rFonts w:ascii="Cambria" w:hAnsi="Cambria"/>
          <w:lang w:val="en-GB"/>
        </w:rPr>
        <w:t xml:space="preserve"> </w:t>
      </w:r>
      <w:r w:rsidR="00E67787" w:rsidRPr="005456DC">
        <w:rPr>
          <w:rFonts w:ascii="Cambria" w:hAnsi="Cambria"/>
          <w:lang w:val="en-GB"/>
        </w:rPr>
        <w:t xml:space="preserve">is 1 simulate </w:t>
      </w:r>
      <w:r w:rsidR="00E67787" w:rsidRPr="005456DC">
        <w:rPr>
          <w:rFonts w:ascii="Cambria" w:hAnsi="Cambria"/>
          <w:lang w:val="en-GB"/>
        </w:rPr>
        <w:lastRenderedPageBreak/>
        <w:t xml:space="preserve">that is an existing collaboration, otherwise </w:t>
      </w:r>
      <w:r w:rsidR="00E03493">
        <w:rPr>
          <w:rFonts w:ascii="Cambria" w:hAnsi="Cambria"/>
          <w:lang w:val="en-GB"/>
        </w:rPr>
        <w:t xml:space="preserve">it </w:t>
      </w:r>
      <w:r w:rsidR="00E67787" w:rsidRPr="005456DC">
        <w:rPr>
          <w:rFonts w:ascii="Cambria" w:hAnsi="Cambria"/>
          <w:lang w:val="en-GB"/>
        </w:rPr>
        <w:t xml:space="preserve">means that </w:t>
      </w:r>
      <w:r w:rsidR="00786A04" w:rsidRPr="005456DC">
        <w:rPr>
          <w:rFonts w:ascii="Cambria" w:hAnsi="Cambria"/>
          <w:lang w:val="en-GB"/>
        </w:rPr>
        <w:t xml:space="preserve">it is new collaboration. </w:t>
      </w:r>
      <w:r w:rsidR="00C12433" w:rsidRPr="005456DC">
        <w:rPr>
          <w:rFonts w:ascii="Cambria" w:hAnsi="Cambria"/>
          <w:lang w:val="en-GB"/>
        </w:rPr>
        <w:t xml:space="preserve">In case of </w:t>
      </w:r>
      <w:r w:rsidR="00264B24" w:rsidRPr="005456DC">
        <w:rPr>
          <w:rFonts w:ascii="Cambria" w:hAnsi="Cambria"/>
          <w:lang w:val="en-GB"/>
        </w:rPr>
        <w:t xml:space="preserve">existing </w:t>
      </w:r>
      <w:r w:rsidR="00E03493" w:rsidRPr="005456DC">
        <w:rPr>
          <w:rFonts w:ascii="Cambria" w:hAnsi="Cambria"/>
          <w:lang w:val="en-GB"/>
        </w:rPr>
        <w:t>collaboration,</w:t>
      </w:r>
      <w:r w:rsidR="00264B24" w:rsidRPr="005456DC">
        <w:rPr>
          <w:rFonts w:ascii="Cambria" w:hAnsi="Cambria"/>
          <w:lang w:val="en-GB"/>
        </w:rPr>
        <w:t xml:space="preserve"> the end date </w:t>
      </w:r>
      <w:r w:rsidR="003C3E2B" w:rsidRPr="005456DC">
        <w:rPr>
          <w:rFonts w:ascii="Cambria" w:hAnsi="Cambria"/>
          <w:lang w:val="en-GB"/>
        </w:rPr>
        <w:t xml:space="preserve">is update; </w:t>
      </w:r>
      <w:r w:rsidR="00E03493" w:rsidRPr="005456DC">
        <w:rPr>
          <w:rFonts w:ascii="Cambria" w:hAnsi="Cambria"/>
          <w:lang w:val="en-GB"/>
        </w:rPr>
        <w:t>otherwise,</w:t>
      </w:r>
      <w:r w:rsidR="003F4586" w:rsidRPr="005456DC">
        <w:rPr>
          <w:rFonts w:ascii="Cambria" w:hAnsi="Cambria"/>
          <w:lang w:val="en-GB"/>
        </w:rPr>
        <w:t xml:space="preserve"> a new use </w:t>
      </w:r>
      <w:r w:rsidR="0064369A" w:rsidRPr="005456DC">
        <w:rPr>
          <w:rFonts w:ascii="Cambria" w:hAnsi="Cambria"/>
          <w:lang w:val="en-GB"/>
        </w:rPr>
        <w:t xml:space="preserve">user and a profile are created, then the credential are </w:t>
      </w:r>
      <w:r w:rsidR="00FD1050" w:rsidRPr="005456DC">
        <w:rPr>
          <w:rFonts w:ascii="Cambria" w:hAnsi="Cambria"/>
          <w:lang w:val="en-GB"/>
        </w:rPr>
        <w:t>notified</w:t>
      </w:r>
      <w:r w:rsidR="0064369A" w:rsidRPr="005456DC">
        <w:rPr>
          <w:rFonts w:ascii="Cambria" w:hAnsi="Cambria"/>
          <w:lang w:val="en-GB"/>
        </w:rPr>
        <w:t xml:space="preserve"> to the external employee and the ticket is closed.</w:t>
      </w:r>
    </w:p>
    <w:p w14:paraId="0BB4B229" w14:textId="4C2A42D8" w:rsidR="0062244A" w:rsidRPr="001C7FF5" w:rsidRDefault="0062244A" w:rsidP="004361DA">
      <w:pPr>
        <w:pStyle w:val="Titolo2"/>
        <w:rPr>
          <w:rFonts w:ascii="Cambria" w:hAnsi="Cambria"/>
          <w:lang w:val="en-GB"/>
        </w:rPr>
      </w:pPr>
      <w:bookmarkStart w:id="8" w:name="_Toc105942999"/>
      <w:r w:rsidRPr="001C7FF5">
        <w:rPr>
          <w:rFonts w:ascii="Cambria" w:hAnsi="Cambria"/>
          <w:lang w:val="en-GB"/>
        </w:rPr>
        <w:t>New employee</w:t>
      </w:r>
      <w:bookmarkEnd w:id="8"/>
    </w:p>
    <w:p w14:paraId="09EB8C89" w14:textId="4B763E6C" w:rsidR="00110CAB" w:rsidRPr="005456DC" w:rsidRDefault="00066616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The HR department collect information about </w:t>
      </w:r>
      <w:r w:rsidR="00F418A6" w:rsidRPr="005456DC">
        <w:rPr>
          <w:rFonts w:ascii="Cambria" w:hAnsi="Cambria"/>
          <w:lang w:val="en-GB"/>
        </w:rPr>
        <w:t xml:space="preserve">new </w:t>
      </w:r>
      <w:r w:rsidR="00E42EA5" w:rsidRPr="005456DC">
        <w:rPr>
          <w:rFonts w:ascii="Cambria" w:hAnsi="Cambria"/>
          <w:lang w:val="en-GB"/>
        </w:rPr>
        <w:t>employee</w:t>
      </w:r>
      <w:r w:rsidR="00F418A6" w:rsidRPr="005456DC">
        <w:rPr>
          <w:rFonts w:ascii="Cambria" w:hAnsi="Cambria"/>
          <w:lang w:val="en-GB"/>
        </w:rPr>
        <w:t xml:space="preserve"> </w:t>
      </w:r>
      <w:r w:rsidR="004B6376" w:rsidRPr="005456DC">
        <w:rPr>
          <w:rFonts w:ascii="Cambria" w:hAnsi="Cambria"/>
          <w:lang w:val="en-GB"/>
        </w:rPr>
        <w:t xml:space="preserve">after that </w:t>
      </w:r>
      <w:r w:rsidR="009556A4" w:rsidRPr="005456DC">
        <w:rPr>
          <w:rFonts w:ascii="Cambria" w:hAnsi="Cambria"/>
          <w:lang w:val="en-GB"/>
        </w:rPr>
        <w:t>a new entry is created in HR system</w:t>
      </w:r>
      <w:r w:rsidR="00B51E11" w:rsidRPr="005456DC">
        <w:rPr>
          <w:rFonts w:ascii="Cambria" w:hAnsi="Cambria"/>
          <w:lang w:val="en-GB"/>
        </w:rPr>
        <w:t>, following an email is sent to IT department that will create a</w:t>
      </w:r>
      <w:r w:rsidR="001B1561" w:rsidRPr="005456DC">
        <w:rPr>
          <w:rFonts w:ascii="Cambria" w:hAnsi="Cambria"/>
          <w:lang w:val="en-GB"/>
        </w:rPr>
        <w:t xml:space="preserve"> new entry in User Management </w:t>
      </w:r>
      <w:r w:rsidR="00F26E43" w:rsidRPr="005456DC">
        <w:rPr>
          <w:rFonts w:ascii="Cambria" w:hAnsi="Cambria"/>
          <w:lang w:val="en-GB"/>
        </w:rPr>
        <w:t>system</w:t>
      </w:r>
      <w:r w:rsidR="001B1561" w:rsidRPr="005456DC">
        <w:rPr>
          <w:rFonts w:ascii="Cambria" w:hAnsi="Cambria"/>
          <w:lang w:val="en-GB"/>
        </w:rPr>
        <w:t xml:space="preserve"> and new profile will be created</w:t>
      </w:r>
      <w:r w:rsidR="006445D9" w:rsidRPr="005456DC">
        <w:rPr>
          <w:rFonts w:ascii="Cambria" w:hAnsi="Cambria"/>
          <w:lang w:val="en-GB"/>
        </w:rPr>
        <w:t xml:space="preserve">, </w:t>
      </w:r>
      <w:r w:rsidR="00632432" w:rsidRPr="005456DC">
        <w:rPr>
          <w:rFonts w:ascii="Cambria" w:hAnsi="Cambria"/>
          <w:lang w:val="en-GB"/>
        </w:rPr>
        <w:t>then</w:t>
      </w:r>
      <w:r w:rsidR="006445D9" w:rsidRPr="005456DC">
        <w:rPr>
          <w:rFonts w:ascii="Cambria" w:hAnsi="Cambria"/>
          <w:lang w:val="en-GB"/>
        </w:rPr>
        <w:t xml:space="preserve"> an email with new credential</w:t>
      </w:r>
      <w:r w:rsidR="00F26E43">
        <w:rPr>
          <w:rFonts w:ascii="Cambria" w:hAnsi="Cambria"/>
          <w:lang w:val="en-GB"/>
        </w:rPr>
        <w:t xml:space="preserve"> </w:t>
      </w:r>
      <w:r w:rsidR="00E91F5F">
        <w:rPr>
          <w:rFonts w:ascii="Cambria" w:hAnsi="Cambria"/>
          <w:lang w:val="en-GB"/>
        </w:rPr>
        <w:t>is</w:t>
      </w:r>
      <w:r w:rsidR="006445D9" w:rsidRPr="005456DC">
        <w:rPr>
          <w:rFonts w:ascii="Cambria" w:hAnsi="Cambria"/>
          <w:lang w:val="en-GB"/>
        </w:rPr>
        <w:t xml:space="preserve"> sent to the employee</w:t>
      </w:r>
      <w:r w:rsidR="0079147C" w:rsidRPr="005456DC">
        <w:rPr>
          <w:rFonts w:ascii="Cambria" w:hAnsi="Cambria"/>
          <w:lang w:val="en-GB"/>
        </w:rPr>
        <w:t>.</w:t>
      </w:r>
    </w:p>
    <w:p w14:paraId="3F025B75" w14:textId="1C9185BB" w:rsidR="005C5A71" w:rsidRPr="001C7FF5" w:rsidRDefault="005C5A71" w:rsidP="004361DA">
      <w:pPr>
        <w:pStyle w:val="Titolo2"/>
        <w:rPr>
          <w:rFonts w:ascii="Cambria" w:hAnsi="Cambria"/>
          <w:lang w:val="en-GB"/>
        </w:rPr>
      </w:pPr>
      <w:bookmarkStart w:id="9" w:name="_Toc105943000"/>
      <w:r w:rsidRPr="001C7FF5">
        <w:rPr>
          <w:rFonts w:ascii="Cambria" w:hAnsi="Cambria"/>
          <w:lang w:val="en-GB"/>
        </w:rPr>
        <w:t>Suppliers</w:t>
      </w:r>
      <w:bookmarkEnd w:id="9"/>
    </w:p>
    <w:p w14:paraId="2444B46E" w14:textId="07AF6A2F" w:rsidR="00CF7A4B" w:rsidRPr="005456DC" w:rsidRDefault="00407ACC" w:rsidP="00F26AB6">
      <w:pPr>
        <w:spacing w:line="360" w:lineRule="auto"/>
        <w:jc w:val="both"/>
        <w:rPr>
          <w:rFonts w:ascii="Cambria" w:hAnsi="Cambria"/>
          <w:lang w:val="en-GB"/>
        </w:rPr>
      </w:pPr>
      <w:r w:rsidRPr="005456DC">
        <w:rPr>
          <w:rFonts w:ascii="Cambria" w:hAnsi="Cambria"/>
          <w:lang w:val="en-GB"/>
        </w:rPr>
        <w:t xml:space="preserve">In the </w:t>
      </w:r>
      <w:r w:rsidR="00D333B7" w:rsidRPr="005456DC">
        <w:rPr>
          <w:rFonts w:ascii="Cambria" w:hAnsi="Cambria"/>
          <w:lang w:val="en-GB"/>
        </w:rPr>
        <w:t xml:space="preserve">MGR department </w:t>
      </w:r>
      <w:r w:rsidR="00B71DB9" w:rsidRPr="005456DC">
        <w:rPr>
          <w:rFonts w:ascii="Cambria" w:hAnsi="Cambria"/>
          <w:lang w:val="en-GB"/>
        </w:rPr>
        <w:t xml:space="preserve">add </w:t>
      </w:r>
      <w:r w:rsidR="00F26E43" w:rsidRPr="005456DC">
        <w:rPr>
          <w:rFonts w:ascii="Cambria" w:hAnsi="Cambria"/>
          <w:lang w:val="en-GB"/>
        </w:rPr>
        <w:t>information</w:t>
      </w:r>
      <w:r w:rsidR="00B71DB9" w:rsidRPr="005456DC">
        <w:rPr>
          <w:rFonts w:ascii="Cambria" w:hAnsi="Cambria"/>
          <w:lang w:val="en-GB"/>
        </w:rPr>
        <w:t xml:space="preserve"> about new suppliers and store it into ERP system, </w:t>
      </w:r>
      <w:r w:rsidR="004B7154" w:rsidRPr="005456DC">
        <w:rPr>
          <w:rFonts w:ascii="Cambria" w:hAnsi="Cambria"/>
          <w:lang w:val="en-GB"/>
        </w:rPr>
        <w:t xml:space="preserve">following a ticker is open and an email is sent to IT department </w:t>
      </w:r>
      <w:r w:rsidR="009A74D8" w:rsidRPr="005456DC">
        <w:rPr>
          <w:rFonts w:ascii="Cambria" w:hAnsi="Cambria"/>
          <w:lang w:val="en-GB"/>
        </w:rPr>
        <w:t xml:space="preserve">that will </w:t>
      </w:r>
      <w:r w:rsidR="0004766D" w:rsidRPr="005456DC">
        <w:rPr>
          <w:rFonts w:ascii="Cambria" w:hAnsi="Cambria"/>
          <w:lang w:val="en-GB"/>
        </w:rPr>
        <w:t xml:space="preserve">create a new entry into intranet application and a new </w:t>
      </w:r>
      <w:r w:rsidR="003801BB" w:rsidRPr="005456DC">
        <w:rPr>
          <w:rFonts w:ascii="Cambria" w:hAnsi="Cambria"/>
          <w:lang w:val="en-GB"/>
        </w:rPr>
        <w:t xml:space="preserve">role </w:t>
      </w:r>
      <w:r w:rsidR="002C7A9E" w:rsidRPr="005456DC">
        <w:rPr>
          <w:rFonts w:ascii="Cambria" w:hAnsi="Cambria"/>
          <w:lang w:val="en-GB"/>
        </w:rPr>
        <w:t xml:space="preserve">is asked </w:t>
      </w:r>
      <w:r w:rsidR="0083498A" w:rsidRPr="005456DC">
        <w:rPr>
          <w:rFonts w:ascii="Cambria" w:hAnsi="Cambria"/>
          <w:lang w:val="en-GB"/>
        </w:rPr>
        <w:t xml:space="preserve">and the ticker is close, following </w:t>
      </w:r>
      <w:r w:rsidR="00E47916" w:rsidRPr="005456DC">
        <w:rPr>
          <w:rFonts w:ascii="Cambria" w:hAnsi="Cambria"/>
          <w:lang w:val="en-GB"/>
        </w:rPr>
        <w:t>an email is sent to MGR department that will notify the supplier with an email.</w:t>
      </w:r>
    </w:p>
    <w:p w14:paraId="4DC4F1AC" w14:textId="7A78948B" w:rsidR="00C94542" w:rsidRPr="00E91F5F" w:rsidRDefault="00C94542" w:rsidP="004361DA">
      <w:pPr>
        <w:pStyle w:val="Titolo1"/>
        <w:rPr>
          <w:rFonts w:ascii="Cambria" w:hAnsi="Cambria"/>
          <w:lang w:val="en-GB"/>
        </w:rPr>
      </w:pPr>
      <w:bookmarkStart w:id="10" w:name="_Toc105943001"/>
      <w:r w:rsidRPr="00E91F5F">
        <w:rPr>
          <w:rFonts w:ascii="Cambria" w:hAnsi="Cambria"/>
          <w:lang w:val="en-GB"/>
        </w:rPr>
        <w:t>Conclusion</w:t>
      </w:r>
      <w:bookmarkEnd w:id="10"/>
    </w:p>
    <w:p w14:paraId="04FB9013" w14:textId="05FB9674" w:rsidR="00934EE7" w:rsidRPr="005456DC" w:rsidRDefault="00E91F5F" w:rsidP="00F26AB6">
      <w:pPr>
        <w:spacing w:line="360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Thank to this project we </w:t>
      </w:r>
      <w:r w:rsidR="004D290B">
        <w:rPr>
          <w:rFonts w:ascii="Cambria" w:hAnsi="Cambria"/>
          <w:lang w:val="en-GB"/>
        </w:rPr>
        <w:t xml:space="preserve">made practice of </w:t>
      </w:r>
      <w:r w:rsidR="009C4196">
        <w:rPr>
          <w:rFonts w:ascii="Cambria" w:hAnsi="Cambria"/>
          <w:lang w:val="en-GB"/>
        </w:rPr>
        <w:t xml:space="preserve">Camunda into a real case provided by </w:t>
      </w:r>
      <w:proofErr w:type="spellStart"/>
      <w:r w:rsidR="009C4196">
        <w:rPr>
          <w:rFonts w:ascii="Cambria" w:hAnsi="Cambria"/>
          <w:lang w:val="en-GB"/>
        </w:rPr>
        <w:t>Loccioni</w:t>
      </w:r>
      <w:proofErr w:type="spellEnd"/>
      <w:r w:rsidR="009C4196">
        <w:rPr>
          <w:rFonts w:ascii="Cambria" w:hAnsi="Cambria"/>
          <w:lang w:val="en-GB"/>
        </w:rPr>
        <w:t xml:space="preserve"> group, </w:t>
      </w:r>
      <w:r w:rsidR="008E3290">
        <w:rPr>
          <w:rFonts w:ascii="Cambria" w:hAnsi="Cambria"/>
          <w:lang w:val="en-GB"/>
        </w:rPr>
        <w:t>we</w:t>
      </w:r>
      <w:r w:rsidR="00920D9C">
        <w:rPr>
          <w:rFonts w:ascii="Cambria" w:hAnsi="Cambria"/>
          <w:lang w:val="en-GB"/>
        </w:rPr>
        <w:t xml:space="preserve"> made practice of</w:t>
      </w:r>
      <w:r w:rsidR="004C7FE9">
        <w:rPr>
          <w:rFonts w:ascii="Cambria" w:hAnsi="Cambria"/>
          <w:lang w:val="en-GB"/>
        </w:rPr>
        <w:t xml:space="preserve"> </w:t>
      </w:r>
      <w:r w:rsidR="001C7FF5">
        <w:rPr>
          <w:rFonts w:ascii="Cambria" w:hAnsi="Cambria"/>
          <w:lang w:val="en-GB"/>
        </w:rPr>
        <w:t>BPMN modelling and implementations using Java.</w:t>
      </w:r>
    </w:p>
    <w:p w14:paraId="64B56D91" w14:textId="77777777" w:rsidR="00B10C22" w:rsidRPr="005456DC" w:rsidRDefault="00B10C22" w:rsidP="00F26AB6">
      <w:pPr>
        <w:spacing w:line="360" w:lineRule="auto"/>
        <w:jc w:val="both"/>
        <w:rPr>
          <w:rFonts w:ascii="Cambria" w:hAnsi="Cambria"/>
          <w:lang w:val="en-GB"/>
        </w:rPr>
      </w:pPr>
    </w:p>
    <w:p w14:paraId="19756BF6" w14:textId="77777777" w:rsidR="00F9730A" w:rsidRPr="005456DC" w:rsidRDefault="00F9730A" w:rsidP="00F26AB6">
      <w:pPr>
        <w:spacing w:line="360" w:lineRule="auto"/>
        <w:jc w:val="both"/>
        <w:rPr>
          <w:rFonts w:ascii="Cambria" w:hAnsi="Cambria"/>
          <w:lang w:val="en-GB"/>
        </w:rPr>
      </w:pPr>
    </w:p>
    <w:p w14:paraId="4BCE3CA3" w14:textId="77777777" w:rsidR="00EF620F" w:rsidRPr="005456DC" w:rsidRDefault="00EF620F" w:rsidP="00F26AB6">
      <w:pPr>
        <w:spacing w:line="360" w:lineRule="auto"/>
        <w:jc w:val="both"/>
        <w:rPr>
          <w:rFonts w:ascii="Cambria" w:hAnsi="Cambria"/>
          <w:lang w:val="en-GB"/>
        </w:rPr>
      </w:pPr>
    </w:p>
    <w:sectPr w:rsidR="00EF620F" w:rsidRPr="00545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4E31" w14:textId="77777777" w:rsidR="00FD3F17" w:rsidRDefault="00FD3F17" w:rsidP="00844800">
      <w:pPr>
        <w:spacing w:after="0" w:line="240" w:lineRule="auto"/>
      </w:pPr>
      <w:r>
        <w:separator/>
      </w:r>
    </w:p>
  </w:endnote>
  <w:endnote w:type="continuationSeparator" w:id="0">
    <w:p w14:paraId="7CA8DE16" w14:textId="77777777" w:rsidR="00FD3F17" w:rsidRDefault="00FD3F17" w:rsidP="00844800">
      <w:pPr>
        <w:spacing w:after="0" w:line="240" w:lineRule="auto"/>
      </w:pPr>
      <w:r>
        <w:continuationSeparator/>
      </w:r>
    </w:p>
  </w:endnote>
  <w:endnote w:type="continuationNotice" w:id="1">
    <w:p w14:paraId="06CA7C43" w14:textId="77777777" w:rsidR="00FD3F17" w:rsidRDefault="00FD3F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CDBF" w14:textId="77777777" w:rsidR="00FD3F17" w:rsidRDefault="00FD3F17" w:rsidP="00844800">
      <w:pPr>
        <w:spacing w:after="0" w:line="240" w:lineRule="auto"/>
      </w:pPr>
      <w:r>
        <w:separator/>
      </w:r>
    </w:p>
  </w:footnote>
  <w:footnote w:type="continuationSeparator" w:id="0">
    <w:p w14:paraId="659A9823" w14:textId="77777777" w:rsidR="00FD3F17" w:rsidRDefault="00FD3F17" w:rsidP="00844800">
      <w:pPr>
        <w:spacing w:after="0" w:line="240" w:lineRule="auto"/>
      </w:pPr>
      <w:r>
        <w:continuationSeparator/>
      </w:r>
    </w:p>
  </w:footnote>
  <w:footnote w:type="continuationNotice" w:id="1">
    <w:p w14:paraId="7467A084" w14:textId="77777777" w:rsidR="00FD3F17" w:rsidRDefault="00FD3F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0B"/>
    <w:multiLevelType w:val="hybridMultilevel"/>
    <w:tmpl w:val="3296F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771"/>
    <w:multiLevelType w:val="hybridMultilevel"/>
    <w:tmpl w:val="1E42203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15C5"/>
    <w:multiLevelType w:val="hybridMultilevel"/>
    <w:tmpl w:val="CA385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2ED1"/>
    <w:multiLevelType w:val="hybridMultilevel"/>
    <w:tmpl w:val="8E4A1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55FA1"/>
    <w:multiLevelType w:val="multilevel"/>
    <w:tmpl w:val="CDC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2895">
    <w:abstractNumId w:val="4"/>
  </w:num>
  <w:num w:numId="2" w16cid:durableId="1857187264">
    <w:abstractNumId w:val="2"/>
  </w:num>
  <w:num w:numId="3" w16cid:durableId="1951039067">
    <w:abstractNumId w:val="3"/>
  </w:num>
  <w:num w:numId="4" w16cid:durableId="1841313331">
    <w:abstractNumId w:val="1"/>
  </w:num>
  <w:num w:numId="5" w16cid:durableId="20261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0"/>
    <w:rsid w:val="000008B4"/>
    <w:rsid w:val="00004C5E"/>
    <w:rsid w:val="00012B91"/>
    <w:rsid w:val="00022F9D"/>
    <w:rsid w:val="00026EF3"/>
    <w:rsid w:val="0003081F"/>
    <w:rsid w:val="00035ED0"/>
    <w:rsid w:val="00036BD3"/>
    <w:rsid w:val="0004441A"/>
    <w:rsid w:val="00046866"/>
    <w:rsid w:val="0004766D"/>
    <w:rsid w:val="00064ED5"/>
    <w:rsid w:val="00066616"/>
    <w:rsid w:val="000A044A"/>
    <w:rsid w:val="000B40AE"/>
    <w:rsid w:val="000B5A52"/>
    <w:rsid w:val="000C1A9B"/>
    <w:rsid w:val="000D5B33"/>
    <w:rsid w:val="000F49EC"/>
    <w:rsid w:val="000F4D34"/>
    <w:rsid w:val="00101B01"/>
    <w:rsid w:val="0010773E"/>
    <w:rsid w:val="00110CAB"/>
    <w:rsid w:val="00116C48"/>
    <w:rsid w:val="00124671"/>
    <w:rsid w:val="00140FA2"/>
    <w:rsid w:val="00143CB0"/>
    <w:rsid w:val="0016159D"/>
    <w:rsid w:val="001849C3"/>
    <w:rsid w:val="00193808"/>
    <w:rsid w:val="00195E44"/>
    <w:rsid w:val="001B1561"/>
    <w:rsid w:val="001B261D"/>
    <w:rsid w:val="001C7FF5"/>
    <w:rsid w:val="001E1775"/>
    <w:rsid w:val="001E5347"/>
    <w:rsid w:val="001F2BB3"/>
    <w:rsid w:val="00204376"/>
    <w:rsid w:val="00204958"/>
    <w:rsid w:val="00212DD9"/>
    <w:rsid w:val="0021519E"/>
    <w:rsid w:val="002264D8"/>
    <w:rsid w:val="00230F7B"/>
    <w:rsid w:val="00241FE9"/>
    <w:rsid w:val="002437D0"/>
    <w:rsid w:val="00250DBD"/>
    <w:rsid w:val="00253C83"/>
    <w:rsid w:val="002546E0"/>
    <w:rsid w:val="00264272"/>
    <w:rsid w:val="00264B24"/>
    <w:rsid w:val="00271089"/>
    <w:rsid w:val="0027142C"/>
    <w:rsid w:val="002A36BD"/>
    <w:rsid w:val="002C7A9E"/>
    <w:rsid w:val="002D106E"/>
    <w:rsid w:val="00323CD2"/>
    <w:rsid w:val="003404BF"/>
    <w:rsid w:val="00361525"/>
    <w:rsid w:val="00366EAF"/>
    <w:rsid w:val="003801BB"/>
    <w:rsid w:val="00383FE8"/>
    <w:rsid w:val="00385A43"/>
    <w:rsid w:val="003954E5"/>
    <w:rsid w:val="003A3B2F"/>
    <w:rsid w:val="003A6A85"/>
    <w:rsid w:val="003A7B11"/>
    <w:rsid w:val="003C3E2B"/>
    <w:rsid w:val="003C444E"/>
    <w:rsid w:val="003C7BA1"/>
    <w:rsid w:val="003E0C9A"/>
    <w:rsid w:val="003E26AA"/>
    <w:rsid w:val="003E2E6B"/>
    <w:rsid w:val="003E6D87"/>
    <w:rsid w:val="003E7706"/>
    <w:rsid w:val="003F4586"/>
    <w:rsid w:val="003F5309"/>
    <w:rsid w:val="003F7940"/>
    <w:rsid w:val="00401F09"/>
    <w:rsid w:val="00407ACC"/>
    <w:rsid w:val="00414B84"/>
    <w:rsid w:val="00431AF2"/>
    <w:rsid w:val="004361DA"/>
    <w:rsid w:val="00436997"/>
    <w:rsid w:val="00443A88"/>
    <w:rsid w:val="00445BE0"/>
    <w:rsid w:val="00451230"/>
    <w:rsid w:val="004528FA"/>
    <w:rsid w:val="00455964"/>
    <w:rsid w:val="0046715B"/>
    <w:rsid w:val="00477AA8"/>
    <w:rsid w:val="0048161D"/>
    <w:rsid w:val="004B3B9C"/>
    <w:rsid w:val="004B51AA"/>
    <w:rsid w:val="004B6376"/>
    <w:rsid w:val="004B7154"/>
    <w:rsid w:val="004C34A8"/>
    <w:rsid w:val="004C72B4"/>
    <w:rsid w:val="004C7FE9"/>
    <w:rsid w:val="004D010F"/>
    <w:rsid w:val="004D290B"/>
    <w:rsid w:val="004E1FDB"/>
    <w:rsid w:val="004E3B9D"/>
    <w:rsid w:val="004E57DF"/>
    <w:rsid w:val="004E6C8A"/>
    <w:rsid w:val="004E6D37"/>
    <w:rsid w:val="00506B91"/>
    <w:rsid w:val="00511B95"/>
    <w:rsid w:val="00513C41"/>
    <w:rsid w:val="0052027F"/>
    <w:rsid w:val="005265D9"/>
    <w:rsid w:val="00541AAA"/>
    <w:rsid w:val="005456DC"/>
    <w:rsid w:val="00556B61"/>
    <w:rsid w:val="00565C02"/>
    <w:rsid w:val="005778EE"/>
    <w:rsid w:val="00582642"/>
    <w:rsid w:val="00584D33"/>
    <w:rsid w:val="005931CD"/>
    <w:rsid w:val="005A3734"/>
    <w:rsid w:val="005C0F07"/>
    <w:rsid w:val="005C3223"/>
    <w:rsid w:val="005C5A71"/>
    <w:rsid w:val="005D1FE6"/>
    <w:rsid w:val="005D323E"/>
    <w:rsid w:val="005F15ED"/>
    <w:rsid w:val="006106CA"/>
    <w:rsid w:val="00612190"/>
    <w:rsid w:val="0062244A"/>
    <w:rsid w:val="00632432"/>
    <w:rsid w:val="0064369A"/>
    <w:rsid w:val="006445D9"/>
    <w:rsid w:val="006514C5"/>
    <w:rsid w:val="00662DCC"/>
    <w:rsid w:val="00664DDC"/>
    <w:rsid w:val="00671FD1"/>
    <w:rsid w:val="006770C8"/>
    <w:rsid w:val="006819D3"/>
    <w:rsid w:val="006A53D6"/>
    <w:rsid w:val="006B44D2"/>
    <w:rsid w:val="006B6DCF"/>
    <w:rsid w:val="006C5A3A"/>
    <w:rsid w:val="006E753A"/>
    <w:rsid w:val="00716912"/>
    <w:rsid w:val="00716F53"/>
    <w:rsid w:val="0072307A"/>
    <w:rsid w:val="00747BCA"/>
    <w:rsid w:val="00765705"/>
    <w:rsid w:val="0077112D"/>
    <w:rsid w:val="007849AC"/>
    <w:rsid w:val="00786A04"/>
    <w:rsid w:val="00787786"/>
    <w:rsid w:val="0079147C"/>
    <w:rsid w:val="007956A6"/>
    <w:rsid w:val="007A1F98"/>
    <w:rsid w:val="007A3970"/>
    <w:rsid w:val="007B1FA5"/>
    <w:rsid w:val="007B233B"/>
    <w:rsid w:val="007B7C68"/>
    <w:rsid w:val="007C1364"/>
    <w:rsid w:val="007C1500"/>
    <w:rsid w:val="007C29FB"/>
    <w:rsid w:val="007D2072"/>
    <w:rsid w:val="007D506B"/>
    <w:rsid w:val="007E13D3"/>
    <w:rsid w:val="007E53A9"/>
    <w:rsid w:val="0081461E"/>
    <w:rsid w:val="00827218"/>
    <w:rsid w:val="0083498A"/>
    <w:rsid w:val="00844800"/>
    <w:rsid w:val="00854982"/>
    <w:rsid w:val="0087750B"/>
    <w:rsid w:val="008801EB"/>
    <w:rsid w:val="00886DCD"/>
    <w:rsid w:val="008A3AF4"/>
    <w:rsid w:val="008C6B90"/>
    <w:rsid w:val="008D312B"/>
    <w:rsid w:val="008E3290"/>
    <w:rsid w:val="00917924"/>
    <w:rsid w:val="00920D9C"/>
    <w:rsid w:val="00934EE7"/>
    <w:rsid w:val="009355CF"/>
    <w:rsid w:val="00941AFA"/>
    <w:rsid w:val="00951F13"/>
    <w:rsid w:val="00952AD4"/>
    <w:rsid w:val="009556A4"/>
    <w:rsid w:val="00956727"/>
    <w:rsid w:val="00976779"/>
    <w:rsid w:val="00984AFE"/>
    <w:rsid w:val="00990434"/>
    <w:rsid w:val="00994AD8"/>
    <w:rsid w:val="009A74D8"/>
    <w:rsid w:val="009B0C48"/>
    <w:rsid w:val="009C4196"/>
    <w:rsid w:val="009C7AF6"/>
    <w:rsid w:val="009E2C44"/>
    <w:rsid w:val="009E2DA8"/>
    <w:rsid w:val="009F076F"/>
    <w:rsid w:val="009F48B1"/>
    <w:rsid w:val="00A07B0B"/>
    <w:rsid w:val="00A1069B"/>
    <w:rsid w:val="00A12A4D"/>
    <w:rsid w:val="00A2306B"/>
    <w:rsid w:val="00A240B2"/>
    <w:rsid w:val="00A352D6"/>
    <w:rsid w:val="00A36B0A"/>
    <w:rsid w:val="00A379E4"/>
    <w:rsid w:val="00A515E0"/>
    <w:rsid w:val="00A55ED1"/>
    <w:rsid w:val="00A62331"/>
    <w:rsid w:val="00A72F4E"/>
    <w:rsid w:val="00A77F5A"/>
    <w:rsid w:val="00A80F44"/>
    <w:rsid w:val="00AA5A27"/>
    <w:rsid w:val="00AA741D"/>
    <w:rsid w:val="00AB0D95"/>
    <w:rsid w:val="00AB2E19"/>
    <w:rsid w:val="00AC0468"/>
    <w:rsid w:val="00AC56B9"/>
    <w:rsid w:val="00AC7DD4"/>
    <w:rsid w:val="00AF71EF"/>
    <w:rsid w:val="00B10C22"/>
    <w:rsid w:val="00B123C4"/>
    <w:rsid w:val="00B16281"/>
    <w:rsid w:val="00B170B3"/>
    <w:rsid w:val="00B173DA"/>
    <w:rsid w:val="00B511C9"/>
    <w:rsid w:val="00B51E11"/>
    <w:rsid w:val="00B5513E"/>
    <w:rsid w:val="00B56E4B"/>
    <w:rsid w:val="00B63810"/>
    <w:rsid w:val="00B71DB9"/>
    <w:rsid w:val="00B95A01"/>
    <w:rsid w:val="00B96718"/>
    <w:rsid w:val="00BB2672"/>
    <w:rsid w:val="00BC7AC0"/>
    <w:rsid w:val="00BD0590"/>
    <w:rsid w:val="00C01479"/>
    <w:rsid w:val="00C0651E"/>
    <w:rsid w:val="00C1034F"/>
    <w:rsid w:val="00C12433"/>
    <w:rsid w:val="00C27896"/>
    <w:rsid w:val="00C27AD8"/>
    <w:rsid w:val="00C32543"/>
    <w:rsid w:val="00C41C08"/>
    <w:rsid w:val="00C478D4"/>
    <w:rsid w:val="00C66DBB"/>
    <w:rsid w:val="00C845FE"/>
    <w:rsid w:val="00C94542"/>
    <w:rsid w:val="00CB453C"/>
    <w:rsid w:val="00CC5286"/>
    <w:rsid w:val="00CD2EFC"/>
    <w:rsid w:val="00CE482D"/>
    <w:rsid w:val="00CF75FD"/>
    <w:rsid w:val="00CF7A4B"/>
    <w:rsid w:val="00D01D35"/>
    <w:rsid w:val="00D07D25"/>
    <w:rsid w:val="00D25654"/>
    <w:rsid w:val="00D30171"/>
    <w:rsid w:val="00D333B7"/>
    <w:rsid w:val="00D6774E"/>
    <w:rsid w:val="00D8521E"/>
    <w:rsid w:val="00D96A80"/>
    <w:rsid w:val="00DB680A"/>
    <w:rsid w:val="00DC376A"/>
    <w:rsid w:val="00DD0054"/>
    <w:rsid w:val="00DD3456"/>
    <w:rsid w:val="00E03493"/>
    <w:rsid w:val="00E0377C"/>
    <w:rsid w:val="00E06A4B"/>
    <w:rsid w:val="00E1157E"/>
    <w:rsid w:val="00E2687D"/>
    <w:rsid w:val="00E31D97"/>
    <w:rsid w:val="00E42EA5"/>
    <w:rsid w:val="00E468B2"/>
    <w:rsid w:val="00E47916"/>
    <w:rsid w:val="00E54632"/>
    <w:rsid w:val="00E67787"/>
    <w:rsid w:val="00E7351D"/>
    <w:rsid w:val="00E75FDB"/>
    <w:rsid w:val="00E76FFC"/>
    <w:rsid w:val="00E91F5F"/>
    <w:rsid w:val="00EA794A"/>
    <w:rsid w:val="00EB3915"/>
    <w:rsid w:val="00EB7B78"/>
    <w:rsid w:val="00EC4E18"/>
    <w:rsid w:val="00ED7AFF"/>
    <w:rsid w:val="00EE01B9"/>
    <w:rsid w:val="00EE0467"/>
    <w:rsid w:val="00EF00A2"/>
    <w:rsid w:val="00EF53BF"/>
    <w:rsid w:val="00EF620F"/>
    <w:rsid w:val="00F002CD"/>
    <w:rsid w:val="00F04250"/>
    <w:rsid w:val="00F26AB6"/>
    <w:rsid w:val="00F26E43"/>
    <w:rsid w:val="00F418A6"/>
    <w:rsid w:val="00F45E20"/>
    <w:rsid w:val="00F468E0"/>
    <w:rsid w:val="00F50210"/>
    <w:rsid w:val="00F50D4B"/>
    <w:rsid w:val="00F67232"/>
    <w:rsid w:val="00F81430"/>
    <w:rsid w:val="00F87216"/>
    <w:rsid w:val="00F906AA"/>
    <w:rsid w:val="00F9730A"/>
    <w:rsid w:val="00FB7ADB"/>
    <w:rsid w:val="00FD1050"/>
    <w:rsid w:val="00FD3F17"/>
    <w:rsid w:val="00FD7EB8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8349"/>
  <w15:chartTrackingRefBased/>
  <w15:docId w15:val="{E6F4054C-3592-4AC0-94FC-9374317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5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16C4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A07B0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B0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75FDB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75F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5FD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451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4800"/>
  </w:style>
  <w:style w:type="paragraph" w:styleId="Pidipagina">
    <w:name w:val="footer"/>
    <w:basedOn w:val="Normale"/>
    <w:link w:val="Pidipagina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4800"/>
  </w:style>
  <w:style w:type="paragraph" w:styleId="Paragrafoelenco">
    <w:name w:val="List Paragraph"/>
    <w:basedOn w:val="Normale"/>
    <w:uiPriority w:val="34"/>
    <w:qFormat/>
    <w:rsid w:val="008C6B90"/>
    <w:pPr>
      <w:ind w:left="720"/>
      <w:contextualSpacing/>
    </w:pPr>
  </w:style>
  <w:style w:type="paragraph" w:styleId="Revisione">
    <w:name w:val="Revision"/>
    <w:hidden/>
    <w:uiPriority w:val="99"/>
    <w:semiHidden/>
    <w:rsid w:val="00E4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E742AC48C1240B9DBA051350D09BE" ma:contentTypeVersion="4" ma:contentTypeDescription="Create a new document." ma:contentTypeScope="" ma:versionID="8c8bf824b0950c5279a621c8d43b2a19">
  <xsd:schema xmlns:xsd="http://www.w3.org/2001/XMLSchema" xmlns:xs="http://www.w3.org/2001/XMLSchema" xmlns:p="http://schemas.microsoft.com/office/2006/metadata/properties" xmlns:ns3="be1e2c9f-10b8-4a31-b2ae-e40360c80536" targetNamespace="http://schemas.microsoft.com/office/2006/metadata/properties" ma:root="true" ma:fieldsID="c17a5c7d218f8d589c2eb75ed1844a52" ns3:_="">
    <xsd:import namespace="be1e2c9f-10b8-4a31-b2ae-e40360c80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e2c9f-10b8-4a31-b2ae-e40360c80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FE141-54E5-4D16-8CCB-635042512C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09C65E-A415-4C37-9294-52A0B0FB1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5D21C4-7922-4717-B34B-3DF202224A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7A648C-A6C0-4E24-A658-5CE548E8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e2c9f-10b8-4a31-b2ae-e40360c8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ARCANGELI MATTEO</dc:creator>
  <cp:keywords/>
  <dc:description/>
  <cp:lastModifiedBy>ARCANGELI MATTEO</cp:lastModifiedBy>
  <cp:revision>6</cp:revision>
  <cp:lastPrinted>2022-06-01T07:52:00Z</cp:lastPrinted>
  <dcterms:created xsi:type="dcterms:W3CDTF">2022-06-12T15:01:00Z</dcterms:created>
  <dcterms:modified xsi:type="dcterms:W3CDTF">2022-06-12T17:55:00Z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0x010100CDDE742AC48C1240B9DBA051350D09BE</vt:lpwstr>
  </property>
</Properties>
</file>