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ANÁLISE E DESENVOLVIMENTO DE SISTEMAS</w:t>
      </w:r>
    </w:p>
    <w:p>
      <w:pPr>
        <w:pStyle w:val="Normal"/>
        <w:spacing w:lineRule="auto" w:line="264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CENTRO UNIVERSITÁRIO ESTÁCIO DE CAMPO GRANDE</w:t>
      </w:r>
    </w:p>
    <w:p>
      <w:pPr>
        <w:pStyle w:val="Normal"/>
        <w:spacing w:lineRule="auto" w:line="264" w:before="0" w:afterAutospacing="1"/>
        <w:ind w:start="775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264" w:before="0" w:afterAutospacing="1"/>
        <w:rPr/>
      </w:pPr>
      <w:r>
        <w:rPr/>
      </w:r>
    </w:p>
    <w:p>
      <w:pPr>
        <w:pStyle w:val="Normal"/>
        <w:spacing w:lineRule="auto" w:line="264" w:before="0" w:afterAutospacing="1"/>
        <w:rPr/>
      </w:pPr>
      <w:r>
        <w:rPr/>
      </w:r>
    </w:p>
    <w:p>
      <w:pPr>
        <w:pStyle w:val="Normal"/>
        <w:spacing w:lineRule="auto" w:line="264" w:before="0" w:afterAutospacing="1"/>
        <w:rPr/>
      </w:pPr>
      <w:r>
        <w:rPr/>
      </w:r>
    </w:p>
    <w:p>
      <w:pPr>
        <w:pStyle w:val="Normal"/>
        <w:spacing w:lineRule="auto" w:line="264" w:before="0" w:afterAutospacing="1"/>
        <w:rPr/>
      </w:pPr>
      <w:r>
        <w:rPr/>
      </w:r>
    </w:p>
    <w:p>
      <w:pPr>
        <w:pStyle w:val="Normal"/>
        <w:spacing w:lineRule="auto" w:line="264" w:before="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64" w:before="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Autospacing="1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  <w:t>“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Sistema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GMA –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Gestão Mecânica Automóvel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>”</w:t>
      </w:r>
    </w:p>
    <w:p>
      <w:pPr>
        <w:pStyle w:val="Normal"/>
        <w:spacing w:before="0" w:afterAutospacing="1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spacing w:before="0" w:afterAutospacing="1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  <w:u w:val="single"/>
        </w:rPr>
      </w:r>
    </w:p>
    <w:p>
      <w:pPr>
        <w:pStyle w:val="Normal"/>
        <w:spacing w:before="0" w:afterAutospacing="1"/>
        <w:jc w:val="center"/>
        <w:rPr/>
      </w:pPr>
      <w:r>
        <w:rPr/>
      </w:r>
    </w:p>
    <w:p>
      <w:pPr>
        <w:pStyle w:val="Normal"/>
        <w:spacing w:before="0" w:afterAutospacing="1"/>
        <w:jc w:val="center"/>
        <w:rPr/>
      </w:pPr>
      <w:r>
        <w:rPr/>
      </w:r>
    </w:p>
    <w:p>
      <w:pPr>
        <w:pStyle w:val="Normal"/>
        <w:spacing w:before="0" w:afterAutospacing="1"/>
        <w:jc w:val="center"/>
        <w:rPr/>
      </w:pPr>
      <w:r>
        <w:rPr/>
      </w:r>
    </w:p>
    <w:p>
      <w:pPr>
        <w:pStyle w:val="Normal"/>
        <w:spacing w:before="0" w:afterAutospacing="1"/>
        <w:jc w:val="center"/>
        <w:rPr/>
      </w:pPr>
      <w:r>
        <w:rPr/>
      </w:r>
    </w:p>
    <w:p>
      <w:pPr>
        <w:pStyle w:val="Normal"/>
        <w:spacing w:before="0" w:afterAutospacing="1"/>
        <w:jc w:val="center"/>
        <w:rPr/>
      </w:pPr>
      <w:r>
        <w:rPr/>
      </w:r>
    </w:p>
    <w:p>
      <w:pPr>
        <w:pStyle w:val="Normal"/>
        <w:spacing w:before="0" w:afterAutospacing="1"/>
        <w:jc w:val="center"/>
        <w:rPr/>
      </w:pPr>
      <w:r>
        <w:rPr/>
      </w:r>
    </w:p>
    <w:p>
      <w:pPr>
        <w:pStyle w:val="Normal"/>
        <w:spacing w:before="0" w:afterAutospacing="1"/>
        <w:jc w:val="center"/>
        <w:rPr/>
      </w:pPr>
      <w:r>
        <w:rPr/>
      </w:r>
    </w:p>
    <w:p>
      <w:pPr>
        <w:pStyle w:val="Normal"/>
        <w:spacing w:before="0" w:afterAutospacing="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64" w:before="0" w:after="114"/>
        <w:ind w:start="97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CAMPO GRANDE - MS</w:t>
      </w:r>
    </w:p>
    <w:p>
      <w:pPr>
        <w:pStyle w:val="Normal"/>
        <w:spacing w:lineRule="auto" w:line="264" w:before="0" w:after="143"/>
        <w:ind w:hanging="0" w:start="0" w:end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2026</w:t>
      </w:r>
    </w:p>
    <w:p>
      <w:pPr>
        <w:pStyle w:val="Normal"/>
        <w:spacing w:before="0" w:after="203"/>
        <w:ind w:start="46"/>
        <w:jc w:val="center"/>
        <w:rPr>
          <w:rStyle w:val="normaltextrun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COMPONENTES</w:t>
      </w:r>
    </w:p>
    <w:p>
      <w:pPr>
        <w:pStyle w:val="paragraph"/>
        <w:spacing w:lineRule="auto" w:line="360" w:beforeAutospacing="0" w:before="0" w:afterAutospacing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cs="Segoe UI" w:ascii="Segoe UI" w:hAnsi="Segoe UI"/>
          <w:sz w:val="18"/>
          <w:szCs w:val="18"/>
        </w:rPr>
      </w:r>
    </w:p>
    <w:p>
      <w:pPr>
        <w:pStyle w:val="paragraph"/>
        <w:spacing w:lineRule="auto" w:line="360" w:beforeAutospacing="0" w:before="0" w:afterAutospacing="0" w:after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Matteus Anderson Lopez Kill</w:t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  <w:color w:val="000000"/>
        </w:rPr>
      </w:pPr>
      <w:r>
        <w:rPr>
          <w:color w:val="000000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  <w:color w:val="000000"/>
        </w:rPr>
      </w:pPr>
      <w:r>
        <w:rPr>
          <w:color w:val="000000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  <w:color w:val="000000"/>
        </w:rPr>
      </w:pPr>
      <w:r>
        <w:rPr>
          <w:color w:val="000000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  <w:color w:val="000000"/>
        </w:rPr>
      </w:pPr>
      <w:r>
        <w:rPr>
          <w:color w:val="000000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  <w:color w:val="000000"/>
        </w:rPr>
      </w:pPr>
      <w:r>
        <w:rPr>
          <w:color w:val="000000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  <w:color w:val="000000"/>
        </w:rPr>
      </w:pPr>
      <w:r>
        <w:rPr>
          <w:color w:val="000000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  <w:color w:val="000000"/>
        </w:rPr>
      </w:pPr>
      <w:r>
        <w:rPr>
          <w:color w:val="000000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  <w:color w:val="000000"/>
        </w:rPr>
      </w:pPr>
      <w:r>
        <w:rPr>
          <w:color w:val="000000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Fonts w:ascii="Segoe UI" w:hAnsi="Segoe UI" w:cs="Segoe UI"/>
          <w:sz w:val="28"/>
          <w:szCs w:val="28"/>
        </w:rPr>
      </w:pPr>
      <w:r>
        <w:rPr>
          <w:rFonts w:cs="Segoe UI" w:ascii="Segoe UI" w:hAnsi="Segoe UI"/>
          <w:sz w:val="28"/>
          <w:szCs w:val="28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PROFESSORES</w:t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b/>
        </w:rPr>
      </w:pPr>
      <w:r>
        <w:rPr>
          <w:b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Style w:val="normaltextrun"/>
        </w:rPr>
      </w:pPr>
      <w:r>
        <w:rPr>
          <w:rStyle w:val="normaltextrun"/>
        </w:rPr>
        <w:t>Enilda Aparecida Mendes da Rosa Cáceres.</w:t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b/>
        </w:rPr>
      </w:pPr>
      <w:r>
        <w:rPr>
          <w:b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b/>
        </w:rPr>
      </w:pPr>
      <w:r>
        <w:rPr>
          <w:b/>
        </w:rPr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264" w:before="0" w:after="143"/>
        <w:ind w:start="971" w:end="915"/>
        <w:jc w:val="center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ind w:firstLine="11"/>
        <w:rPr/>
      </w:pPr>
      <w:r>
        <w:rPr/>
      </w:r>
    </w:p>
    <w:p>
      <w:pPr>
        <w:pStyle w:val="Normal"/>
        <w:spacing w:lineRule="auto" w:line="360" w:before="0" w:after="0"/>
        <w:ind w:firstLine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CAMPO GRANDE – MS</w:t>
      </w:r>
    </w:p>
    <w:p>
      <w:pPr>
        <w:pStyle w:val="Normal"/>
        <w:spacing w:lineRule="auto" w:line="360" w:before="0" w:after="0"/>
        <w:ind w:firstLine="1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2026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DOCUMENTAÇÃO SISTEMA “</w:t>
      </w:r>
      <w:r>
        <w:rPr>
          <w:rFonts w:cs="Times New Roman" w:ascii="Times New Roman" w:hAnsi="Times New Roman"/>
          <w:b/>
          <w:bCs/>
          <w:sz w:val="28"/>
          <w:szCs w:val="28"/>
        </w:rPr>
        <w:t>GMA – Gestão Mecânica Automóvel</w:t>
      </w:r>
      <w:r>
        <w:rPr>
          <w:rFonts w:cs="Times New Roman" w:ascii="Times New Roman" w:hAnsi="Times New Roman"/>
          <w:b/>
          <w:bCs/>
          <w:sz w:val="28"/>
          <w:szCs w:val="28"/>
        </w:rPr>
        <w:t>”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(Sistema de controle d</w:t>
      </w:r>
      <w:r>
        <w:rPr>
          <w:rFonts w:cs="Times New Roman" w:ascii="Times New Roman" w:hAnsi="Times New Roman"/>
          <w:b/>
          <w:bCs/>
          <w:sz w:val="28"/>
          <w:szCs w:val="28"/>
        </w:rPr>
        <w:t>e ordens de serviços</w:t>
      </w:r>
      <w:r>
        <w:rPr>
          <w:rFonts w:cs="Times New Roman" w:ascii="Times New Roman" w:hAnsi="Times New Roman"/>
          <w:b/>
          <w:bCs/>
          <w:sz w:val="28"/>
          <w:szCs w:val="28"/>
        </w:rPr>
        <w:t>)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hanging="2"/>
        <w:jc w:val="both"/>
        <w:rPr>
          <w:rFonts w:ascii="Times New Roman" w:hAnsi="Times New Roman" w:eastAsia="Arial" w:cs="Times New Roman"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  <w:t xml:space="preserve">Documentação apresentada à disciplina de Desenvolvimento Rápido de Aplicações (RAD) do Curso de Análise e Desenvolvimento de Sistemas </w:t>
      </w:r>
      <w:r>
        <w:rPr>
          <w:rFonts w:eastAsia="Arial" w:cs="Times New Roman" w:ascii="Times New Roman" w:hAnsi="Times New Roman"/>
          <w:sz w:val="24"/>
          <w:szCs w:val="24"/>
        </w:rPr>
        <w:t>do Centro Universitário Estácio de Sá de Campo Grande MS</w:t>
      </w:r>
      <w:r>
        <w:rPr>
          <w:rFonts w:eastAsia="Arial" w:cs="Times New Roman" w:ascii="Times New Roman" w:hAnsi="Times New Roman"/>
          <w:sz w:val="24"/>
          <w:szCs w:val="24"/>
        </w:rPr>
        <w:t>, como parte dos requisitos para avaliação do projeto prático desenvolvido durante a disciplina.</w:t>
      </w:r>
    </w:p>
    <w:p>
      <w:pPr>
        <w:pStyle w:val="BodyText"/>
        <w:spacing w:before="0" w:after="160"/>
        <w:rPr>
          <w:rFonts w:ascii="Times New Roman" w:hAnsi="Times New Roman" w:eastAsia="Arial" w:cs="Times New Roman"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  <w:t>O projeto consiste na simulação de um sistema de gerenciamento de ordens de serviço, permitindo a aplicação dos conhecimentos adquiridos em desenvolvimento de interfaces gráficas utilizando Python, PyQt5 e Qt Designer, integração com banco de dados MySQL e implementação de operações CRUD.</w:t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eastAsia="Arial" w:cs="Times New Roman"/>
          <w:sz w:val="24"/>
          <w:szCs w:val="24"/>
        </w:rPr>
      </w:pPr>
      <w:r>
        <w:rPr>
          <w:rFonts w:eastAsia="Arial"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Normal"/>
        <w:spacing w:before="0" w:after="160"/>
        <w:ind w:hanging="2"/>
        <w:jc w:val="center"/>
        <w:rPr>
          <w:rFonts w:ascii="Times New Roman" w:hAnsi="Times New Roman" w:eastAsia="Arial" w:cs="Times New Roman"/>
          <w:b/>
          <w:sz w:val="28"/>
          <w:szCs w:val="28"/>
        </w:rPr>
      </w:pPr>
      <w:r>
        <w:rPr>
          <w:rFonts w:eastAsia="Arial" w:cs="Times New Roman" w:ascii="Times New Roman" w:hAnsi="Times New Roman"/>
          <w:b/>
          <w:sz w:val="28"/>
          <w:szCs w:val="28"/>
        </w:rPr>
        <w:t>SUMÁRIO</w:t>
      </w:r>
    </w:p>
    <w:sdt>
      <w:sdtPr>
        <w:id w:val="910143590"/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both"/>
            <w:rPr/>
          </w:pPr>
          <w:r>
            <w:rPr/>
          </w:r>
        </w:p>
        <w:p>
          <w:pPr>
            <w:pStyle w:val="TOC1"/>
            <w:tabs>
              <w:tab w:val="clear" w:pos="708"/>
              <w:tab w:val="right" w:pos="8490" w:leader="dot"/>
            </w:tabs>
            <w:spacing w:lineRule="auto" w:line="360"/>
            <w:rPr>
              <w:rStyle w:val="Hyperlink"/>
              <w:lang w:eastAsia="pt-BR"/>
            </w:rPr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"1-3" \u \h</w:instrText>
          </w:r>
          <w:r>
            <w:rPr>
              <w:rStyle w:val="Vnculodendice"/>
              <w:webHidden/>
            </w:rPr>
            <w:fldChar w:fldCharType="separate"/>
          </w:r>
          <w:hyperlink w:anchor="_Toc888933964">
            <w:r>
              <w:rPr>
                <w:rStyle w:val="Vnculodendice"/>
                <w:webHidden/>
              </w:rPr>
              <w:t>1.Introdução</w:t>
              <w:tab/>
            </w:r>
          </w:hyperlink>
          <w:r>
            <w:rPr/>
            <w:t>5</w:t>
          </w:r>
        </w:p>
        <w:p>
          <w:pPr>
            <w:pStyle w:val="TOC1"/>
            <w:tabs>
              <w:tab w:val="clear" w:pos="708"/>
              <w:tab w:val="left" w:pos="435" w:leader="none"/>
              <w:tab w:val="right" w:pos="8490" w:leader="dot"/>
            </w:tabs>
            <w:spacing w:lineRule="auto" w:line="360"/>
            <w:rPr>
              <w:lang w:eastAsia="pt-BR"/>
            </w:rPr>
          </w:pPr>
          <w:hyperlink w:anchor="_Toc3521216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_Toc352121604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1.1</w:t>
              <w:tab/>
              <w:t>Propósito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35" w:leader="none"/>
              <w:tab w:val="right" w:pos="8490" w:leader="dot"/>
            </w:tabs>
            <w:spacing w:lineRule="auto" w:line="360"/>
            <w:rPr>
              <w:lang w:eastAsia="pt-BR"/>
            </w:rPr>
          </w:pPr>
          <w:hyperlink w:anchor="_Toc854377798">
            <w:r>
              <w:rPr>
                <w:rStyle w:val="Vnculodendice"/>
                <w:webHidden/>
              </w:rPr>
              <w:t>2.</w:t>
              <w:tab/>
              <w:t>Escopo do Projeto</w:t>
              <w:tab/>
            </w:r>
          </w:hyperlink>
          <w:r>
            <w:rPr/>
            <w:t>7</w:t>
          </w:r>
        </w:p>
        <w:p>
          <w:pPr>
            <w:pStyle w:val="TOC1"/>
            <w:tabs>
              <w:tab w:val="clear" w:pos="708"/>
              <w:tab w:val="right" w:pos="8490" w:leader="dot"/>
            </w:tabs>
            <w:spacing w:lineRule="auto" w:line="360"/>
            <w:rPr>
              <w:lang w:eastAsia="pt-BR"/>
            </w:rPr>
          </w:pPr>
          <w:hyperlink w:anchor="_Toc52556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_Toc5255623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2.1 Público-alvo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35" w:leader="none"/>
              <w:tab w:val="right" w:pos="8490" w:leader="dot"/>
            </w:tabs>
            <w:spacing w:lineRule="auto" w:line="360"/>
            <w:rPr>
              <w:lang w:eastAsia="pt-BR"/>
            </w:rPr>
          </w:pPr>
          <w:hyperlink w:anchor="_Toc650758120">
            <w:r>
              <w:rPr>
                <w:rStyle w:val="Vnculodendice"/>
                <w:webHidden/>
              </w:rPr>
              <w:t>3.</w:t>
              <w:tab/>
              <w:t>Levantamento de Requisitos</w:t>
              <w:tab/>
            </w:r>
          </w:hyperlink>
          <w:r>
            <w:rPr/>
            <w:t>8</w:t>
          </w:r>
        </w:p>
        <w:p>
          <w:pPr>
            <w:pStyle w:val="TOC1"/>
            <w:tabs>
              <w:tab w:val="clear" w:pos="708"/>
              <w:tab w:val="left" w:pos="435" w:leader="none"/>
              <w:tab w:val="right" w:pos="8490" w:leader="dot"/>
            </w:tabs>
            <w:spacing w:lineRule="auto" w:line="360"/>
            <w:rPr>
              <w:lang w:eastAsia="pt-BR"/>
            </w:rPr>
          </w:pPr>
          <w:hyperlink w:anchor="_Toc15216298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_Toc1521629850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webHidden/>
              </w:rPr>
              <w:t>3.1</w:t>
              <w:tab/>
              <w:t>– Requisitos Funcionais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35" w:leader="none"/>
              <w:tab w:val="right" w:pos="8490" w:leader="dot"/>
            </w:tabs>
            <w:spacing w:lineRule="auto" w:line="360"/>
            <w:rPr>
              <w:lang w:eastAsia="pt-BR"/>
            </w:rPr>
          </w:pPr>
          <w:hyperlink w:anchor="_Toc1575991214">
            <w:r>
              <w:rPr>
                <w:rStyle w:val="Vnculodendice"/>
                <w:webHidden/>
              </w:rPr>
              <w:t>3.2</w:t>
              <w:tab/>
              <w:t>– Requisitos Não Funcionais</w:t>
              <w:tab/>
              <w:t>1</w:t>
            </w:r>
          </w:hyperlink>
          <w:r>
            <w:rPr/>
            <w:t>0</w:t>
          </w:r>
        </w:p>
        <w:p>
          <w:pPr>
            <w:pStyle w:val="TOC1"/>
            <w:tabs>
              <w:tab w:val="clear" w:pos="708"/>
              <w:tab w:val="left" w:pos="435" w:leader="none"/>
              <w:tab w:val="right" w:pos="8490" w:leader="dot"/>
            </w:tabs>
            <w:rPr/>
          </w:pPr>
          <w:hyperlink w:anchor="_Toc1622033054">
            <w:r>
              <w:rPr>
                <w:rStyle w:val="Vnculodendice"/>
                <w:webHidden/>
              </w:rPr>
              <w:t>7.</w:t>
              <w:tab/>
              <w:t>CONCLUSÃO</w:t>
              <w:tab/>
            </w:r>
          </w:hyperlink>
          <w:r>
            <w:rPr/>
            <w:t>11</w:t>
          </w:r>
          <w:r>
            <w:rPr/>
            <w:fldChar w:fldCharType="end"/>
          </w:r>
        </w:p>
      </w:sdtContent>
    </w:sdt>
    <w:p>
      <w:pPr>
        <w:pStyle w:val="Normal"/>
        <w:jc w:val="both"/>
        <w:rPr>
          <w:rFonts w:ascii="Calibri" w:hAnsi="Calibri" w:eastAsia="Calibri" w:cs="Calibri"/>
          <w:color w:themeColor="text1" w:val="000000"/>
          <w:sz w:val="44"/>
          <w:szCs w:val="44"/>
        </w:rPr>
      </w:pPr>
      <w:r>
        <w:rPr>
          <w:rFonts w:eastAsia="Calibri" w:cs="Calibri" w:ascii="Calibri" w:hAnsi="Calibri"/>
          <w:color w:themeColor="text1" w:val="000000"/>
          <w:sz w:val="44"/>
          <w:szCs w:val="44"/>
        </w:rPr>
        <w:t xml:space="preserve"> </w:t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Subtitle"/>
        <w:ind w:start="0"/>
        <w:jc w:val="end"/>
        <w:rPr>
          <w:rFonts w:eastAsia="Arial"/>
        </w:rPr>
      </w:pPr>
      <w:r>
        <w:rPr>
          <w:rFonts w:eastAsia="Arial"/>
        </w:rPr>
      </w:r>
      <w:r>
        <w:br w:type="page"/>
      </w:r>
    </w:p>
    <w:p>
      <w:pPr>
        <w:pStyle w:val="Heading1"/>
        <w:tabs>
          <w:tab w:val="clear" w:pos="708"/>
          <w:tab w:val="center" w:pos="1292" w:leader="none"/>
        </w:tabs>
        <w:spacing w:before="0" w:after="263"/>
        <w:contextualSpacing/>
        <w:rPr/>
      </w:pPr>
      <w:bookmarkStart w:id="0" w:name="_Toc888933964"/>
      <w:bookmarkStart w:id="1" w:name="_Toc53526"/>
      <w:r>
        <w:rPr>
          <w:rFonts w:cs="Times New Roman" w:ascii="Times New Roman" w:hAnsi="Times New Roman"/>
          <w:sz w:val="28"/>
          <w:szCs w:val="28"/>
        </w:rPr>
        <w:t>1</w:t>
      </w:r>
      <w:r>
        <w:rPr/>
        <w:t>.</w:t>
        <w:tab/>
      </w:r>
      <w:bookmarkEnd w:id="1"/>
      <w:r>
        <w:rPr>
          <w:rFonts w:cs="Times New Roman" w:ascii="Times New Roman" w:hAnsi="Times New Roman"/>
          <w:sz w:val="28"/>
          <w:szCs w:val="28"/>
        </w:rPr>
        <w:t>Introdução</w:t>
      </w:r>
      <w:bookmarkEnd w:id="0"/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  <w:t xml:space="preserve"> 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Este projeto foi desenvolvido como atividade acadêmica da disciplina de Desenvolvimento Rápido de Aplicações (RAD), com o objetivo de aplicar na prática os conceitos estudados durante o semestre.</w:t>
      </w:r>
    </w:p>
    <w:p>
      <w:pPr>
        <w:pStyle w:val="BodyText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proposta consiste na simulação de um sistema de gerenciamento de ordens de serviço, contendo funcionalidades para cadastro e gerenciamento de clientes, veículos, serviços e ordens de serviço.</w:t>
      </w:r>
    </w:p>
    <w:p>
      <w:pPr>
        <w:pStyle w:val="BodyText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Para o desenvolvimento da aplicação foram utilizadas as tecnologias Python, PyQt5 e Qt Designer para construção da interface gráfica, além do banco de dados MySQL </w:t>
      </w:r>
      <w:r>
        <w:rPr>
          <w:rFonts w:ascii="Times New Roman" w:hAnsi="Times New Roman"/>
          <w:sz w:val="24"/>
          <w:szCs w:val="24"/>
        </w:rPr>
        <w:t xml:space="preserve">Workbench </w:t>
      </w:r>
      <w:r>
        <w:rPr>
          <w:rFonts w:ascii="Times New Roman" w:hAnsi="Times New Roman"/>
          <w:sz w:val="24"/>
          <w:szCs w:val="24"/>
        </w:rPr>
        <w:t>para armazenamento das informações.</w:t>
      </w:r>
    </w:p>
    <w:p>
      <w:pPr>
        <w:pStyle w:val="BodyText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 projeto possibilitou a aplicação de conceitos relacionados ao desenvolvimento de interfaces, integração com banco de dados, organização de código e implementação das operações básicas de um sistema de informação.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 </w:t>
      </w:r>
    </w:p>
    <w:p>
      <w:pPr>
        <w:pStyle w:val="Normal"/>
        <w:spacing w:lineRule="auto" w:line="240" w:before="0" w:after="0"/>
        <w:textAlignment w:val="baseline"/>
        <w:rPr>
          <w:rFonts w:ascii="Segoe UI" w:hAnsi="Segoe UI" w:eastAsia="Times New Roman" w:cs="Segoe UI"/>
          <w:sz w:val="18"/>
          <w:szCs w:val="18"/>
          <w:lang w:eastAsia="pt-BR"/>
        </w:rPr>
      </w:pPr>
      <w:r>
        <w:rPr>
          <w:rFonts w:eastAsia="Times New Roman" w:cs="Calibri" w:ascii="Calibri" w:hAnsi="Calibri"/>
          <w:lang w:eastAsia="pt-BR"/>
        </w:rPr>
        <w:t>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numPr>
          <w:ilvl w:val="1"/>
          <w:numId w:val="2"/>
        </w:numPr>
        <w:tabs>
          <w:tab w:val="clear" w:pos="708"/>
          <w:tab w:val="center" w:pos="1383" w:leader="none"/>
        </w:tabs>
        <w:spacing w:before="240" w:after="315"/>
        <w:contextualSpacing/>
        <w:rPr>
          <w:rFonts w:ascii="Times New Roman" w:hAnsi="Times New Roman" w:cs="Times New Roman"/>
          <w:sz w:val="28"/>
          <w:szCs w:val="28"/>
        </w:rPr>
      </w:pPr>
      <w:bookmarkStart w:id="2" w:name="_Toc352121604"/>
      <w:r>
        <w:rPr>
          <w:rFonts w:cs="Times New Roman" w:ascii="Times New Roman" w:hAnsi="Times New Roman"/>
          <w:sz w:val="28"/>
          <w:szCs w:val="28"/>
        </w:rPr>
        <w:t>Propósito</w:t>
      </w:r>
      <w:bookmarkEnd w:id="2"/>
    </w:p>
    <w:p>
      <w:pPr>
        <w:pStyle w:val="BodyText"/>
        <w:tabs>
          <w:tab w:val="clear" w:pos="708"/>
          <w:tab w:val="center" w:pos="1383" w:leader="none"/>
        </w:tabs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propósito deste projeto é desenvolver uma aplicação desktop que permita realizar operações de cadastro, consulta, edição e exclusão de informações relacionadas a clientes, carros, serviços e ordens de serviço.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contextualSpacing/>
        <w:rPr>
          <w:rFonts w:ascii="Times New Roman" w:hAnsi="Times New Roman" w:eastAsia="Arial" w:cs="Times New Roman"/>
          <w:sz w:val="28"/>
          <w:szCs w:val="28"/>
        </w:rPr>
      </w:pPr>
      <w:bookmarkStart w:id="3" w:name="_Toc854377798"/>
      <w:r>
        <w:rPr>
          <w:rFonts w:eastAsia="Arial" w:cs="Times New Roman" w:ascii="Times New Roman" w:hAnsi="Times New Roman"/>
          <w:sz w:val="28"/>
          <w:szCs w:val="28"/>
        </w:rPr>
        <w:t>Escopo do Projeto</w:t>
      </w:r>
      <w:bookmarkEnd w:id="3"/>
    </w:p>
    <w:p>
      <w:pPr>
        <w:pStyle w:val="Normal"/>
        <w:rPr/>
      </w:pPr>
      <w:r>
        <w:rPr/>
      </w:r>
    </w:p>
    <w:p>
      <w:pPr>
        <w:pStyle w:val="BodyText"/>
        <w:spacing w:lineRule="auto" w:line="360" w:beforeAutospacing="0" w:before="0" w:afterAutospacing="0" w:after="0"/>
        <w:jc w:val="both"/>
        <w:textAlignment w:val="baseline"/>
        <w:rPr/>
      </w:pPr>
      <w:r>
        <w:rPr>
          <w:rStyle w:val="eop"/>
          <w:rFonts w:cs="Segoe UI" w:ascii="Times New Roman" w:hAnsi="Times New Roman"/>
          <w:sz w:val="24"/>
          <w:szCs w:val="24"/>
        </w:rPr>
        <w:t>O sistema tem como objetivo fornecer funcionalidades para gerenciamento de clientes, carros, serviços e ordens de serviço.</w:t>
      </w:r>
    </w:p>
    <w:p>
      <w:pPr>
        <w:pStyle w:val="BodyText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aplicação deverá permitir que o usuário realize autenticação por meio de login e tenha acesso às funcionalidades disponíveis no sistema.</w:t>
      </w:r>
    </w:p>
    <w:p>
      <w:pPr>
        <w:pStyle w:val="BodyText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 projeto contempla operações de CRUD (Create, Read, Update e Delete) para as principais entidades do sistema.</w:t>
      </w:r>
    </w:p>
    <w:p>
      <w:pPr>
        <w:pStyle w:val="Normal"/>
        <w:spacing w:lineRule="auto" w:line="360" w:before="0" w:after="0"/>
        <w:textAlignment w:val="baseline"/>
        <w:rPr>
          <w:rFonts w:ascii="Segoe UI" w:hAnsi="Segoe UI" w:eastAsia="Times New Roman" w:cs="Segoe UI"/>
          <w:sz w:val="18"/>
          <w:szCs w:val="18"/>
          <w:lang w:eastAsia="pt-BR"/>
        </w:rPr>
      </w:pPr>
      <w:r>
        <w:rPr>
          <w:rFonts w:eastAsia="Times New Roman" w:cs="Calibri" w:ascii="Calibri" w:hAnsi="Calibri"/>
          <w:lang w:eastAsia="pt-BR"/>
        </w:rPr>
        <w:t> </w:t>
      </w:r>
    </w:p>
    <w:p>
      <w:pPr>
        <w:pStyle w:val="Heading1"/>
        <w:tabs>
          <w:tab w:val="clear" w:pos="708"/>
          <w:tab w:val="center" w:pos="1675" w:leader="none"/>
        </w:tabs>
        <w:spacing w:before="240" w:after="263"/>
        <w:contextualSpacing/>
        <w:rPr>
          <w:rFonts w:ascii="Times New Roman" w:hAnsi="Times New Roman" w:cs="Times New Roman"/>
          <w:sz w:val="28"/>
          <w:szCs w:val="28"/>
        </w:rPr>
      </w:pPr>
      <w:bookmarkStart w:id="4" w:name="_Toc5255623"/>
      <w:r>
        <w:rPr>
          <w:rFonts w:cs="Times New Roman" w:ascii="Times New Roman" w:hAnsi="Times New Roman"/>
          <w:sz w:val="28"/>
          <w:szCs w:val="28"/>
        </w:rPr>
        <w:t>2.1 Público-alvo</w:t>
      </w:r>
      <w:bookmarkEnd w:id="4"/>
    </w:p>
    <w:p>
      <w:pPr>
        <w:pStyle w:val="paragraph"/>
        <w:spacing w:lineRule="auto" w:line="360" w:beforeAutospacing="0" w:before="0" w:afterAutospacing="0" w:after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O público-alvo deste projeto é </w:t>
      </w:r>
      <w:r>
        <w:rPr>
          <w:rStyle w:val="normaltextrun"/>
        </w:rPr>
        <w:t>específico</w:t>
      </w:r>
      <w:r>
        <w:rPr>
          <w:rStyle w:val="normaltextrun"/>
        </w:rPr>
        <w:t xml:space="preserve">, composto pelo </w:t>
      </w:r>
      <w:r>
        <w:rPr>
          <w:rStyle w:val="normaltextrun"/>
        </w:rPr>
        <w:t>seguinte grupo</w:t>
      </w:r>
      <w:r>
        <w:rPr>
          <w:rStyle w:val="normaltextrun"/>
        </w:rPr>
        <w:t>:</w:t>
      </w:r>
      <w:r>
        <w:rPr>
          <w:rStyle w:val="eop"/>
        </w:rPr>
        <w:t> </w:t>
      </w:r>
    </w:p>
    <w:p>
      <w:pPr>
        <w:pStyle w:val="paragraph"/>
        <w:spacing w:lineRule="auto" w:line="360" w:beforeAutospacing="0" w:before="0" w:afterAutospacing="0" w:after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</w:rPr>
        <w:t>Administradores:</w:t>
      </w:r>
      <w:r>
        <w:rPr>
          <w:rStyle w:val="normaltextrun"/>
          <w:color w:val="000000"/>
        </w:rPr>
        <w:t xml:space="preserve"> Responsáveis pelo gerenciamento do sistema.</w:t>
      </w:r>
    </w:p>
    <w:p>
      <w:pPr>
        <w:pStyle w:val="paragraph"/>
        <w:spacing w:beforeAutospacing="0" w:before="0" w:afterAutospacing="0" w:after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</w:rPr>
        <w:t> 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contextualSpacing/>
        <w:rPr>
          <w:rFonts w:ascii="Times New Roman" w:hAnsi="Times New Roman" w:eastAsia="Arial" w:cs="Times New Roman"/>
          <w:sz w:val="28"/>
          <w:szCs w:val="28"/>
        </w:rPr>
      </w:pPr>
      <w:bookmarkStart w:id="5" w:name="_Toc650758120"/>
      <w:r>
        <w:rPr>
          <w:rFonts w:eastAsia="Arial" w:cs="Times New Roman" w:ascii="Times New Roman" w:hAnsi="Times New Roman"/>
          <w:sz w:val="28"/>
          <w:szCs w:val="28"/>
        </w:rPr>
        <w:t>Levantamento de Requisitos</w:t>
      </w:r>
      <w:bookmarkEnd w:id="5"/>
    </w:p>
    <w:p>
      <w:pPr>
        <w:pStyle w:val="Normal"/>
        <w:rPr/>
      </w:pPr>
      <w:r>
        <w:rPr/>
      </w:r>
    </w:p>
    <w:p>
      <w:pPr>
        <w:pStyle w:val="BodyText"/>
        <w:spacing w:lineRule="auto" w:line="360" w:beforeAutospacing="0" w:before="0" w:afterAutospacing="0" w:after="0"/>
        <w:jc w:val="both"/>
        <w:textAlignment w:val="baseline"/>
        <w:rPr/>
      </w:pPr>
      <w:r>
        <w:rPr>
          <w:rStyle w:val="eop"/>
          <w:rFonts w:cs="Times New Roman" w:ascii="Times New Roman" w:hAnsi="Times New Roman"/>
          <w:sz w:val="24"/>
          <w:szCs w:val="24"/>
        </w:rPr>
        <w:t>O levantamento de requisitos para o Sistema GMA (Gestão Mecânica Automóvel) decorreu num contexto estritamente académico e prático, focado na aplicação imediata dos conceitos da disciplina de Desenvolvimento Rápido de Aplicações (RAD).</w:t>
      </w:r>
    </w:p>
    <w:p>
      <w:pPr>
        <w:pStyle w:val="BodyText"/>
        <w:spacing w:lineRule="auto" w:line="360" w:beforeAutospacing="0" w:before="0" w:afterAutospacing="0" w:after="0"/>
        <w:jc w:val="both"/>
        <w:textAlignment w:val="baseline"/>
        <w:rPr>
          <w:rStyle w:val="eop"/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BodyText"/>
        <w:spacing w:before="0" w:after="28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Em vez de um processo tradicional e prolongado de auscultação a potenciais clientes reais, os requisitos foram estabelecidos diretamente pela docente sob a forma de um desafio prático de sala de aula. O objetivo central foi simular a necessidade urgente de entregar uma solução funcional num prazo muito curto, testando a capacidade de desenvolvimento ágil </w:t>
      </w:r>
      <w:r>
        <w:rPr>
          <w:rFonts w:cs="Times New Roman" w:ascii="Times New Roman" w:hAnsi="Times New Roman"/>
          <w:sz w:val="24"/>
          <w:szCs w:val="24"/>
        </w:rPr>
        <w:t>dos alunos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BodyText"/>
        <w:spacing w:before="0" w:after="28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Desta forma, os requisitos funcionais e não funcionais foram extraídos a partir do enunciado fornecido, que exigia a construção de um sistema de gestão com operações de CRUD (Criar, Ler, Atualizar, Apagar) para Clientes, Carros, Serviços e Ordens de Serviço. Este cenário forçou uma abordagem pragmática, em que a identificação das necessidades de negócio e a modelação da base de dados foram realizadas praticamente em simultâneo com a criação das interfaces gráficas, respeitando a verdadeira essência e a velocidade exigidas pela metodologia RAD.</w:t>
      </w:r>
    </w:p>
    <w:p>
      <w:pPr>
        <w:pStyle w:val="paragraph"/>
        <w:spacing w:lineRule="auto" w:line="360" w:beforeAutospacing="0" w:before="0" w:afterAutospacing="0" w:after="0"/>
        <w:jc w:val="both"/>
        <w:textAlignment w:val="baseline"/>
        <w:rPr>
          <w:rStyle w:val="eop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ubtitle"/>
        <w:rPr>
          <w:rFonts w:ascii="Times New Roman" w:hAnsi="Times New Roman" w:eastAsia="Arial" w:cs="Times New Roman"/>
          <w:spacing w:val="0"/>
          <w:sz w:val="28"/>
          <w:szCs w:val="28"/>
        </w:rPr>
      </w:pPr>
      <w:bookmarkStart w:id="6" w:name="_Toc1521629850"/>
      <w:r>
        <w:rPr>
          <w:rFonts w:eastAsia="Arial" w:cs="Times New Roman" w:ascii="Times New Roman" w:hAnsi="Times New Roman"/>
          <w:spacing w:val="0"/>
          <w:sz w:val="28"/>
          <w:szCs w:val="28"/>
        </w:rPr>
        <w:t xml:space="preserve">– </w:t>
      </w:r>
      <w:r>
        <w:rPr>
          <w:rFonts w:eastAsia="Arial" w:cs="Times New Roman" w:ascii="Times New Roman" w:hAnsi="Times New Roman"/>
          <w:spacing w:val="0"/>
          <w:sz w:val="28"/>
          <w:szCs w:val="28"/>
        </w:rPr>
        <w:t>Requisitos Funcionais</w:t>
      </w:r>
      <w:bookmarkEnd w:id="6"/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1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RF01 - Ecrã de Login:</w:t>
      </w:r>
    </w:p>
    <w:p>
      <w:pPr>
        <w:pStyle w:val="Normal"/>
        <w:spacing w:lineRule="auto" w:line="360" w:before="0" w:after="1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O sistema deve apresentar uma interface de autenticação inicial para restringir o acesso à plataforma.</w:t>
      </w:r>
    </w:p>
    <w:p>
      <w:pPr>
        <w:pStyle w:val="Normal"/>
        <w:spacing w:lineRule="auto" w:line="360" w:before="0" w:after="1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  <w:t>RF02 - CRUD de Clientes: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O sistema deve permitir as operações de criação, leitura, atualização e eliminação (CRUD) de registos de clientes.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  <w:t>RF03 - CRUD de Carros: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O sistema deve permitir a gestão completa (CRUD) dos veículos.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 w:before="0" w:after="1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1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RF04 - CRUD de Serviços:</w:t>
      </w:r>
    </w:p>
    <w:p>
      <w:pPr>
        <w:pStyle w:val="Normal"/>
        <w:spacing w:lineRule="auto" w:line="360" w:before="0" w:after="145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O sistema deve possibilitar a manutenção de um catálogo de serviços da oficina, permitindo inserir, editar, consultar e apagar o tipo de serviço e o seu respe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tivo valor.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RF05 - CRUD de Ordens de Serviço:</w:t>
      </w:r>
    </w:p>
    <w:p>
      <w:pPr>
        <w:pStyle w:val="Normal"/>
        <w:spacing w:lineRule="auto" w:line="360" w:before="0" w:after="9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O sistema deve permitir a gestão total de Ordens de Serviço (OS). A criação de uma nova OS deve integrar as entidades previamente registadas (um Cliente, o seu Carro e os Serviços realizados), gerando o valor total a pagar.</w:t>
      </w:r>
    </w:p>
    <w:p>
      <w:pPr>
        <w:pStyle w:val="Normal"/>
        <w:spacing w:lineRule="auto" w:line="360" w:before="0" w:after="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64" w:before="0" w:after="1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RF06 - Listagem de Ordens de Serviço:</w:t>
      </w:r>
    </w:p>
    <w:p>
      <w:pPr>
        <w:pStyle w:val="Normal"/>
        <w:spacing w:lineRule="auto" w:line="264" w:before="0" w:after="145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O sistema deve possuir uma funcionalidade dedicada a listar de forma clara e organizada todas as Ordens de Serviço já registadas na base de dados.</w:t>
      </w:r>
    </w:p>
    <w:p>
      <w:pPr>
        <w:pStyle w:val="Normal"/>
        <w:spacing w:lineRule="auto" w:line="264" w:before="0" w:after="145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spacing w:lineRule="auto" w:line="264" w:before="0" w:after="14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/>
      </w:r>
    </w:p>
    <w:p>
      <w:pPr>
        <w:pStyle w:val="Normal"/>
        <w:spacing w:before="0" w:after="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Subtitle"/>
        <w:rPr>
          <w:rFonts w:ascii="Times New Roman" w:hAnsi="Times New Roman" w:eastAsia="Arial" w:cs="Times New Roman"/>
          <w:spacing w:val="0"/>
          <w:sz w:val="28"/>
          <w:szCs w:val="28"/>
        </w:rPr>
      </w:pPr>
      <w:bookmarkStart w:id="7" w:name="_Toc1575991214"/>
      <w:r>
        <w:rPr>
          <w:rFonts w:eastAsia="Arial"/>
          <w:sz w:val="28"/>
          <w:szCs w:val="28"/>
        </w:rPr>
        <w:t xml:space="preserve">– </w:t>
      </w:r>
      <w:r>
        <w:rPr>
          <w:rFonts w:eastAsia="Arial" w:cs="Times New Roman" w:ascii="Times New Roman" w:hAnsi="Times New Roman"/>
          <w:spacing w:val="0"/>
          <w:sz w:val="28"/>
          <w:szCs w:val="28"/>
        </w:rPr>
        <w:t>Requisitos Não Funcionais</w:t>
      </w:r>
      <w:bookmarkEnd w:id="7"/>
    </w:p>
    <w:p>
      <w:pPr>
        <w:pStyle w:val="Normal"/>
        <w:rPr/>
      </w:pPr>
      <w:r>
        <w:rPr/>
      </w:r>
    </w:p>
    <w:p>
      <w:pPr>
        <w:pStyle w:val="Normal"/>
        <w:spacing w:lineRule="auto" w:line="264" w:before="0" w:after="14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RNF01 - Linguagem de Programação:</w:t>
      </w:r>
    </w:p>
    <w:p>
      <w:pPr>
        <w:pStyle w:val="Normal"/>
        <w:spacing w:lineRule="auto" w:line="264" w:before="0" w:after="145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lógica de negócio e as operações de back-end do sistema devem ser desenvolvidas integralmente na linguagem Python.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64" w:before="0" w:after="1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RNF02 - Interface Gráfica (GUI):</w:t>
      </w:r>
    </w:p>
    <w:p>
      <w:pPr>
        <w:pStyle w:val="Normal"/>
        <w:spacing w:lineRule="auto" w:line="264" w:before="0" w:after="145"/>
        <w:jc w:val="both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interface com o utilizador deve ser construída com recurso ao framework PyQt5 e desenhada através da ferramenta de prototipagem rápida Qt Designer.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normaltextrun"/>
          <w:rFonts w:cs="Times New Roman" w:ascii="Times New Roman" w:hAnsi="Times New Roman"/>
          <w:b/>
          <w:sz w:val="24"/>
          <w:szCs w:val="24"/>
        </w:rPr>
        <w:t>RNF03 - Usabilidade e Estética:</w:t>
      </w:r>
    </w:p>
    <w:p>
      <w:pPr>
        <w:pStyle w:val="Normal"/>
        <w:rPr/>
      </w:pPr>
      <w:r>
        <w:rPr>
          <w:rStyle w:val="normaltextrun"/>
          <w:rFonts w:cs="Times New Roman" w:ascii="Times New Roman" w:hAnsi="Times New Roman"/>
          <w:b w:val="false"/>
          <w:bCs w:val="false"/>
          <w:sz w:val="24"/>
          <w:szCs w:val="24"/>
        </w:rPr>
        <w:t>A interface gráfica deve apresentar um design limpo e intuitivo, exigindo-se especificamente a incorporação de ícones visuais e a utilização de botões no formato "estilo card" nos menus de navegação.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  <w:t>RNF04 - Base de Dados:</w:t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 xml:space="preserve">O sistema deve utilizar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 xml:space="preserve">um SGBD (foi utilizado o MySQL Workbench com MySQLServer)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para garantir a persistência estruturada das tabelas e a integridade das relações entre Clientes, Carros, Serviços e Ordens de Serviço.</w:t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Times New Roman" w:hAnsi="Times New Roman" w:eastAsia="Times New Roman" w:cs="Times New Roman"/>
          <w:b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  <w:t>RNF05 - Controlo de Versões e Entrega:</w:t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 xml:space="preserve">O código-fonte do projeto deve ser obrigatoriamente alojado num repositório GIT (conforme indicado para a submissão) para efeitos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>de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  <w:t xml:space="preserve"> avaliação acadêmica.</w:t>
      </w:r>
    </w:p>
    <w:p>
      <w:pPr>
        <w:pStyle w:val="Normal"/>
        <w:spacing w:lineRule="auto" w:line="360" w:before="0" w:after="0"/>
        <w:jc w:val="both"/>
        <w:textAlignment w:val="baseline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</w:r>
    </w:p>
    <w:p>
      <w:pPr>
        <w:pStyle w:val="Normal"/>
        <w:spacing w:lineRule="auto" w:line="360" w:before="0" w:after="0"/>
        <w:jc w:val="both"/>
        <w:textAlignment w:val="baseline"/>
        <w:rPr>
          <w:b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pt-BR"/>
        </w:rPr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</w:r>
    </w:p>
    <w:p>
      <w:pPr>
        <w:pStyle w:val="Normal"/>
        <w:jc w:val="center"/>
        <w:rPr>
          <w:rFonts w:ascii="Arial" w:hAnsi="Arial" w:eastAsia="Arial" w:cs="Arial"/>
          <w:b/>
          <w:sz w:val="32"/>
          <w:szCs w:val="32"/>
        </w:rPr>
      </w:pPr>
      <w:r>
        <w:rPr>
          <w:rFonts w:eastAsia="Arial" w:cs="Arial" w:ascii="Arial" w:hAnsi="Arial"/>
          <w:b/>
          <w:sz w:val="32"/>
          <w:szCs w:val="32"/>
        </w:rPr>
      </w:r>
      <w:r>
        <w:br w:type="page"/>
      </w:r>
    </w:p>
    <w:p>
      <w:pPr>
        <w:pStyle w:val="Heading1"/>
        <w:numPr>
          <w:ilvl w:val="0"/>
          <w:numId w:val="3"/>
        </w:numPr>
        <w:spacing w:before="0" w:after="0"/>
        <w:contextualSpacing/>
        <w:rPr>
          <w:rFonts w:ascii="Times New Roman" w:hAnsi="Times New Roman" w:eastAsia="Arial" w:cs="Times New Roman"/>
          <w:sz w:val="28"/>
          <w:szCs w:val="28"/>
        </w:rPr>
      </w:pPr>
      <w:bookmarkStart w:id="8" w:name="_Toc53541"/>
      <w:r>
        <w:rPr>
          <w:rFonts w:cs="Times New Roman" w:ascii="Times New Roman" w:hAnsi="Times New Roman"/>
          <w:sz w:val="28"/>
          <w:szCs w:val="28"/>
        </w:rPr>
        <w:t xml:space="preserve">  </w:t>
      </w:r>
      <w:bookmarkStart w:id="9" w:name="_Toc1622033054"/>
      <w:r>
        <w:rPr>
          <w:rFonts w:cs="Times New Roman" w:ascii="Times New Roman" w:hAnsi="Times New Roman"/>
          <w:sz w:val="28"/>
          <w:szCs w:val="28"/>
        </w:rPr>
        <w:t>CONCLUSÃO</w:t>
      </w:r>
      <w:bookmarkEnd w:id="8"/>
      <w:bookmarkEnd w:id="9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426" w:top="1417" w:footer="1701" w:bottom="175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2830"/>
      <w:gridCol w:w="2830"/>
      <w:gridCol w:w="2830"/>
    </w:tblGrid>
    <w:tr>
      <w:trPr>
        <w:trHeight w:val="300" w:hRule="atLeast"/>
      </w:trPr>
      <w:tc>
        <w:tcPr>
          <w:tcW w:w="283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2830"/>
      <w:gridCol w:w="2830"/>
      <w:gridCol w:w="2830"/>
    </w:tblGrid>
    <w:tr>
      <w:trPr>
        <w:trHeight w:val="300" w:hRule="atLeast"/>
      </w:trPr>
      <w:tc>
        <w:tcPr>
          <w:tcW w:w="283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283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400040" cy="1009015"/>
          <wp:effectExtent l="0" t="0" r="0" b="0"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1009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400040" cy="1009015"/>
          <wp:effectExtent l="0" t="0" r="0" b="0"/>
          <wp:docPr id="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1009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start"/>
      <w:pPr>
        <w:tabs>
          <w:tab w:val="num" w:pos="0"/>
        </w:tabs>
        <w:ind w:start="358" w:hanging="360"/>
      </w:pPr>
      <w:rPr/>
    </w:lvl>
    <w:lvl w:ilvl="1">
      <w:start w:val="2"/>
      <w:numFmt w:val="decimal"/>
      <w:isLgl/>
      <w:lvlText w:val="%1.%2"/>
      <w:lvlJc w:val="start"/>
      <w:pPr>
        <w:tabs>
          <w:tab w:val="num" w:pos="0"/>
        </w:tabs>
        <w:ind w:start="600" w:hanging="60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722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724" w:hanging="72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086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088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45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452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1454" w:hanging="1440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705" w:hanging="705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705" w:hanging="705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440" w:hanging="1440"/>
      </w:pPr>
      <w:rPr/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0"/>
        </w:tabs>
        <w:ind w:start="358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600" w:hanging="60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722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724" w:hanging="72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086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1088" w:hanging="108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1450" w:hanging="144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1452" w:hanging="144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1454" w:hanging="144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30d9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Title"/>
    <w:next w:val="Normal"/>
    <w:link w:val="Ttulo1Char"/>
    <w:uiPriority w:val="9"/>
    <w:qFormat/>
    <w:rsid w:val="003a18a8"/>
    <w:pPr>
      <w:keepNext w:val="true"/>
      <w:keepLines/>
      <w:spacing w:before="240" w:after="120"/>
      <w:contextualSpacing w:val="false"/>
      <w:outlineLvl w:val="0"/>
    </w:pPr>
    <w:rPr>
      <w:rFonts w:ascii="Arial" w:hAnsi="Arial"/>
      <w:b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3a18a8"/>
    <w:pPr>
      <w:keepNext w:val="true"/>
      <w:keepLines/>
      <w:spacing w:before="40" w:after="0"/>
      <w:outlineLvl w:val="1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7f75e4"/>
    <w:rPr/>
  </w:style>
  <w:style w:type="character" w:styleId="RodapChar" w:customStyle="1">
    <w:name w:val="Rodapé Char"/>
    <w:basedOn w:val="DefaultParagraphFont"/>
    <w:uiPriority w:val="99"/>
    <w:qFormat/>
    <w:rsid w:val="007f75e4"/>
    <w:rPr/>
  </w:style>
  <w:style w:type="character" w:styleId="PlaceholderText">
    <w:name w:val="Placeholder Text"/>
    <w:basedOn w:val="DefaultParagraphFont"/>
    <w:uiPriority w:val="99"/>
    <w:semiHidden/>
    <w:qFormat/>
    <w:rsid w:val="005a6ddf"/>
    <w:rPr>
      <w:color w:val="808080"/>
    </w:rPr>
  </w:style>
  <w:style w:type="character" w:styleId="Ttulo1Char" w:customStyle="1">
    <w:name w:val="Título 1 Char"/>
    <w:basedOn w:val="DefaultParagraphFont"/>
    <w:uiPriority w:val="9"/>
    <w:qFormat/>
    <w:rsid w:val="003a18a8"/>
    <w:rPr>
      <w:rFonts w:ascii="Arial" w:hAnsi="Arial" w:eastAsia="游ゴシック Light" w:cs="Times New Roman" w:cstheme="majorBidi" w:eastAsiaTheme="majorEastAsia"/>
      <w:b/>
      <w:color w:themeColor="text1" w:val="000000"/>
      <w:spacing w:val="-10"/>
      <w:kern w:val="2"/>
      <w:sz w:val="32"/>
      <w:szCs w:val="32"/>
    </w:rPr>
  </w:style>
  <w:style w:type="character" w:styleId="TtuloChar" w:customStyle="1">
    <w:name w:val="Título Char"/>
    <w:basedOn w:val="DefaultParagraphFont"/>
    <w:uiPriority w:val="10"/>
    <w:qFormat/>
    <w:rsid w:val="003a18a8"/>
    <w:rPr>
      <w:rFonts w:ascii="Calibri Light" w:hAnsi="Calibri Light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a18a8"/>
    <w:rPr>
      <w:color w:themeColor="hyperlink" w:val="0563C1"/>
      <w:u w:val="single"/>
    </w:rPr>
  </w:style>
  <w:style w:type="character" w:styleId="Ttulo2Char" w:customStyle="1">
    <w:name w:val="Título 2 Char"/>
    <w:basedOn w:val="DefaultParagraphFont"/>
    <w:uiPriority w:val="9"/>
    <w:qFormat/>
    <w:rsid w:val="003a18a8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SubttuloChar" w:customStyle="1">
    <w:name w:val="Subtítulo Char"/>
    <w:basedOn w:val="DefaultParagraphFont"/>
    <w:uiPriority w:val="11"/>
    <w:qFormat/>
    <w:rsid w:val="003a18a8"/>
    <w:rPr>
      <w:rFonts w:ascii="Arial" w:hAnsi="Arial" w:eastAsia="游明朝" w:cs="Times New Roman" w:cstheme="majorBidi" w:eastAsiaTheme="minorEastAsia"/>
      <w:b/>
      <w:spacing w:val="15"/>
      <w:kern w:val="2"/>
      <w:sz w:val="32"/>
      <w:szCs w:val="32"/>
    </w:rPr>
  </w:style>
  <w:style w:type="character" w:styleId="normaltextrun" w:customStyle="1">
    <w:name w:val="normaltextrun"/>
    <w:basedOn w:val="DefaultParagraphFont"/>
    <w:qFormat/>
    <w:rsid w:val="00f76964"/>
    <w:rPr/>
  </w:style>
  <w:style w:type="character" w:styleId="eop" w:customStyle="1">
    <w:name w:val="eop"/>
    <w:basedOn w:val="DefaultParagraphFont"/>
    <w:qFormat/>
    <w:rsid w:val="000d0d44"/>
    <w:rPr/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jc w:val="both"/>
      <w:textAlignment w:val="baseline"/>
    </w:pPr>
    <w:rPr>
      <w:rFonts w:ascii="Segoe UI" w:hAnsi="Segoe UI" w:eastAsia="Times New Roman" w:cs="Segoe UI"/>
      <w:sz w:val="18"/>
      <w:szCs w:val="18"/>
      <w:lang w:eastAsia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3a18a8"/>
    <w:pPr>
      <w:spacing w:lineRule="auto" w:line="240" w:before="0" w:after="0"/>
      <w:contextualSpacing/>
    </w:pPr>
    <w:rPr>
      <w:rFonts w:ascii="Calibri Light" w:hAnsi="Calibri Light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7f75e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7f75e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6063a"/>
    <w:pPr>
      <w:spacing w:before="0" w:after="160"/>
      <w:ind w:start="720"/>
      <w:contextualSpacing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a18a8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3a18a8"/>
    <w:pPr>
      <w:spacing w:before="0" w:after="100"/>
    </w:pPr>
    <w:rPr/>
  </w:style>
  <w:style w:type="paragraph" w:styleId="Subtitle">
    <w:name w:val="Subtitle"/>
    <w:basedOn w:val="Heading1"/>
    <w:next w:val="Normal"/>
    <w:link w:val="SubttuloChar"/>
    <w:uiPriority w:val="11"/>
    <w:qFormat/>
    <w:rsid w:val="003a18a8"/>
    <w:pPr>
      <w:ind w:start="708"/>
    </w:pPr>
    <w:rPr>
      <w:rFonts w:eastAsia="游明朝" w:eastAsiaTheme="minorEastAsia"/>
      <w:color w:val="auto"/>
      <w:spacing w:val="15"/>
    </w:rPr>
  </w:style>
  <w:style w:type="paragraph" w:styleId="paragraph" w:customStyle="1">
    <w:name w:val="paragraph"/>
    <w:basedOn w:val="Normal"/>
    <w:qFormat/>
    <w:rsid w:val="00f7696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qFormat/>
    <w:rsid w:val="003a442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la">
    <w:name w:val="sla"/>
    <w:basedOn w:val="Normal"/>
    <w:qFormat/>
    <w:pPr>
      <w:spacing w:lineRule="auto" w:line="360" w:before="0" w:after="0"/>
      <w:jc w:val="both"/>
      <w:textAlignment w:val="baseline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5f7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f635d1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B9ABD5D056674391FEFDE7F81C4820" ma:contentTypeVersion="11" ma:contentTypeDescription="Create a new document." ma:contentTypeScope="" ma:versionID="c0230b27ecb3006d184f9358da4662b1">
  <xsd:schema xmlns:xsd="http://www.w3.org/2001/XMLSchema" xmlns:xs="http://www.w3.org/2001/XMLSchema" xmlns:p="http://schemas.microsoft.com/office/2006/metadata/properties" xmlns:ns2="568f3368-d7a5-44de-90b4-deadde484c92" xmlns:ns3="518134ac-8c84-4256-a813-55fba38e798b" targetNamespace="http://schemas.microsoft.com/office/2006/metadata/properties" ma:root="true" ma:fieldsID="b1bed56ddb97192af12cc092c5cd68b8" ns2:_="" ns3:_="">
    <xsd:import namespace="568f3368-d7a5-44de-90b4-deadde484c92"/>
    <xsd:import namespace="518134ac-8c84-4256-a813-55fba38e79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f3368-d7a5-44de-90b4-deadde484c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59a213-3ed0-46ab-9563-01ee8d1fa8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134ac-8c84-4256-a813-55fba38e79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bfc797-d236-4bcb-8ce9-76b192f35082}" ma:internalName="TaxCatchAll" ma:showField="CatchAllData" ma:web="518134ac-8c84-4256-a813-55fba38e79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8134ac-8c84-4256-a813-55fba38e798b" xsi:nil="true"/>
    <lcf76f155ced4ddcb4097134ff3c332f xmlns="568f3368-d7a5-44de-90b4-deadde484c9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6E3C3F-6D1D-4DAA-8F81-9F4A4E5AF4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8f3368-d7a5-44de-90b4-deadde484c92"/>
    <ds:schemaRef ds:uri="518134ac-8c84-4256-a813-55fba38e79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D3A9C8-8EBA-4DE3-AE26-6D4FBBC8DC67}">
  <ds:schemaRefs>
    <ds:schemaRef ds:uri="http://schemas.microsoft.com/office/2006/metadata/properties"/>
    <ds:schemaRef ds:uri="http://schemas.microsoft.com/office/infopath/2007/PartnerControls"/>
    <ds:schemaRef ds:uri="518134ac-8c84-4256-a813-55fba38e798b"/>
    <ds:schemaRef ds:uri="568f3368-d7a5-44de-90b4-deadde484c92"/>
  </ds:schemaRefs>
</ds:datastoreItem>
</file>

<file path=customXml/itemProps3.xml><?xml version="1.0" encoding="utf-8"?>
<ds:datastoreItem xmlns:ds="http://schemas.openxmlformats.org/officeDocument/2006/customXml" ds:itemID="{01677183-DA56-481F-A9BC-753AA94002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ECE1CC-8CBD-4CD5-8365-B46FF1926C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LibreOffice/26.2.3.2$Linux_X86_64 LibreOffice_project/620$Build-2</Application>
  <AppVersion>15.0000</AppVersion>
  <Pages>11</Pages>
  <Words>894</Words>
  <Characters>5072</Characters>
  <CharactersWithSpaces>5913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2026-03-25T23:19:00Z</dcterms:created>
  <dc:creator>Jean Luiz Alves Santos</dc:creator>
  <dc:description/>
  <dc:language>pt-BR</dc:language>
  <cp:lastModifiedBy/>
  <dcterms:modified xsi:type="dcterms:W3CDTF">2026-06-16T21:09:29Z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0x01010076B9ABD5D056674391FEFDE7F81C4820</vt:lpwstr>
  </property>
  <property fmtid="{D5CDD505-2E9C-101B-9397-08002B2CF9AE}" pid="3" name="MediaServiceImageTags">
    <vt:lpwstr/>
  </property>
  <property fmtid="{D5CDD505-2E9C-101B-9397-08002B2CF9AE}" pid="4" name="_dlc_DocIdItemGuid">
    <vt:lpwstr>a2520705-e613-41f6-939c-be4c54b48ea6</vt:lpwstr>
  </property>
</Properties>
</file>