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vertAnchor="page" w:horzAnchor="margin" w:tblpY="1387"/>
        <w:tblW w:w="5000" w:type="pct"/>
        <w:tblBorders>
          <w:top w:val="single" w:sz="4" w:space="0" w:color="DC6900"/>
          <w:left w:val="single" w:sz="4" w:space="0" w:color="DC6900"/>
        </w:tblBorders>
        <w:tblCellMar>
          <w:left w:w="227" w:type="dxa"/>
        </w:tblCellMar>
        <w:tblLook w:val="04A0"/>
      </w:tblPr>
      <w:tblGrid>
        <w:gridCol w:w="9122"/>
      </w:tblGrid>
      <w:tr w:rsidR="00984953" w:rsidRPr="00843038" w:rsidTr="00A759DF">
        <w:trPr>
          <w:trHeight w:val="227"/>
        </w:trPr>
        <w:tc>
          <w:tcPr>
            <w:tcW w:w="5000" w:type="pct"/>
            <w:tcBorders>
              <w:top w:val="nil"/>
              <w:left w:val="nil"/>
            </w:tcBorders>
          </w:tcPr>
          <w:p w:rsidR="00984953" w:rsidRPr="00843038" w:rsidRDefault="00984953" w:rsidP="00984953">
            <w:pPr>
              <w:pStyle w:val="Title"/>
              <w:framePr w:wrap="auto" w:vAnchor="margin" w:hAnchor="text" w:yAlign="inline"/>
              <w:rPr>
                <w:rFonts w:asciiTheme="majorHAnsi" w:hAnsiTheme="majorHAnsi"/>
                <w:lang w:val="pt-PT"/>
              </w:rPr>
            </w:pPr>
            <w:r w:rsidRPr="00843038">
              <w:rPr>
                <w:rFonts w:asciiTheme="majorHAnsi" w:hAnsiTheme="majorHAnsi"/>
                <w:lang w:val="pt-PT"/>
              </w:rPr>
              <w:t xml:space="preserve">Sistema de Incentivos </w:t>
            </w:r>
            <w:r>
              <w:rPr>
                <w:rFonts w:asciiTheme="majorHAnsi" w:hAnsiTheme="majorHAnsi"/>
                <w:lang w:val="pt-PT"/>
              </w:rPr>
              <w:t xml:space="preserve">Fiscais </w:t>
            </w:r>
            <w:r w:rsidRPr="00843038">
              <w:rPr>
                <w:rFonts w:asciiTheme="majorHAnsi" w:hAnsiTheme="majorHAnsi"/>
                <w:lang w:val="pt-PT"/>
              </w:rPr>
              <w:t>à I&amp;D Empresarial</w:t>
            </w:r>
          </w:p>
          <w:p w:rsidR="00984953" w:rsidRPr="006058CF" w:rsidRDefault="00984953" w:rsidP="00984953">
            <w:pPr>
              <w:pStyle w:val="Subtitle"/>
              <w:rPr>
                <w:rFonts w:asciiTheme="majorHAnsi" w:hAnsiTheme="majorHAnsi"/>
                <w:lang w:val="pt-PT"/>
              </w:rPr>
            </w:pPr>
            <w:r w:rsidRPr="006058CF">
              <w:rPr>
                <w:rFonts w:asciiTheme="majorHAnsi" w:hAnsiTheme="majorHAnsi"/>
                <w:lang w:val="pt-PT"/>
              </w:rPr>
              <w:t xml:space="preserve">Descrição de Projetos de I&amp;D </w:t>
            </w:r>
          </w:p>
          <w:p w:rsidR="00984953" w:rsidRPr="006058CF" w:rsidRDefault="002A7C09" w:rsidP="00984953">
            <w:pPr>
              <w:rPr>
                <w:rFonts w:asciiTheme="majorHAnsi" w:hAnsiTheme="majorHAnsi"/>
                <w:b/>
                <w:i/>
                <w:color w:val="DC6900" w:themeColor="accent1"/>
                <w:sz w:val="56"/>
                <w:szCs w:val="56"/>
                <w:lang w:eastAsia="en-US"/>
              </w:rPr>
            </w:pPr>
            <w:r>
              <w:rPr>
                <w:rFonts w:asciiTheme="majorHAnsi" w:hAnsiTheme="majorHAnsi"/>
                <w:b/>
                <w:i/>
                <w:color w:val="DC6900" w:themeColor="accent1"/>
                <w:sz w:val="56"/>
                <w:szCs w:val="56"/>
                <w:lang w:eastAsia="en-US"/>
              </w:rPr>
              <w:t>Siemens</w:t>
            </w:r>
            <w:r w:rsidR="006D549A">
              <w:rPr>
                <w:rFonts w:asciiTheme="majorHAnsi" w:hAnsiTheme="majorHAnsi"/>
                <w:b/>
                <w:i/>
                <w:color w:val="DC6900" w:themeColor="accent1"/>
                <w:sz w:val="56"/>
                <w:szCs w:val="56"/>
                <w:lang w:eastAsia="en-US"/>
              </w:rPr>
              <w:t>, S.A.</w:t>
            </w:r>
          </w:p>
          <w:p w:rsidR="00984953" w:rsidRDefault="00984953" w:rsidP="00984953">
            <w:pPr>
              <w:rPr>
                <w:rFonts w:asciiTheme="majorHAnsi" w:hAnsiTheme="majorHAnsi"/>
                <w:lang w:eastAsia="en-US"/>
              </w:rPr>
            </w:pPr>
          </w:p>
          <w:p w:rsidR="00984953" w:rsidRPr="00843038" w:rsidRDefault="00984953" w:rsidP="00984953">
            <w:pPr>
              <w:rPr>
                <w:rFonts w:asciiTheme="majorHAnsi" w:hAnsiTheme="majorHAnsi"/>
                <w:lang w:eastAsia="en-US"/>
              </w:rPr>
            </w:pPr>
          </w:p>
        </w:tc>
      </w:tr>
    </w:tbl>
    <w:p w:rsidR="00984953" w:rsidRPr="00843038" w:rsidRDefault="00984953" w:rsidP="00984953">
      <w:pPr>
        <w:rPr>
          <w:rFonts w:asciiTheme="majorHAnsi" w:hAnsiTheme="majorHAnsi" w:cs="Arial"/>
          <w:sz w:val="28"/>
          <w:szCs w:val="28"/>
          <w:lang w:eastAsia="en-US"/>
        </w:rPr>
      </w:pPr>
    </w:p>
    <w:sdt>
      <w:sdtPr>
        <w:rPr>
          <w:rFonts w:asciiTheme="majorHAnsi" w:hAnsiTheme="majorHAnsi" w:cs="Times New Roman"/>
          <w:iCs w:val="0"/>
          <w:sz w:val="22"/>
          <w:szCs w:val="22"/>
          <w:lang w:val="pt-PT" w:eastAsia="pt-PT"/>
        </w:rPr>
        <w:id w:val="12380177"/>
        <w:docPartObj>
          <w:docPartGallery w:val="Table of Contents"/>
          <w:docPartUnique/>
        </w:docPartObj>
      </w:sdtPr>
      <w:sdtEndPr>
        <w:rPr>
          <w:rFonts w:eastAsiaTheme="majorEastAsia" w:cs="Arial"/>
          <w:noProof/>
          <w:color w:val="000000" w:themeColor="text1"/>
          <w:sz w:val="20"/>
          <w:szCs w:val="20"/>
        </w:rPr>
      </w:sdtEndPr>
      <w:sdtContent>
        <w:p w:rsidR="00984953" w:rsidRDefault="00F422EC" w:rsidP="00984953">
          <w:pPr>
            <w:pStyle w:val="Subtitle"/>
            <w:spacing w:after="40" w:line="360" w:lineRule="auto"/>
            <w:rPr>
              <w:rFonts w:asciiTheme="majorHAnsi" w:hAnsiTheme="majorHAnsi"/>
              <w:bCs/>
              <w:sz w:val="36"/>
              <w:szCs w:val="36"/>
              <w:lang w:val="pt-PT"/>
            </w:rPr>
          </w:pPr>
          <w:r>
            <w:rPr>
              <w:rFonts w:asciiTheme="majorHAnsi" w:hAnsiTheme="majorHAnsi" w:cs="Times New Roman"/>
              <w:bCs/>
              <w:iCs w:val="0"/>
              <w:sz w:val="36"/>
              <w:szCs w:val="36"/>
              <w:lang w:val="pt-PT" w:eastAsia="pt-PT"/>
            </w:rPr>
            <w:t>Monitorização e controlo remoto de semáforos com base em controladores proprietários</w:t>
          </w:r>
        </w:p>
        <w:p w:rsidR="00984953" w:rsidRPr="00D75F38" w:rsidRDefault="00984953" w:rsidP="00984953">
          <w:pPr>
            <w:rPr>
              <w:lang w:eastAsia="en-US"/>
            </w:rPr>
          </w:pPr>
        </w:p>
        <w:p w:rsidR="00984953" w:rsidRPr="00984953" w:rsidRDefault="0079187F" w:rsidP="00984953">
          <w:pPr>
            <w:pStyle w:val="TOC2"/>
            <w:tabs>
              <w:tab w:val="right" w:leader="dot" w:pos="8777"/>
            </w:tabs>
            <w:spacing w:line="360" w:lineRule="auto"/>
            <w:rPr>
              <w:rFonts w:asciiTheme="majorHAnsi" w:eastAsiaTheme="minorEastAsia" w:hAnsiTheme="majorHAnsi" w:cstheme="minorBidi"/>
              <w:noProof/>
              <w:sz w:val="20"/>
              <w:szCs w:val="20"/>
              <w:lang w:eastAsia="zh-CN"/>
            </w:rPr>
          </w:pPr>
          <w:r w:rsidRPr="00984953">
            <w:rPr>
              <w:rFonts w:asciiTheme="majorHAnsi" w:eastAsiaTheme="majorEastAsia" w:hAnsiTheme="majorHAnsi" w:cs="Arial"/>
              <w:noProof/>
              <w:color w:val="000000" w:themeColor="text1"/>
              <w:sz w:val="20"/>
              <w:szCs w:val="20"/>
              <w:lang w:val="en-GB" w:eastAsia="en-US"/>
            </w:rPr>
            <w:fldChar w:fldCharType="begin"/>
          </w:r>
          <w:r w:rsidR="00984953" w:rsidRPr="00984953">
            <w:rPr>
              <w:rFonts w:asciiTheme="majorHAnsi" w:eastAsiaTheme="majorEastAsia" w:hAnsiTheme="majorHAnsi" w:cs="Arial"/>
              <w:noProof/>
              <w:color w:val="000000" w:themeColor="text1"/>
              <w:sz w:val="20"/>
              <w:szCs w:val="20"/>
              <w:lang w:eastAsia="en-US"/>
            </w:rPr>
            <w:instrText xml:space="preserve"> TOC \o "1-3" \h \z \u </w:instrText>
          </w:r>
          <w:r w:rsidRPr="00984953">
            <w:rPr>
              <w:rFonts w:asciiTheme="majorHAnsi" w:eastAsiaTheme="majorEastAsia" w:hAnsiTheme="majorHAnsi" w:cs="Arial"/>
              <w:noProof/>
              <w:color w:val="000000" w:themeColor="text1"/>
              <w:sz w:val="20"/>
              <w:szCs w:val="20"/>
              <w:lang w:val="en-GB" w:eastAsia="en-US"/>
            </w:rPr>
            <w:fldChar w:fldCharType="separate"/>
          </w:r>
          <w:hyperlink w:anchor="_Toc323742382" w:history="1">
            <w:r w:rsidR="00984953" w:rsidRPr="00984953">
              <w:rPr>
                <w:rStyle w:val="Hyperlink"/>
                <w:rFonts w:asciiTheme="majorHAnsi" w:eastAsiaTheme="minorEastAsia" w:hAnsiTheme="majorHAnsi"/>
                <w:noProof/>
                <w:sz w:val="20"/>
                <w:szCs w:val="20"/>
              </w:rPr>
              <w:t>1. Identificação do projeto</w:t>
            </w:r>
            <w:r w:rsidR="00984953" w:rsidRPr="00984953">
              <w:rPr>
                <w:rFonts w:asciiTheme="majorHAnsi" w:hAnsiTheme="majorHAnsi"/>
                <w:noProof/>
                <w:webHidden/>
                <w:sz w:val="20"/>
                <w:szCs w:val="20"/>
              </w:rPr>
              <w:tab/>
            </w:r>
            <w:r w:rsidRPr="00984953">
              <w:rPr>
                <w:rFonts w:asciiTheme="majorHAnsi" w:hAnsiTheme="majorHAnsi"/>
                <w:noProof/>
                <w:webHidden/>
                <w:sz w:val="20"/>
                <w:szCs w:val="20"/>
              </w:rPr>
              <w:fldChar w:fldCharType="begin"/>
            </w:r>
            <w:r w:rsidR="00984953" w:rsidRPr="00984953">
              <w:rPr>
                <w:rFonts w:asciiTheme="majorHAnsi" w:hAnsiTheme="majorHAnsi"/>
                <w:noProof/>
                <w:webHidden/>
                <w:sz w:val="20"/>
                <w:szCs w:val="20"/>
              </w:rPr>
              <w:instrText xml:space="preserve"> PAGEREF _Toc323742382 \h </w:instrText>
            </w:r>
            <w:r w:rsidRPr="00984953">
              <w:rPr>
                <w:rFonts w:asciiTheme="majorHAnsi" w:hAnsiTheme="majorHAnsi"/>
                <w:noProof/>
                <w:webHidden/>
                <w:sz w:val="20"/>
                <w:szCs w:val="20"/>
              </w:rPr>
            </w:r>
            <w:r w:rsidRPr="00984953">
              <w:rPr>
                <w:rFonts w:asciiTheme="majorHAnsi" w:hAnsiTheme="majorHAnsi"/>
                <w:noProof/>
                <w:webHidden/>
                <w:sz w:val="20"/>
                <w:szCs w:val="20"/>
              </w:rPr>
              <w:fldChar w:fldCharType="separate"/>
            </w:r>
            <w:r w:rsidR="00096184">
              <w:rPr>
                <w:rFonts w:asciiTheme="majorHAnsi" w:hAnsiTheme="majorHAnsi"/>
                <w:noProof/>
                <w:webHidden/>
                <w:sz w:val="20"/>
                <w:szCs w:val="20"/>
              </w:rPr>
              <w:t>2</w:t>
            </w:r>
            <w:r w:rsidRPr="00984953">
              <w:rPr>
                <w:rFonts w:asciiTheme="majorHAnsi" w:hAnsiTheme="majorHAnsi"/>
                <w:noProof/>
                <w:webHidden/>
                <w:sz w:val="20"/>
                <w:szCs w:val="20"/>
              </w:rPr>
              <w:fldChar w:fldCharType="end"/>
            </w:r>
          </w:hyperlink>
        </w:p>
        <w:p w:rsidR="00984953" w:rsidRPr="00984953" w:rsidRDefault="0079187F" w:rsidP="00984953">
          <w:pPr>
            <w:pStyle w:val="TOC2"/>
            <w:tabs>
              <w:tab w:val="right" w:leader="dot" w:pos="8777"/>
            </w:tabs>
            <w:spacing w:line="360" w:lineRule="auto"/>
            <w:rPr>
              <w:rFonts w:asciiTheme="majorHAnsi" w:eastAsiaTheme="minorEastAsia" w:hAnsiTheme="majorHAnsi" w:cstheme="minorBidi"/>
              <w:noProof/>
              <w:sz w:val="20"/>
              <w:szCs w:val="20"/>
              <w:lang w:eastAsia="zh-CN"/>
            </w:rPr>
          </w:pPr>
          <w:hyperlink w:anchor="_Toc323742383" w:history="1">
            <w:r w:rsidR="00984953" w:rsidRPr="00984953">
              <w:rPr>
                <w:rStyle w:val="Hyperlink"/>
                <w:rFonts w:asciiTheme="majorHAnsi" w:eastAsiaTheme="minorEastAsia" w:hAnsiTheme="majorHAnsi"/>
                <w:noProof/>
                <w:sz w:val="20"/>
                <w:szCs w:val="20"/>
              </w:rPr>
              <w:t>2. Financiamento</w:t>
            </w:r>
            <w:r w:rsidR="00984953" w:rsidRPr="00984953">
              <w:rPr>
                <w:rFonts w:asciiTheme="majorHAnsi" w:hAnsiTheme="majorHAnsi"/>
                <w:noProof/>
                <w:webHidden/>
                <w:sz w:val="20"/>
                <w:szCs w:val="20"/>
              </w:rPr>
              <w:tab/>
            </w:r>
            <w:r w:rsidRPr="00984953">
              <w:rPr>
                <w:rFonts w:asciiTheme="majorHAnsi" w:hAnsiTheme="majorHAnsi"/>
                <w:noProof/>
                <w:webHidden/>
                <w:sz w:val="20"/>
                <w:szCs w:val="20"/>
              </w:rPr>
              <w:fldChar w:fldCharType="begin"/>
            </w:r>
            <w:r w:rsidR="00984953" w:rsidRPr="00984953">
              <w:rPr>
                <w:rFonts w:asciiTheme="majorHAnsi" w:hAnsiTheme="majorHAnsi"/>
                <w:noProof/>
                <w:webHidden/>
                <w:sz w:val="20"/>
                <w:szCs w:val="20"/>
              </w:rPr>
              <w:instrText xml:space="preserve"> PAGEREF _Toc323742383 \h </w:instrText>
            </w:r>
            <w:r w:rsidRPr="00984953">
              <w:rPr>
                <w:rFonts w:asciiTheme="majorHAnsi" w:hAnsiTheme="majorHAnsi"/>
                <w:noProof/>
                <w:webHidden/>
                <w:sz w:val="20"/>
                <w:szCs w:val="20"/>
              </w:rPr>
            </w:r>
            <w:r w:rsidRPr="00984953">
              <w:rPr>
                <w:rFonts w:asciiTheme="majorHAnsi" w:hAnsiTheme="majorHAnsi"/>
                <w:noProof/>
                <w:webHidden/>
                <w:sz w:val="20"/>
                <w:szCs w:val="20"/>
              </w:rPr>
              <w:fldChar w:fldCharType="separate"/>
            </w:r>
            <w:r w:rsidR="00096184">
              <w:rPr>
                <w:rFonts w:asciiTheme="majorHAnsi" w:hAnsiTheme="majorHAnsi"/>
                <w:noProof/>
                <w:webHidden/>
                <w:sz w:val="20"/>
                <w:szCs w:val="20"/>
              </w:rPr>
              <w:t>2</w:t>
            </w:r>
            <w:r w:rsidRPr="00984953">
              <w:rPr>
                <w:rFonts w:asciiTheme="majorHAnsi" w:hAnsiTheme="majorHAnsi"/>
                <w:noProof/>
                <w:webHidden/>
                <w:sz w:val="20"/>
                <w:szCs w:val="20"/>
              </w:rPr>
              <w:fldChar w:fldCharType="end"/>
            </w:r>
          </w:hyperlink>
        </w:p>
        <w:p w:rsidR="00984953" w:rsidRPr="00984953" w:rsidRDefault="0079187F" w:rsidP="00984953">
          <w:pPr>
            <w:pStyle w:val="TOC2"/>
            <w:tabs>
              <w:tab w:val="right" w:leader="dot" w:pos="8777"/>
            </w:tabs>
            <w:spacing w:line="360" w:lineRule="auto"/>
            <w:rPr>
              <w:rFonts w:asciiTheme="majorHAnsi" w:eastAsiaTheme="minorEastAsia" w:hAnsiTheme="majorHAnsi" w:cstheme="minorBidi"/>
              <w:noProof/>
              <w:sz w:val="20"/>
              <w:szCs w:val="20"/>
              <w:lang w:eastAsia="zh-CN"/>
            </w:rPr>
          </w:pPr>
          <w:hyperlink w:anchor="_Toc323742384" w:history="1">
            <w:r w:rsidR="00984953" w:rsidRPr="00984953">
              <w:rPr>
                <w:rStyle w:val="Hyperlink"/>
                <w:rFonts w:asciiTheme="majorHAnsi" w:eastAsiaTheme="minorEastAsia" w:hAnsiTheme="majorHAnsi"/>
                <w:noProof/>
                <w:sz w:val="20"/>
                <w:szCs w:val="20"/>
              </w:rPr>
              <w:t>3. Carácter inovador</w:t>
            </w:r>
            <w:r w:rsidR="00984953" w:rsidRPr="00984953">
              <w:rPr>
                <w:rFonts w:asciiTheme="majorHAnsi" w:hAnsiTheme="majorHAnsi"/>
                <w:noProof/>
                <w:webHidden/>
                <w:sz w:val="20"/>
                <w:szCs w:val="20"/>
              </w:rPr>
              <w:tab/>
            </w:r>
            <w:r w:rsidRPr="00984953">
              <w:rPr>
                <w:rFonts w:asciiTheme="majorHAnsi" w:hAnsiTheme="majorHAnsi"/>
                <w:noProof/>
                <w:webHidden/>
                <w:sz w:val="20"/>
                <w:szCs w:val="20"/>
              </w:rPr>
              <w:fldChar w:fldCharType="begin"/>
            </w:r>
            <w:r w:rsidR="00984953" w:rsidRPr="00984953">
              <w:rPr>
                <w:rFonts w:asciiTheme="majorHAnsi" w:hAnsiTheme="majorHAnsi"/>
                <w:noProof/>
                <w:webHidden/>
                <w:sz w:val="20"/>
                <w:szCs w:val="20"/>
              </w:rPr>
              <w:instrText xml:space="preserve"> PAGEREF _Toc323742384 \h </w:instrText>
            </w:r>
            <w:r w:rsidRPr="00984953">
              <w:rPr>
                <w:rFonts w:asciiTheme="majorHAnsi" w:hAnsiTheme="majorHAnsi"/>
                <w:noProof/>
                <w:webHidden/>
                <w:sz w:val="20"/>
                <w:szCs w:val="20"/>
              </w:rPr>
            </w:r>
            <w:r w:rsidRPr="00984953">
              <w:rPr>
                <w:rFonts w:asciiTheme="majorHAnsi" w:hAnsiTheme="majorHAnsi"/>
                <w:noProof/>
                <w:webHidden/>
                <w:sz w:val="20"/>
                <w:szCs w:val="20"/>
              </w:rPr>
              <w:fldChar w:fldCharType="separate"/>
            </w:r>
            <w:r w:rsidR="00096184">
              <w:rPr>
                <w:rFonts w:asciiTheme="majorHAnsi" w:hAnsiTheme="majorHAnsi"/>
                <w:noProof/>
                <w:webHidden/>
                <w:sz w:val="20"/>
                <w:szCs w:val="20"/>
              </w:rPr>
              <w:t>3</w:t>
            </w:r>
            <w:r w:rsidRPr="00984953">
              <w:rPr>
                <w:rFonts w:asciiTheme="majorHAnsi" w:hAnsiTheme="majorHAnsi"/>
                <w:noProof/>
                <w:webHidden/>
                <w:sz w:val="20"/>
                <w:szCs w:val="20"/>
              </w:rPr>
              <w:fldChar w:fldCharType="end"/>
            </w:r>
          </w:hyperlink>
        </w:p>
        <w:p w:rsidR="00984953" w:rsidRPr="00984953" w:rsidRDefault="0079187F" w:rsidP="00984953">
          <w:pPr>
            <w:pStyle w:val="TOC2"/>
            <w:tabs>
              <w:tab w:val="right" w:leader="dot" w:pos="8777"/>
            </w:tabs>
            <w:spacing w:line="360" w:lineRule="auto"/>
            <w:rPr>
              <w:rFonts w:asciiTheme="majorHAnsi" w:eastAsiaTheme="minorEastAsia" w:hAnsiTheme="majorHAnsi" w:cstheme="minorBidi"/>
              <w:noProof/>
              <w:sz w:val="20"/>
              <w:szCs w:val="20"/>
              <w:lang w:eastAsia="zh-CN"/>
            </w:rPr>
          </w:pPr>
          <w:hyperlink w:anchor="_Toc323742385" w:history="1">
            <w:r w:rsidR="00984953" w:rsidRPr="00984953">
              <w:rPr>
                <w:rStyle w:val="Hyperlink"/>
                <w:rFonts w:asciiTheme="majorHAnsi" w:eastAsiaTheme="minorEastAsia" w:hAnsiTheme="majorHAnsi"/>
                <w:noProof/>
                <w:sz w:val="20"/>
                <w:szCs w:val="20"/>
              </w:rPr>
              <w:t>4. Objetivos</w:t>
            </w:r>
            <w:r w:rsidR="00984953" w:rsidRPr="00984953">
              <w:rPr>
                <w:rFonts w:asciiTheme="majorHAnsi" w:hAnsiTheme="majorHAnsi"/>
                <w:noProof/>
                <w:webHidden/>
                <w:sz w:val="20"/>
                <w:szCs w:val="20"/>
              </w:rPr>
              <w:tab/>
            </w:r>
            <w:r w:rsidRPr="00984953">
              <w:rPr>
                <w:rFonts w:asciiTheme="majorHAnsi" w:hAnsiTheme="majorHAnsi"/>
                <w:noProof/>
                <w:webHidden/>
                <w:sz w:val="20"/>
                <w:szCs w:val="20"/>
              </w:rPr>
              <w:fldChar w:fldCharType="begin"/>
            </w:r>
            <w:r w:rsidR="00984953" w:rsidRPr="00984953">
              <w:rPr>
                <w:rFonts w:asciiTheme="majorHAnsi" w:hAnsiTheme="majorHAnsi"/>
                <w:noProof/>
                <w:webHidden/>
                <w:sz w:val="20"/>
                <w:szCs w:val="20"/>
              </w:rPr>
              <w:instrText xml:space="preserve"> PAGEREF _Toc323742385 \h </w:instrText>
            </w:r>
            <w:r w:rsidRPr="00984953">
              <w:rPr>
                <w:rFonts w:asciiTheme="majorHAnsi" w:hAnsiTheme="majorHAnsi"/>
                <w:noProof/>
                <w:webHidden/>
                <w:sz w:val="20"/>
                <w:szCs w:val="20"/>
              </w:rPr>
            </w:r>
            <w:r w:rsidRPr="00984953">
              <w:rPr>
                <w:rFonts w:asciiTheme="majorHAnsi" w:hAnsiTheme="majorHAnsi"/>
                <w:noProof/>
                <w:webHidden/>
                <w:sz w:val="20"/>
                <w:szCs w:val="20"/>
              </w:rPr>
              <w:fldChar w:fldCharType="separate"/>
            </w:r>
            <w:r w:rsidR="00096184">
              <w:rPr>
                <w:rFonts w:asciiTheme="majorHAnsi" w:hAnsiTheme="majorHAnsi"/>
                <w:noProof/>
                <w:webHidden/>
                <w:sz w:val="20"/>
                <w:szCs w:val="20"/>
              </w:rPr>
              <w:t>4</w:t>
            </w:r>
            <w:r w:rsidRPr="00984953">
              <w:rPr>
                <w:rFonts w:asciiTheme="majorHAnsi" w:hAnsiTheme="majorHAnsi"/>
                <w:noProof/>
                <w:webHidden/>
                <w:sz w:val="20"/>
                <w:szCs w:val="20"/>
              </w:rPr>
              <w:fldChar w:fldCharType="end"/>
            </w:r>
          </w:hyperlink>
        </w:p>
        <w:p w:rsidR="00984953" w:rsidRPr="00984953" w:rsidRDefault="0079187F" w:rsidP="00984953">
          <w:pPr>
            <w:pStyle w:val="TOC2"/>
            <w:tabs>
              <w:tab w:val="right" w:leader="dot" w:pos="8777"/>
            </w:tabs>
            <w:spacing w:line="360" w:lineRule="auto"/>
            <w:rPr>
              <w:rFonts w:asciiTheme="majorHAnsi" w:eastAsiaTheme="minorEastAsia" w:hAnsiTheme="majorHAnsi" w:cstheme="minorBidi"/>
              <w:noProof/>
              <w:sz w:val="20"/>
              <w:szCs w:val="20"/>
              <w:lang w:eastAsia="zh-CN"/>
            </w:rPr>
          </w:pPr>
          <w:hyperlink w:anchor="_Toc323742386" w:history="1">
            <w:r w:rsidR="00984953" w:rsidRPr="00984953">
              <w:rPr>
                <w:rStyle w:val="Hyperlink"/>
                <w:rFonts w:asciiTheme="majorHAnsi" w:eastAsiaTheme="minorEastAsia" w:hAnsiTheme="majorHAnsi"/>
                <w:noProof/>
                <w:sz w:val="20"/>
                <w:szCs w:val="20"/>
              </w:rPr>
              <w:t>5. Atividades realizadas e resultados obtidos</w:t>
            </w:r>
            <w:r w:rsidR="00984953" w:rsidRPr="00984953">
              <w:rPr>
                <w:rFonts w:asciiTheme="majorHAnsi" w:hAnsiTheme="majorHAnsi"/>
                <w:noProof/>
                <w:webHidden/>
                <w:sz w:val="20"/>
                <w:szCs w:val="20"/>
              </w:rPr>
              <w:tab/>
            </w:r>
            <w:r w:rsidRPr="00984953">
              <w:rPr>
                <w:rFonts w:asciiTheme="majorHAnsi" w:hAnsiTheme="majorHAnsi"/>
                <w:noProof/>
                <w:webHidden/>
                <w:sz w:val="20"/>
                <w:szCs w:val="20"/>
              </w:rPr>
              <w:fldChar w:fldCharType="begin"/>
            </w:r>
            <w:r w:rsidR="00984953" w:rsidRPr="00984953">
              <w:rPr>
                <w:rFonts w:asciiTheme="majorHAnsi" w:hAnsiTheme="majorHAnsi"/>
                <w:noProof/>
                <w:webHidden/>
                <w:sz w:val="20"/>
                <w:szCs w:val="20"/>
              </w:rPr>
              <w:instrText xml:space="preserve"> PAGEREF _Toc323742386 \h </w:instrText>
            </w:r>
            <w:r w:rsidRPr="00984953">
              <w:rPr>
                <w:rFonts w:asciiTheme="majorHAnsi" w:hAnsiTheme="majorHAnsi"/>
                <w:noProof/>
                <w:webHidden/>
                <w:sz w:val="20"/>
                <w:szCs w:val="20"/>
              </w:rPr>
            </w:r>
            <w:r w:rsidRPr="00984953">
              <w:rPr>
                <w:rFonts w:asciiTheme="majorHAnsi" w:hAnsiTheme="majorHAnsi"/>
                <w:noProof/>
                <w:webHidden/>
                <w:sz w:val="20"/>
                <w:szCs w:val="20"/>
              </w:rPr>
              <w:fldChar w:fldCharType="separate"/>
            </w:r>
            <w:r w:rsidR="00096184">
              <w:rPr>
                <w:rFonts w:asciiTheme="majorHAnsi" w:hAnsiTheme="majorHAnsi"/>
                <w:noProof/>
                <w:webHidden/>
                <w:sz w:val="20"/>
                <w:szCs w:val="20"/>
              </w:rPr>
              <w:t>8</w:t>
            </w:r>
            <w:r w:rsidRPr="00984953">
              <w:rPr>
                <w:rFonts w:asciiTheme="majorHAnsi" w:hAnsiTheme="majorHAnsi"/>
                <w:noProof/>
                <w:webHidden/>
                <w:sz w:val="20"/>
                <w:szCs w:val="20"/>
              </w:rPr>
              <w:fldChar w:fldCharType="end"/>
            </w:r>
          </w:hyperlink>
        </w:p>
        <w:p w:rsidR="00984953" w:rsidRPr="00984953" w:rsidRDefault="0079187F" w:rsidP="00984953">
          <w:pPr>
            <w:pStyle w:val="TOC2"/>
            <w:tabs>
              <w:tab w:val="right" w:leader="dot" w:pos="8777"/>
            </w:tabs>
            <w:spacing w:line="360" w:lineRule="auto"/>
            <w:rPr>
              <w:rFonts w:asciiTheme="majorHAnsi" w:eastAsiaTheme="minorEastAsia" w:hAnsiTheme="majorHAnsi" w:cstheme="minorBidi"/>
              <w:noProof/>
              <w:sz w:val="20"/>
              <w:szCs w:val="20"/>
              <w:lang w:eastAsia="zh-CN"/>
            </w:rPr>
          </w:pPr>
          <w:hyperlink w:anchor="_Toc323742387" w:history="1">
            <w:r w:rsidR="00984953" w:rsidRPr="00984953">
              <w:rPr>
                <w:rStyle w:val="Hyperlink"/>
                <w:rFonts w:asciiTheme="majorHAnsi" w:eastAsiaTheme="minorEastAsia" w:hAnsiTheme="majorHAnsi"/>
                <w:noProof/>
                <w:sz w:val="20"/>
                <w:szCs w:val="20"/>
              </w:rPr>
              <w:t>6. Aplicação e proteção de resultados</w:t>
            </w:r>
            <w:r w:rsidR="00984953" w:rsidRPr="00984953">
              <w:rPr>
                <w:rFonts w:asciiTheme="majorHAnsi" w:hAnsiTheme="majorHAnsi"/>
                <w:noProof/>
                <w:webHidden/>
                <w:sz w:val="20"/>
                <w:szCs w:val="20"/>
              </w:rPr>
              <w:tab/>
            </w:r>
            <w:r w:rsidRPr="00984953">
              <w:rPr>
                <w:rFonts w:asciiTheme="majorHAnsi" w:hAnsiTheme="majorHAnsi"/>
                <w:noProof/>
                <w:webHidden/>
                <w:sz w:val="20"/>
                <w:szCs w:val="20"/>
              </w:rPr>
              <w:fldChar w:fldCharType="begin"/>
            </w:r>
            <w:r w:rsidR="00984953" w:rsidRPr="00984953">
              <w:rPr>
                <w:rFonts w:asciiTheme="majorHAnsi" w:hAnsiTheme="majorHAnsi"/>
                <w:noProof/>
                <w:webHidden/>
                <w:sz w:val="20"/>
                <w:szCs w:val="20"/>
              </w:rPr>
              <w:instrText xml:space="preserve"> PAGEREF _Toc323742387 \h </w:instrText>
            </w:r>
            <w:r w:rsidRPr="00984953">
              <w:rPr>
                <w:rFonts w:asciiTheme="majorHAnsi" w:hAnsiTheme="majorHAnsi"/>
                <w:noProof/>
                <w:webHidden/>
                <w:sz w:val="20"/>
                <w:szCs w:val="20"/>
              </w:rPr>
            </w:r>
            <w:r w:rsidRPr="00984953">
              <w:rPr>
                <w:rFonts w:asciiTheme="majorHAnsi" w:hAnsiTheme="majorHAnsi"/>
                <w:noProof/>
                <w:webHidden/>
                <w:sz w:val="20"/>
                <w:szCs w:val="20"/>
              </w:rPr>
              <w:fldChar w:fldCharType="separate"/>
            </w:r>
            <w:r w:rsidR="00096184">
              <w:rPr>
                <w:rFonts w:asciiTheme="majorHAnsi" w:hAnsiTheme="majorHAnsi"/>
                <w:noProof/>
                <w:webHidden/>
                <w:sz w:val="20"/>
                <w:szCs w:val="20"/>
              </w:rPr>
              <w:t>14</w:t>
            </w:r>
            <w:r w:rsidRPr="00984953">
              <w:rPr>
                <w:rFonts w:asciiTheme="majorHAnsi" w:hAnsiTheme="majorHAnsi"/>
                <w:noProof/>
                <w:webHidden/>
                <w:sz w:val="20"/>
                <w:szCs w:val="20"/>
              </w:rPr>
              <w:fldChar w:fldCharType="end"/>
            </w:r>
          </w:hyperlink>
        </w:p>
        <w:p w:rsidR="00984953" w:rsidRPr="00984953" w:rsidRDefault="0079187F" w:rsidP="00984953">
          <w:pPr>
            <w:pStyle w:val="TOC2"/>
            <w:tabs>
              <w:tab w:val="right" w:leader="dot" w:pos="8777"/>
            </w:tabs>
            <w:spacing w:line="360" w:lineRule="auto"/>
            <w:rPr>
              <w:rFonts w:asciiTheme="majorHAnsi" w:eastAsiaTheme="minorEastAsia" w:hAnsiTheme="majorHAnsi" w:cstheme="minorBidi"/>
              <w:noProof/>
              <w:sz w:val="20"/>
              <w:szCs w:val="20"/>
              <w:lang w:eastAsia="zh-CN"/>
            </w:rPr>
          </w:pPr>
          <w:hyperlink w:anchor="_Toc323742388" w:history="1">
            <w:r w:rsidR="00984953" w:rsidRPr="00984953">
              <w:rPr>
                <w:rStyle w:val="Hyperlink"/>
                <w:rFonts w:asciiTheme="majorHAnsi" w:eastAsiaTheme="minorEastAsia" w:hAnsiTheme="majorHAnsi"/>
                <w:noProof/>
                <w:sz w:val="20"/>
                <w:szCs w:val="20"/>
              </w:rPr>
              <w:t>7. Funções da equipa técnica do projeto</w:t>
            </w:r>
            <w:r w:rsidR="00984953" w:rsidRPr="00984953">
              <w:rPr>
                <w:rFonts w:asciiTheme="majorHAnsi" w:hAnsiTheme="majorHAnsi"/>
                <w:noProof/>
                <w:webHidden/>
                <w:sz w:val="20"/>
                <w:szCs w:val="20"/>
              </w:rPr>
              <w:tab/>
            </w:r>
            <w:r w:rsidRPr="00984953">
              <w:rPr>
                <w:rFonts w:asciiTheme="majorHAnsi" w:hAnsiTheme="majorHAnsi"/>
                <w:noProof/>
                <w:webHidden/>
                <w:sz w:val="20"/>
                <w:szCs w:val="20"/>
              </w:rPr>
              <w:fldChar w:fldCharType="begin"/>
            </w:r>
            <w:r w:rsidR="00984953" w:rsidRPr="00984953">
              <w:rPr>
                <w:rFonts w:asciiTheme="majorHAnsi" w:hAnsiTheme="majorHAnsi"/>
                <w:noProof/>
                <w:webHidden/>
                <w:sz w:val="20"/>
                <w:szCs w:val="20"/>
              </w:rPr>
              <w:instrText xml:space="preserve"> PAGEREF _Toc323742388 \h </w:instrText>
            </w:r>
            <w:r w:rsidRPr="00984953">
              <w:rPr>
                <w:rFonts w:asciiTheme="majorHAnsi" w:hAnsiTheme="majorHAnsi"/>
                <w:noProof/>
                <w:webHidden/>
                <w:sz w:val="20"/>
                <w:szCs w:val="20"/>
              </w:rPr>
            </w:r>
            <w:r w:rsidRPr="00984953">
              <w:rPr>
                <w:rFonts w:asciiTheme="majorHAnsi" w:hAnsiTheme="majorHAnsi"/>
                <w:noProof/>
                <w:webHidden/>
                <w:sz w:val="20"/>
                <w:szCs w:val="20"/>
              </w:rPr>
              <w:fldChar w:fldCharType="separate"/>
            </w:r>
            <w:r w:rsidR="00096184">
              <w:rPr>
                <w:rFonts w:asciiTheme="majorHAnsi" w:hAnsiTheme="majorHAnsi"/>
                <w:noProof/>
                <w:webHidden/>
                <w:sz w:val="20"/>
                <w:szCs w:val="20"/>
              </w:rPr>
              <w:t>16</w:t>
            </w:r>
            <w:r w:rsidRPr="00984953">
              <w:rPr>
                <w:rFonts w:asciiTheme="majorHAnsi" w:hAnsiTheme="majorHAnsi"/>
                <w:noProof/>
                <w:webHidden/>
                <w:sz w:val="20"/>
                <w:szCs w:val="20"/>
              </w:rPr>
              <w:fldChar w:fldCharType="end"/>
            </w:r>
          </w:hyperlink>
        </w:p>
        <w:p w:rsidR="00984953" w:rsidRPr="00984953" w:rsidRDefault="0079187F" w:rsidP="00984953">
          <w:pPr>
            <w:pStyle w:val="TOC1"/>
            <w:tabs>
              <w:tab w:val="right" w:leader="dot" w:pos="7230"/>
            </w:tabs>
            <w:spacing w:before="360" w:after="0" w:line="360" w:lineRule="auto"/>
            <w:ind w:right="274"/>
            <w:rPr>
              <w:rFonts w:asciiTheme="majorHAnsi" w:eastAsiaTheme="majorEastAsia" w:hAnsiTheme="majorHAnsi" w:cs="Arial"/>
              <w:noProof/>
              <w:color w:val="000000" w:themeColor="text1"/>
              <w:sz w:val="20"/>
              <w:szCs w:val="20"/>
              <w:lang w:val="en-GB" w:eastAsia="en-US"/>
            </w:rPr>
          </w:pPr>
          <w:r w:rsidRPr="00984953">
            <w:rPr>
              <w:rFonts w:asciiTheme="majorHAnsi" w:eastAsiaTheme="majorEastAsia" w:hAnsiTheme="majorHAnsi" w:cs="Arial"/>
              <w:noProof/>
              <w:color w:val="000000" w:themeColor="text1"/>
              <w:sz w:val="20"/>
              <w:szCs w:val="20"/>
              <w:lang w:val="en-GB" w:eastAsia="en-US"/>
            </w:rPr>
            <w:fldChar w:fldCharType="end"/>
          </w:r>
        </w:p>
      </w:sdtContent>
    </w:sdt>
    <w:p w:rsidR="00984953" w:rsidRPr="00843038" w:rsidRDefault="00984953" w:rsidP="00984953">
      <w:pPr>
        <w:rPr>
          <w:rFonts w:asciiTheme="majorHAnsi" w:hAnsiTheme="majorHAnsi" w:cs="Arial"/>
          <w:sz w:val="16"/>
          <w:szCs w:val="16"/>
          <w:lang w:eastAsia="en-US"/>
        </w:rPr>
      </w:pPr>
    </w:p>
    <w:p w:rsidR="00984953" w:rsidRPr="00843038" w:rsidRDefault="00984953" w:rsidP="00984953">
      <w:pPr>
        <w:rPr>
          <w:rFonts w:asciiTheme="majorHAnsi" w:hAnsiTheme="majorHAnsi" w:cs="Arial"/>
          <w:sz w:val="16"/>
          <w:szCs w:val="16"/>
          <w:lang w:eastAsia="en-US"/>
        </w:rPr>
      </w:pPr>
    </w:p>
    <w:p w:rsidR="00984953" w:rsidRPr="00843038" w:rsidRDefault="00984953" w:rsidP="00984953">
      <w:pPr>
        <w:rPr>
          <w:rFonts w:asciiTheme="majorHAnsi" w:hAnsiTheme="majorHAnsi" w:cs="Arial"/>
          <w:sz w:val="16"/>
          <w:szCs w:val="16"/>
          <w:lang w:eastAsia="en-US"/>
        </w:rPr>
      </w:pPr>
    </w:p>
    <w:p w:rsidR="00984953" w:rsidRPr="00843038" w:rsidRDefault="00984953" w:rsidP="00984953">
      <w:pPr>
        <w:rPr>
          <w:rFonts w:asciiTheme="majorHAnsi" w:hAnsiTheme="majorHAnsi" w:cs="Arial"/>
          <w:sz w:val="16"/>
          <w:szCs w:val="16"/>
          <w:lang w:val="en-US" w:eastAsia="en-US"/>
        </w:rPr>
        <w:sectPr w:rsidR="00984953" w:rsidRPr="00843038" w:rsidSect="00843038">
          <w:headerReference w:type="even" r:id="rId8"/>
          <w:headerReference w:type="default" r:id="rId9"/>
          <w:footerReference w:type="default" r:id="rId10"/>
          <w:headerReference w:type="first" r:id="rId11"/>
          <w:footerReference w:type="first" r:id="rId12"/>
          <w:type w:val="continuous"/>
          <w:pgSz w:w="11906" w:h="16838" w:code="9"/>
          <w:pgMar w:top="1701" w:right="1418" w:bottom="1701" w:left="1701" w:header="567" w:footer="958" w:gutter="0"/>
          <w:cols w:space="708"/>
          <w:titlePg/>
          <w:docGrid w:linePitch="360"/>
        </w:sectPr>
      </w:pPr>
    </w:p>
    <w:p w:rsidR="00984953" w:rsidRPr="00843038" w:rsidRDefault="00984953" w:rsidP="00984953">
      <w:pPr>
        <w:rPr>
          <w:rFonts w:asciiTheme="majorHAnsi" w:hAnsiTheme="majorHAnsi" w:cs="Arial"/>
          <w:sz w:val="16"/>
          <w:szCs w:val="16"/>
          <w:lang w:val="en-US" w:eastAsia="en-US"/>
        </w:rPr>
      </w:pPr>
      <w:r w:rsidRPr="00843038">
        <w:rPr>
          <w:rFonts w:asciiTheme="majorHAnsi" w:hAnsiTheme="majorHAnsi" w:cs="Arial"/>
          <w:sz w:val="16"/>
          <w:szCs w:val="16"/>
          <w:lang w:val="en-US" w:eastAsia="en-US"/>
        </w:rPr>
        <w:lastRenderedPageBreak/>
        <w:br w:type="page"/>
      </w:r>
    </w:p>
    <w:p w:rsidR="00984953" w:rsidRPr="009C3D31" w:rsidRDefault="00984953" w:rsidP="00984953">
      <w:pPr>
        <w:pStyle w:val="Heading2"/>
        <w:rPr>
          <w:lang w:val="pt-PT"/>
        </w:rPr>
      </w:pPr>
      <w:bookmarkStart w:id="0" w:name="_Toc323742382"/>
      <w:r w:rsidRPr="009C3D31">
        <w:rPr>
          <w:lang w:val="pt-PT"/>
        </w:rPr>
        <w:lastRenderedPageBreak/>
        <w:t>1. Identificação do projeto</w:t>
      </w:r>
      <w:bookmarkEnd w:id="0"/>
    </w:p>
    <w:p w:rsidR="00984953" w:rsidRPr="009C3D31" w:rsidRDefault="00984953" w:rsidP="00984953">
      <w:pPr>
        <w:rPr>
          <w:rFonts w:asciiTheme="majorHAnsi" w:hAnsiTheme="majorHAnsi" w:cs="Arial"/>
          <w:sz w:val="16"/>
          <w:szCs w:val="16"/>
          <w:lang w:eastAsia="en-US"/>
        </w:rPr>
      </w:pPr>
    </w:p>
    <w:p w:rsidR="00984953" w:rsidRPr="009C3D31" w:rsidRDefault="00984953" w:rsidP="00984953">
      <w:pPr>
        <w:rPr>
          <w:rFonts w:asciiTheme="majorHAnsi" w:hAnsiTheme="majorHAnsi" w:cs="Arial"/>
          <w:sz w:val="16"/>
          <w:szCs w:val="16"/>
          <w:lang w:eastAsia="en-US"/>
        </w:rPr>
      </w:pPr>
    </w:p>
    <w:p w:rsidR="00984953" w:rsidRPr="001F42AB" w:rsidRDefault="00984953" w:rsidP="00984953">
      <w:pPr>
        <w:rPr>
          <w:rFonts w:asciiTheme="majorHAnsi" w:hAnsiTheme="majorHAnsi" w:cs="Arial"/>
          <w:sz w:val="16"/>
          <w:szCs w:val="16"/>
          <w:lang w:eastAsia="en-US"/>
        </w:rPr>
      </w:pPr>
      <w:r w:rsidRPr="001F42AB">
        <w:rPr>
          <w:rFonts w:asciiTheme="majorHAnsi" w:hAnsiTheme="majorHAnsi" w:cs="Arial"/>
          <w:b/>
          <w:bCs/>
          <w:sz w:val="16"/>
          <w:szCs w:val="16"/>
          <w:lang w:eastAsia="en-US"/>
        </w:rPr>
        <w:t>Designação do Projeto:</w:t>
      </w:r>
      <w:r w:rsidRPr="001F42AB">
        <w:rPr>
          <w:rFonts w:asciiTheme="majorHAnsi" w:hAnsiTheme="majorHAnsi" w:cs="Arial"/>
          <w:bCs/>
          <w:sz w:val="16"/>
          <w:szCs w:val="16"/>
          <w:lang w:eastAsia="en-US"/>
        </w:rPr>
        <w:tab/>
      </w:r>
    </w:p>
    <w:p w:rsidR="00984953" w:rsidRPr="001F42AB" w:rsidRDefault="00F422EC" w:rsidP="00984953">
      <w:pPr>
        <w:rPr>
          <w:rFonts w:asciiTheme="majorHAnsi" w:hAnsiTheme="majorHAnsi" w:cs="Arial"/>
          <w:sz w:val="16"/>
          <w:szCs w:val="16"/>
          <w:lang w:eastAsia="en-US"/>
        </w:rPr>
      </w:pPr>
      <w:r w:rsidRPr="00F422EC">
        <w:rPr>
          <w:rFonts w:asciiTheme="majorHAnsi" w:hAnsiTheme="majorHAnsi" w:cs="Arial"/>
          <w:sz w:val="16"/>
          <w:szCs w:val="16"/>
          <w:lang w:eastAsia="en-US"/>
        </w:rPr>
        <w:t>Monitorização e controlo remoto de semáforos com base em controladores proprietários</w:t>
      </w:r>
    </w:p>
    <w:p w:rsidR="00984953" w:rsidRPr="001F42AB" w:rsidRDefault="00984953" w:rsidP="00984953">
      <w:pPr>
        <w:rPr>
          <w:rFonts w:asciiTheme="majorHAnsi" w:hAnsiTheme="majorHAnsi" w:cs="Arial"/>
          <w:sz w:val="16"/>
          <w:szCs w:val="16"/>
          <w:lang w:eastAsia="en-US"/>
        </w:rPr>
      </w:pPr>
    </w:p>
    <w:p w:rsidR="00984953" w:rsidRPr="009C3D31" w:rsidRDefault="00984953" w:rsidP="00984953">
      <w:pPr>
        <w:rPr>
          <w:rFonts w:asciiTheme="majorHAnsi" w:hAnsiTheme="majorHAnsi" w:cs="Arial"/>
          <w:sz w:val="16"/>
          <w:szCs w:val="16"/>
          <w:lang w:eastAsia="en-US"/>
        </w:rPr>
      </w:pPr>
      <w:r w:rsidRPr="009C3D31">
        <w:rPr>
          <w:rFonts w:asciiTheme="majorHAnsi" w:hAnsiTheme="majorHAnsi" w:cs="Arial"/>
          <w:b/>
          <w:bCs/>
          <w:sz w:val="16"/>
          <w:szCs w:val="16"/>
          <w:lang w:eastAsia="en-US"/>
        </w:rPr>
        <w:t>Responsável:</w:t>
      </w:r>
      <w:r w:rsidRPr="009C3D31">
        <w:rPr>
          <w:rFonts w:asciiTheme="majorHAnsi" w:hAnsiTheme="majorHAnsi" w:cs="Arial"/>
          <w:bCs/>
          <w:sz w:val="16"/>
          <w:szCs w:val="16"/>
          <w:lang w:eastAsia="en-US"/>
        </w:rPr>
        <w:tab/>
      </w:r>
      <w:r w:rsidR="00B90CC3">
        <w:rPr>
          <w:rFonts w:asciiTheme="majorHAnsi" w:hAnsiTheme="majorHAnsi" w:cs="Arial"/>
          <w:bCs/>
          <w:sz w:val="16"/>
          <w:szCs w:val="16"/>
          <w:lang w:eastAsia="en-US"/>
        </w:rPr>
        <w:tab/>
      </w:r>
      <w:r w:rsidR="002A7C09">
        <w:rPr>
          <w:rFonts w:asciiTheme="majorHAnsi" w:hAnsiTheme="majorHAnsi" w:cs="Arial"/>
          <w:bCs/>
          <w:sz w:val="16"/>
          <w:szCs w:val="16"/>
          <w:lang w:eastAsia="en-US"/>
        </w:rPr>
        <w:t>Afonso Sousa</w:t>
      </w:r>
    </w:p>
    <w:p w:rsidR="00984953" w:rsidRPr="009C3D31" w:rsidRDefault="00984953" w:rsidP="00984953">
      <w:pPr>
        <w:rPr>
          <w:rFonts w:asciiTheme="majorHAnsi" w:hAnsiTheme="majorHAnsi" w:cs="Arial"/>
          <w:sz w:val="16"/>
          <w:szCs w:val="16"/>
          <w:lang w:eastAsia="en-US"/>
        </w:rPr>
      </w:pPr>
    </w:p>
    <w:p w:rsidR="00984953" w:rsidRPr="009C3D31" w:rsidRDefault="00984953" w:rsidP="00984953">
      <w:pPr>
        <w:rPr>
          <w:rFonts w:asciiTheme="majorHAnsi" w:hAnsiTheme="majorHAnsi" w:cs="Arial"/>
          <w:sz w:val="16"/>
          <w:szCs w:val="16"/>
          <w:lang w:eastAsia="en-US"/>
        </w:rPr>
      </w:pPr>
    </w:p>
    <w:p w:rsidR="00984953" w:rsidRPr="009C3D31" w:rsidRDefault="00984953" w:rsidP="00984953">
      <w:pPr>
        <w:rPr>
          <w:rFonts w:asciiTheme="majorHAnsi" w:hAnsiTheme="majorHAnsi" w:cs="Arial"/>
          <w:bCs/>
          <w:sz w:val="16"/>
          <w:szCs w:val="16"/>
          <w:lang w:eastAsia="en-US"/>
        </w:rPr>
      </w:pPr>
      <w:r w:rsidRPr="009C3D31">
        <w:rPr>
          <w:rFonts w:asciiTheme="majorHAnsi" w:hAnsiTheme="majorHAnsi" w:cs="Arial"/>
          <w:b/>
          <w:bCs/>
          <w:sz w:val="16"/>
          <w:szCs w:val="16"/>
          <w:lang w:eastAsia="en-US"/>
        </w:rPr>
        <w:t>Sigla:</w:t>
      </w:r>
      <w:r w:rsidRPr="009C3D31">
        <w:rPr>
          <w:rFonts w:asciiTheme="majorHAnsi" w:hAnsiTheme="majorHAnsi" w:cs="Arial"/>
          <w:bCs/>
          <w:sz w:val="16"/>
          <w:szCs w:val="16"/>
          <w:lang w:eastAsia="en-US"/>
        </w:rPr>
        <w:tab/>
      </w:r>
      <w:r w:rsidR="00B90CC3">
        <w:rPr>
          <w:rFonts w:asciiTheme="majorHAnsi" w:hAnsiTheme="majorHAnsi" w:cs="Arial"/>
          <w:bCs/>
          <w:sz w:val="16"/>
          <w:szCs w:val="16"/>
          <w:lang w:eastAsia="en-US"/>
        </w:rPr>
        <w:tab/>
      </w:r>
      <w:r w:rsidR="00B90CC3">
        <w:rPr>
          <w:rFonts w:asciiTheme="majorHAnsi" w:hAnsiTheme="majorHAnsi" w:cs="Arial"/>
          <w:bCs/>
          <w:sz w:val="16"/>
          <w:szCs w:val="16"/>
          <w:lang w:eastAsia="en-US"/>
        </w:rPr>
        <w:tab/>
      </w:r>
      <w:r w:rsidR="00F422EC">
        <w:rPr>
          <w:rFonts w:asciiTheme="majorHAnsi" w:hAnsiTheme="majorHAnsi" w:cs="Arial"/>
          <w:bCs/>
          <w:sz w:val="16"/>
          <w:szCs w:val="16"/>
          <w:lang w:eastAsia="en-US"/>
        </w:rPr>
        <w:t>IC_06.13-14</w:t>
      </w:r>
    </w:p>
    <w:p w:rsidR="00984953" w:rsidRPr="009C3D31" w:rsidRDefault="00984953" w:rsidP="00984953">
      <w:pPr>
        <w:rPr>
          <w:rFonts w:asciiTheme="majorHAnsi" w:hAnsiTheme="majorHAnsi" w:cs="Arial"/>
          <w:sz w:val="16"/>
          <w:szCs w:val="16"/>
          <w:lang w:eastAsia="en-US"/>
        </w:rPr>
      </w:pPr>
    </w:p>
    <w:p w:rsidR="00984953" w:rsidRPr="009C3D31" w:rsidRDefault="00984953" w:rsidP="00984953">
      <w:pPr>
        <w:rPr>
          <w:rFonts w:asciiTheme="majorHAnsi" w:hAnsiTheme="majorHAnsi" w:cs="Arial"/>
          <w:b/>
          <w:bCs/>
          <w:sz w:val="16"/>
          <w:szCs w:val="16"/>
          <w:lang w:eastAsia="en-US"/>
        </w:rPr>
      </w:pPr>
      <w:r w:rsidRPr="009C3D31">
        <w:rPr>
          <w:rFonts w:asciiTheme="majorHAnsi" w:hAnsiTheme="majorHAnsi" w:cs="Arial"/>
          <w:b/>
          <w:bCs/>
          <w:sz w:val="16"/>
          <w:szCs w:val="16"/>
          <w:lang w:eastAsia="en-US"/>
        </w:rPr>
        <w:t>Período de Duração (</w:t>
      </w:r>
      <w:proofErr w:type="spellStart"/>
      <w:r w:rsidRPr="009C3D31">
        <w:rPr>
          <w:rFonts w:asciiTheme="majorHAnsi" w:hAnsiTheme="majorHAnsi" w:cs="Arial"/>
          <w:b/>
          <w:bCs/>
          <w:sz w:val="16"/>
          <w:szCs w:val="16"/>
          <w:lang w:eastAsia="en-US"/>
        </w:rPr>
        <w:t>aaaa</w:t>
      </w:r>
      <w:proofErr w:type="spellEnd"/>
      <w:r w:rsidRPr="009C3D31">
        <w:rPr>
          <w:rFonts w:asciiTheme="majorHAnsi" w:hAnsiTheme="majorHAnsi" w:cs="Arial"/>
          <w:b/>
          <w:bCs/>
          <w:sz w:val="16"/>
          <w:szCs w:val="16"/>
          <w:lang w:eastAsia="en-US"/>
        </w:rPr>
        <w:t>/mm/</w:t>
      </w:r>
      <w:proofErr w:type="spellStart"/>
      <w:r w:rsidRPr="009C3D31">
        <w:rPr>
          <w:rFonts w:asciiTheme="majorHAnsi" w:hAnsiTheme="majorHAnsi" w:cs="Arial"/>
          <w:b/>
          <w:bCs/>
          <w:sz w:val="16"/>
          <w:szCs w:val="16"/>
          <w:lang w:eastAsia="en-US"/>
        </w:rPr>
        <w:t>dd</w:t>
      </w:r>
      <w:proofErr w:type="spellEnd"/>
      <w:r w:rsidRPr="009C3D31">
        <w:rPr>
          <w:rFonts w:asciiTheme="majorHAnsi" w:hAnsiTheme="majorHAnsi" w:cs="Arial"/>
          <w:b/>
          <w:bCs/>
          <w:sz w:val="16"/>
          <w:szCs w:val="16"/>
          <w:lang w:eastAsia="en-US"/>
        </w:rPr>
        <w:t>):</w:t>
      </w:r>
    </w:p>
    <w:p w:rsidR="00984953" w:rsidRPr="009C3D31" w:rsidRDefault="00984953" w:rsidP="00984953">
      <w:pPr>
        <w:rPr>
          <w:rFonts w:asciiTheme="majorHAnsi" w:hAnsiTheme="majorHAnsi" w:cs="Arial"/>
          <w:b/>
          <w:bCs/>
          <w:sz w:val="16"/>
          <w:szCs w:val="16"/>
          <w:lang w:eastAsia="en-US"/>
        </w:rPr>
      </w:pPr>
    </w:p>
    <w:tbl>
      <w:tblPr>
        <w:tblW w:w="5772" w:type="dxa"/>
        <w:tblInd w:w="250" w:type="dxa"/>
        <w:tblLook w:val="0000"/>
      </w:tblPr>
      <w:tblGrid>
        <w:gridCol w:w="2158"/>
        <w:gridCol w:w="1716"/>
        <w:gridCol w:w="1898"/>
      </w:tblGrid>
      <w:tr w:rsidR="00984953" w:rsidRPr="009C3D31" w:rsidTr="00A759DF">
        <w:trPr>
          <w:trHeight w:val="270"/>
        </w:trPr>
        <w:tc>
          <w:tcPr>
            <w:tcW w:w="2158" w:type="dxa"/>
            <w:tcBorders>
              <w:top w:val="nil"/>
              <w:left w:val="nil"/>
              <w:bottom w:val="nil"/>
              <w:right w:val="nil"/>
            </w:tcBorders>
            <w:shd w:val="clear" w:color="auto" w:fill="auto"/>
            <w:noWrap/>
            <w:vAlign w:val="center"/>
          </w:tcPr>
          <w:p w:rsidR="00984953" w:rsidRPr="009C3D31" w:rsidRDefault="00984953" w:rsidP="00984953">
            <w:pPr>
              <w:rPr>
                <w:rFonts w:asciiTheme="majorHAnsi" w:hAnsiTheme="majorHAnsi" w:cs="Arial"/>
                <w:sz w:val="16"/>
                <w:szCs w:val="16"/>
                <w:lang w:eastAsia="en-US"/>
              </w:rPr>
            </w:pPr>
          </w:p>
        </w:tc>
        <w:tc>
          <w:tcPr>
            <w:tcW w:w="1716" w:type="dxa"/>
            <w:tcBorders>
              <w:top w:val="single" w:sz="8" w:space="0" w:color="auto"/>
              <w:left w:val="single" w:sz="8" w:space="0" w:color="auto"/>
              <w:bottom w:val="single" w:sz="8" w:space="0" w:color="auto"/>
              <w:right w:val="nil"/>
            </w:tcBorders>
            <w:shd w:val="clear" w:color="auto" w:fill="auto"/>
            <w:noWrap/>
            <w:vAlign w:val="center"/>
          </w:tcPr>
          <w:p w:rsidR="00984953" w:rsidRPr="009C3D31" w:rsidRDefault="00984953" w:rsidP="00984953">
            <w:pPr>
              <w:rPr>
                <w:rFonts w:asciiTheme="majorHAnsi" w:hAnsiTheme="majorHAnsi" w:cs="Arial"/>
                <w:sz w:val="16"/>
                <w:szCs w:val="16"/>
                <w:lang w:eastAsia="en-US"/>
              </w:rPr>
            </w:pPr>
            <w:r w:rsidRPr="009C3D31">
              <w:rPr>
                <w:rFonts w:asciiTheme="majorHAnsi" w:hAnsiTheme="majorHAnsi" w:cs="Arial"/>
                <w:sz w:val="16"/>
                <w:szCs w:val="16"/>
                <w:lang w:eastAsia="en-US"/>
              </w:rPr>
              <w:t>Início</w:t>
            </w:r>
          </w:p>
        </w:tc>
        <w:tc>
          <w:tcPr>
            <w:tcW w:w="1898" w:type="dxa"/>
            <w:tcBorders>
              <w:top w:val="single" w:sz="8" w:space="0" w:color="auto"/>
              <w:left w:val="single" w:sz="4" w:space="0" w:color="auto"/>
              <w:bottom w:val="single" w:sz="8" w:space="0" w:color="auto"/>
              <w:right w:val="single" w:sz="8" w:space="0" w:color="auto"/>
            </w:tcBorders>
            <w:shd w:val="clear" w:color="auto" w:fill="auto"/>
            <w:noWrap/>
            <w:vAlign w:val="center"/>
          </w:tcPr>
          <w:p w:rsidR="00984953" w:rsidRPr="009C3D31" w:rsidRDefault="00984953" w:rsidP="00984953">
            <w:pPr>
              <w:rPr>
                <w:rFonts w:asciiTheme="majorHAnsi" w:hAnsiTheme="majorHAnsi" w:cs="Arial"/>
                <w:sz w:val="16"/>
                <w:szCs w:val="16"/>
                <w:lang w:eastAsia="en-US"/>
              </w:rPr>
            </w:pPr>
            <w:r w:rsidRPr="009C3D31">
              <w:rPr>
                <w:rFonts w:asciiTheme="majorHAnsi" w:hAnsiTheme="majorHAnsi" w:cs="Arial"/>
                <w:sz w:val="16"/>
                <w:szCs w:val="16"/>
                <w:lang w:eastAsia="en-US"/>
              </w:rPr>
              <w:t>Fim</w:t>
            </w:r>
          </w:p>
        </w:tc>
      </w:tr>
      <w:tr w:rsidR="00984953" w:rsidRPr="009C3D31" w:rsidTr="00A759DF">
        <w:trPr>
          <w:trHeight w:val="255"/>
        </w:trPr>
        <w:tc>
          <w:tcPr>
            <w:tcW w:w="2158" w:type="dxa"/>
            <w:tcBorders>
              <w:top w:val="single" w:sz="8" w:space="0" w:color="auto"/>
              <w:left w:val="single" w:sz="8" w:space="0" w:color="auto"/>
              <w:bottom w:val="nil"/>
              <w:right w:val="single" w:sz="8" w:space="0" w:color="auto"/>
            </w:tcBorders>
            <w:shd w:val="clear" w:color="auto" w:fill="auto"/>
            <w:noWrap/>
            <w:vAlign w:val="center"/>
          </w:tcPr>
          <w:p w:rsidR="00984953" w:rsidRPr="009C3D31" w:rsidRDefault="00984953" w:rsidP="00984953">
            <w:pPr>
              <w:rPr>
                <w:rFonts w:asciiTheme="majorHAnsi" w:hAnsiTheme="majorHAnsi" w:cs="Arial"/>
                <w:sz w:val="16"/>
                <w:szCs w:val="16"/>
                <w:lang w:eastAsia="en-US"/>
              </w:rPr>
            </w:pPr>
            <w:r w:rsidRPr="009C3D31">
              <w:rPr>
                <w:rFonts w:asciiTheme="majorHAnsi" w:hAnsiTheme="majorHAnsi" w:cs="Arial"/>
                <w:sz w:val="16"/>
                <w:szCs w:val="16"/>
                <w:lang w:eastAsia="en-US"/>
              </w:rPr>
              <w:t>Previsto</w:t>
            </w:r>
          </w:p>
        </w:tc>
        <w:tc>
          <w:tcPr>
            <w:tcW w:w="1716" w:type="dxa"/>
            <w:tcBorders>
              <w:top w:val="nil"/>
              <w:left w:val="nil"/>
              <w:bottom w:val="nil"/>
              <w:right w:val="nil"/>
            </w:tcBorders>
            <w:shd w:val="clear" w:color="auto" w:fill="auto"/>
            <w:noWrap/>
            <w:vAlign w:val="center"/>
          </w:tcPr>
          <w:p w:rsidR="00984953" w:rsidRPr="002A7C09" w:rsidRDefault="002A7C09" w:rsidP="00984953">
            <w:pPr>
              <w:rPr>
                <w:rFonts w:ascii="Georgia" w:hAnsi="Georgia" w:cs="Arial"/>
                <w:color w:val="000000"/>
                <w:sz w:val="16"/>
                <w:szCs w:val="16"/>
              </w:rPr>
            </w:pPr>
            <w:r w:rsidRPr="002A7C09">
              <w:rPr>
                <w:rFonts w:ascii="Georgia" w:hAnsi="Georgia" w:cs="Arial"/>
                <w:color w:val="000000"/>
                <w:sz w:val="16"/>
                <w:szCs w:val="16"/>
              </w:rPr>
              <w:t>0</w:t>
            </w:r>
            <w:r w:rsidR="00F422EC">
              <w:rPr>
                <w:rFonts w:ascii="Georgia" w:hAnsi="Georgia" w:cs="Arial"/>
                <w:color w:val="000000"/>
                <w:sz w:val="16"/>
                <w:szCs w:val="16"/>
              </w:rPr>
              <w:t>1</w:t>
            </w:r>
            <w:r w:rsidRPr="002A7C09">
              <w:rPr>
                <w:rFonts w:ascii="Georgia" w:hAnsi="Georgia" w:cs="Arial"/>
                <w:color w:val="000000"/>
                <w:sz w:val="16"/>
                <w:szCs w:val="16"/>
              </w:rPr>
              <w:t>-0</w:t>
            </w:r>
            <w:r w:rsidR="00F422EC">
              <w:rPr>
                <w:rFonts w:ascii="Georgia" w:hAnsi="Georgia" w:cs="Arial"/>
                <w:color w:val="000000"/>
                <w:sz w:val="16"/>
                <w:szCs w:val="16"/>
              </w:rPr>
              <w:t>4</w:t>
            </w:r>
            <w:r w:rsidRPr="002A7C09">
              <w:rPr>
                <w:rFonts w:ascii="Georgia" w:hAnsi="Georgia" w:cs="Arial"/>
                <w:color w:val="000000"/>
                <w:sz w:val="16"/>
                <w:szCs w:val="16"/>
              </w:rPr>
              <w:t>-201</w:t>
            </w:r>
            <w:r w:rsidR="00F422EC">
              <w:rPr>
                <w:rFonts w:ascii="Georgia" w:hAnsi="Georgia" w:cs="Arial"/>
                <w:color w:val="000000"/>
                <w:sz w:val="16"/>
                <w:szCs w:val="16"/>
              </w:rPr>
              <w:t>4</w:t>
            </w:r>
          </w:p>
        </w:tc>
        <w:tc>
          <w:tcPr>
            <w:tcW w:w="1898" w:type="dxa"/>
            <w:tcBorders>
              <w:top w:val="nil"/>
              <w:left w:val="single" w:sz="4" w:space="0" w:color="auto"/>
              <w:bottom w:val="nil"/>
              <w:right w:val="single" w:sz="8" w:space="0" w:color="auto"/>
            </w:tcBorders>
            <w:shd w:val="clear" w:color="auto" w:fill="auto"/>
            <w:noWrap/>
            <w:vAlign w:val="center"/>
          </w:tcPr>
          <w:p w:rsidR="00984953" w:rsidRPr="002A7C09" w:rsidRDefault="002A7C09" w:rsidP="00984953">
            <w:pPr>
              <w:rPr>
                <w:rFonts w:ascii="Georgia" w:hAnsi="Georgia" w:cs="Arial"/>
                <w:color w:val="000000"/>
                <w:sz w:val="16"/>
                <w:szCs w:val="16"/>
              </w:rPr>
            </w:pPr>
            <w:r w:rsidRPr="002A7C09">
              <w:rPr>
                <w:rFonts w:ascii="Georgia" w:hAnsi="Georgia" w:cs="Arial"/>
                <w:color w:val="000000"/>
                <w:sz w:val="16"/>
                <w:szCs w:val="16"/>
              </w:rPr>
              <w:t>30-09-2015</w:t>
            </w:r>
          </w:p>
        </w:tc>
      </w:tr>
      <w:tr w:rsidR="00984953" w:rsidRPr="009C3D31" w:rsidTr="00A759DF">
        <w:trPr>
          <w:trHeight w:val="270"/>
        </w:trPr>
        <w:tc>
          <w:tcPr>
            <w:tcW w:w="2158" w:type="dxa"/>
            <w:tcBorders>
              <w:top w:val="single" w:sz="4" w:space="0" w:color="auto"/>
              <w:left w:val="single" w:sz="8" w:space="0" w:color="auto"/>
              <w:bottom w:val="single" w:sz="8" w:space="0" w:color="auto"/>
              <w:right w:val="single" w:sz="8" w:space="0" w:color="auto"/>
            </w:tcBorders>
            <w:shd w:val="clear" w:color="auto" w:fill="auto"/>
            <w:noWrap/>
            <w:vAlign w:val="center"/>
          </w:tcPr>
          <w:p w:rsidR="00984953" w:rsidRPr="009C3D31" w:rsidRDefault="00984953" w:rsidP="00984953">
            <w:pPr>
              <w:rPr>
                <w:rFonts w:asciiTheme="majorHAnsi" w:hAnsiTheme="majorHAnsi" w:cs="Arial"/>
                <w:sz w:val="16"/>
                <w:szCs w:val="16"/>
                <w:lang w:eastAsia="en-US"/>
              </w:rPr>
            </w:pPr>
            <w:r w:rsidRPr="009C3D31">
              <w:rPr>
                <w:rFonts w:asciiTheme="majorHAnsi" w:hAnsiTheme="majorHAnsi" w:cs="Arial"/>
                <w:sz w:val="16"/>
                <w:szCs w:val="16"/>
                <w:lang w:eastAsia="en-US"/>
              </w:rPr>
              <w:t>Revisto</w:t>
            </w:r>
          </w:p>
        </w:tc>
        <w:tc>
          <w:tcPr>
            <w:tcW w:w="1716" w:type="dxa"/>
            <w:tcBorders>
              <w:top w:val="single" w:sz="4" w:space="0" w:color="auto"/>
              <w:left w:val="nil"/>
              <w:bottom w:val="single" w:sz="8" w:space="0" w:color="auto"/>
              <w:right w:val="nil"/>
            </w:tcBorders>
            <w:shd w:val="clear" w:color="auto" w:fill="auto"/>
            <w:noWrap/>
            <w:vAlign w:val="center"/>
          </w:tcPr>
          <w:p w:rsidR="00984953" w:rsidRPr="002A7C09" w:rsidRDefault="00984953" w:rsidP="00984953">
            <w:pPr>
              <w:rPr>
                <w:rFonts w:ascii="Georgia" w:hAnsi="Georgia" w:cs="Arial"/>
                <w:color w:val="000000"/>
                <w:sz w:val="16"/>
                <w:szCs w:val="16"/>
              </w:rPr>
            </w:pPr>
          </w:p>
        </w:tc>
        <w:tc>
          <w:tcPr>
            <w:tcW w:w="1898" w:type="dxa"/>
            <w:tcBorders>
              <w:top w:val="single" w:sz="4" w:space="0" w:color="auto"/>
              <w:left w:val="single" w:sz="4" w:space="0" w:color="auto"/>
              <w:bottom w:val="single" w:sz="8" w:space="0" w:color="auto"/>
              <w:right w:val="single" w:sz="8" w:space="0" w:color="auto"/>
            </w:tcBorders>
            <w:shd w:val="clear" w:color="auto" w:fill="auto"/>
            <w:noWrap/>
            <w:vAlign w:val="center"/>
          </w:tcPr>
          <w:p w:rsidR="00984953" w:rsidRPr="002A7C09" w:rsidRDefault="00984953" w:rsidP="00984953">
            <w:pPr>
              <w:rPr>
                <w:rFonts w:ascii="Georgia" w:hAnsi="Georgia" w:cs="Arial"/>
                <w:sz w:val="16"/>
                <w:szCs w:val="16"/>
                <w:lang w:eastAsia="en-US"/>
              </w:rPr>
            </w:pPr>
          </w:p>
        </w:tc>
      </w:tr>
    </w:tbl>
    <w:p w:rsidR="00984953" w:rsidRPr="009C3D31" w:rsidRDefault="00984953" w:rsidP="00984953">
      <w:pPr>
        <w:rPr>
          <w:rFonts w:asciiTheme="majorHAnsi" w:hAnsiTheme="majorHAnsi" w:cs="Arial"/>
          <w:sz w:val="16"/>
          <w:szCs w:val="16"/>
          <w:lang w:eastAsia="en-US"/>
        </w:rPr>
      </w:pPr>
    </w:p>
    <w:p w:rsidR="00984953" w:rsidRPr="009C3D31" w:rsidRDefault="00984953" w:rsidP="00984953">
      <w:pPr>
        <w:rPr>
          <w:rFonts w:asciiTheme="majorHAnsi" w:hAnsiTheme="majorHAnsi" w:cs="Arial"/>
          <w:sz w:val="16"/>
          <w:szCs w:val="16"/>
          <w:lang w:eastAsia="en-US"/>
        </w:rPr>
      </w:pPr>
    </w:p>
    <w:p w:rsidR="00984953" w:rsidRPr="009C3D31" w:rsidRDefault="00984953" w:rsidP="00984953">
      <w:pPr>
        <w:rPr>
          <w:rFonts w:asciiTheme="majorHAnsi" w:hAnsiTheme="majorHAnsi" w:cs="Arial"/>
          <w:sz w:val="16"/>
          <w:szCs w:val="16"/>
          <w:lang w:eastAsia="en-US"/>
        </w:rPr>
      </w:pPr>
      <w:r w:rsidRPr="003861AA">
        <w:rPr>
          <w:rFonts w:asciiTheme="majorHAnsi" w:hAnsiTheme="majorHAnsi" w:cs="Arial"/>
          <w:b/>
          <w:bCs/>
          <w:sz w:val="16"/>
          <w:szCs w:val="16"/>
          <w:lang w:eastAsia="en-US"/>
        </w:rPr>
        <w:t>Orçamento Total Previsto:</w:t>
      </w:r>
      <w:r w:rsidRPr="003861AA">
        <w:rPr>
          <w:rFonts w:asciiTheme="majorHAnsi" w:hAnsiTheme="majorHAnsi" w:cs="Arial"/>
          <w:bCs/>
          <w:sz w:val="16"/>
          <w:szCs w:val="16"/>
          <w:lang w:eastAsia="en-US"/>
        </w:rPr>
        <w:tab/>
        <w:t>€</w:t>
      </w:r>
      <w:r w:rsidRPr="009C3D31">
        <w:rPr>
          <w:rFonts w:asciiTheme="majorHAnsi" w:hAnsiTheme="majorHAnsi" w:cs="Arial"/>
          <w:bCs/>
          <w:sz w:val="16"/>
          <w:szCs w:val="16"/>
          <w:lang w:eastAsia="en-US"/>
        </w:rPr>
        <w:tab/>
      </w:r>
    </w:p>
    <w:p w:rsidR="00984953" w:rsidRPr="009C3D31" w:rsidRDefault="00984953" w:rsidP="00984953">
      <w:pPr>
        <w:rPr>
          <w:rFonts w:asciiTheme="majorHAnsi" w:hAnsiTheme="majorHAnsi" w:cs="Arial"/>
          <w:sz w:val="16"/>
          <w:szCs w:val="16"/>
          <w:lang w:eastAsia="en-US"/>
        </w:rPr>
      </w:pPr>
    </w:p>
    <w:p w:rsidR="00984953" w:rsidRPr="009C3D31" w:rsidRDefault="00984953" w:rsidP="00984953">
      <w:pPr>
        <w:rPr>
          <w:rFonts w:asciiTheme="majorHAnsi" w:hAnsiTheme="majorHAnsi" w:cs="Arial"/>
          <w:sz w:val="16"/>
          <w:szCs w:val="16"/>
          <w:lang w:eastAsia="en-US"/>
        </w:rPr>
      </w:pPr>
    </w:p>
    <w:p w:rsidR="00984953" w:rsidRPr="009C3D31" w:rsidRDefault="00984953" w:rsidP="00984953">
      <w:pPr>
        <w:rPr>
          <w:rFonts w:asciiTheme="majorHAnsi" w:hAnsiTheme="majorHAnsi" w:cs="Arial"/>
          <w:b/>
          <w:bCs/>
          <w:sz w:val="16"/>
          <w:szCs w:val="16"/>
          <w:lang w:eastAsia="en-US"/>
        </w:rPr>
      </w:pPr>
      <w:r w:rsidRPr="009C3D31">
        <w:rPr>
          <w:rFonts w:asciiTheme="majorHAnsi" w:hAnsiTheme="majorHAnsi" w:cs="Arial"/>
          <w:b/>
          <w:bCs/>
          <w:sz w:val="16"/>
          <w:szCs w:val="16"/>
          <w:lang w:eastAsia="en-US"/>
        </w:rPr>
        <w:t>Consórcio:</w:t>
      </w:r>
    </w:p>
    <w:p w:rsidR="00984953" w:rsidRPr="009C3D31" w:rsidRDefault="00984953" w:rsidP="00984953">
      <w:pPr>
        <w:rPr>
          <w:rFonts w:asciiTheme="majorHAnsi" w:hAnsiTheme="majorHAnsi" w:cs="Arial"/>
          <w:b/>
          <w:bCs/>
          <w:sz w:val="16"/>
          <w:szCs w:val="16"/>
          <w:lang w:eastAsia="en-US"/>
        </w:rPr>
      </w:pPr>
    </w:p>
    <w:p w:rsidR="00984953" w:rsidRPr="009C3D31" w:rsidRDefault="00984953" w:rsidP="00984953">
      <w:pPr>
        <w:rPr>
          <w:rFonts w:asciiTheme="majorHAnsi" w:hAnsiTheme="majorHAnsi" w:cs="Arial"/>
          <w:sz w:val="16"/>
          <w:szCs w:val="16"/>
          <w:lang w:eastAsia="en-US"/>
        </w:rPr>
      </w:pPr>
    </w:p>
    <w:tbl>
      <w:tblPr>
        <w:tblW w:w="3770" w:type="dxa"/>
        <w:tblInd w:w="134" w:type="dxa"/>
        <w:tblLook w:val="0000"/>
      </w:tblPr>
      <w:tblGrid>
        <w:gridCol w:w="1534"/>
        <w:gridCol w:w="338"/>
        <w:gridCol w:w="312"/>
        <w:gridCol w:w="1300"/>
        <w:gridCol w:w="330"/>
      </w:tblGrid>
      <w:tr w:rsidR="00984953" w:rsidRPr="009C3D31" w:rsidTr="00A759DF">
        <w:trPr>
          <w:trHeight w:val="255"/>
        </w:trPr>
        <w:tc>
          <w:tcPr>
            <w:tcW w:w="1534" w:type="dxa"/>
            <w:tcBorders>
              <w:top w:val="nil"/>
              <w:left w:val="nil"/>
              <w:bottom w:val="nil"/>
              <w:right w:val="nil"/>
            </w:tcBorders>
            <w:shd w:val="clear" w:color="auto" w:fill="auto"/>
            <w:noWrap/>
            <w:vAlign w:val="center"/>
          </w:tcPr>
          <w:p w:rsidR="00984953" w:rsidRPr="009C3D31" w:rsidRDefault="00984953" w:rsidP="00984953">
            <w:pPr>
              <w:ind w:left="27" w:hanging="27"/>
              <w:rPr>
                <w:rFonts w:asciiTheme="majorHAnsi" w:hAnsiTheme="majorHAnsi" w:cs="Arial"/>
                <w:sz w:val="16"/>
                <w:szCs w:val="16"/>
                <w:lang w:eastAsia="en-US"/>
              </w:rPr>
            </w:pPr>
            <w:r w:rsidRPr="009C3D31">
              <w:rPr>
                <w:rFonts w:asciiTheme="majorHAnsi" w:hAnsiTheme="majorHAnsi" w:cs="Arial"/>
                <w:sz w:val="16"/>
                <w:szCs w:val="16"/>
                <w:lang w:eastAsia="en-US"/>
              </w:rPr>
              <w:t>Sim</w:t>
            </w:r>
          </w:p>
        </w:tc>
        <w:tc>
          <w:tcPr>
            <w:tcW w:w="338" w:type="dxa"/>
            <w:tcBorders>
              <w:top w:val="single" w:sz="4" w:space="0" w:color="auto"/>
              <w:left w:val="single" w:sz="4" w:space="0" w:color="auto"/>
              <w:bottom w:val="single" w:sz="4" w:space="0" w:color="auto"/>
              <w:right w:val="single" w:sz="4" w:space="0" w:color="auto"/>
            </w:tcBorders>
            <w:shd w:val="clear" w:color="auto" w:fill="auto"/>
            <w:noWrap/>
            <w:vAlign w:val="center"/>
          </w:tcPr>
          <w:p w:rsidR="00984953" w:rsidRPr="009C3D31" w:rsidRDefault="00984953" w:rsidP="00984953">
            <w:pPr>
              <w:ind w:left="27" w:hanging="27"/>
              <w:rPr>
                <w:rFonts w:asciiTheme="majorHAnsi" w:hAnsiTheme="majorHAnsi" w:cs="Arial"/>
                <w:sz w:val="16"/>
                <w:szCs w:val="16"/>
                <w:lang w:eastAsia="en-US"/>
              </w:rPr>
            </w:pPr>
          </w:p>
        </w:tc>
        <w:tc>
          <w:tcPr>
            <w:tcW w:w="312" w:type="dxa"/>
            <w:tcBorders>
              <w:top w:val="nil"/>
              <w:left w:val="nil"/>
              <w:bottom w:val="nil"/>
              <w:right w:val="nil"/>
            </w:tcBorders>
            <w:shd w:val="clear" w:color="auto" w:fill="auto"/>
            <w:noWrap/>
            <w:vAlign w:val="center"/>
          </w:tcPr>
          <w:p w:rsidR="00984953" w:rsidRPr="009C3D31" w:rsidRDefault="00984953" w:rsidP="00984953">
            <w:pPr>
              <w:ind w:left="27" w:hanging="27"/>
              <w:rPr>
                <w:rFonts w:asciiTheme="majorHAnsi" w:hAnsiTheme="majorHAnsi" w:cs="Arial"/>
                <w:sz w:val="16"/>
                <w:szCs w:val="16"/>
                <w:lang w:eastAsia="en-US"/>
              </w:rPr>
            </w:pPr>
          </w:p>
        </w:tc>
        <w:tc>
          <w:tcPr>
            <w:tcW w:w="1300" w:type="dxa"/>
            <w:tcBorders>
              <w:top w:val="nil"/>
              <w:left w:val="nil"/>
              <w:bottom w:val="nil"/>
              <w:right w:val="nil"/>
            </w:tcBorders>
            <w:shd w:val="clear" w:color="auto" w:fill="auto"/>
            <w:noWrap/>
            <w:vAlign w:val="center"/>
          </w:tcPr>
          <w:p w:rsidR="00984953" w:rsidRPr="009C3D31" w:rsidRDefault="00984953" w:rsidP="00984953">
            <w:pPr>
              <w:ind w:left="27" w:hanging="27"/>
              <w:rPr>
                <w:rFonts w:asciiTheme="majorHAnsi" w:hAnsiTheme="majorHAnsi" w:cs="Arial"/>
                <w:sz w:val="16"/>
                <w:szCs w:val="16"/>
                <w:lang w:eastAsia="en-US"/>
              </w:rPr>
            </w:pPr>
            <w:r w:rsidRPr="009C3D31">
              <w:rPr>
                <w:rFonts w:asciiTheme="majorHAnsi" w:hAnsiTheme="majorHAnsi" w:cs="Arial"/>
                <w:sz w:val="16"/>
                <w:szCs w:val="16"/>
                <w:lang w:eastAsia="en-US"/>
              </w:rPr>
              <w:t>Não</w:t>
            </w:r>
          </w:p>
        </w:tc>
        <w:tc>
          <w:tcPr>
            <w:tcW w:w="286" w:type="dxa"/>
            <w:tcBorders>
              <w:top w:val="single" w:sz="4" w:space="0" w:color="auto"/>
              <w:left w:val="single" w:sz="4" w:space="0" w:color="auto"/>
              <w:bottom w:val="single" w:sz="4" w:space="0" w:color="auto"/>
              <w:right w:val="single" w:sz="4" w:space="0" w:color="auto"/>
            </w:tcBorders>
            <w:shd w:val="clear" w:color="auto" w:fill="auto"/>
            <w:noWrap/>
            <w:vAlign w:val="center"/>
          </w:tcPr>
          <w:p w:rsidR="00984953" w:rsidRPr="009C3D31" w:rsidRDefault="007F29A0" w:rsidP="00984953">
            <w:pPr>
              <w:ind w:left="27" w:hanging="27"/>
              <w:rPr>
                <w:rFonts w:asciiTheme="majorHAnsi" w:hAnsiTheme="majorHAnsi" w:cs="Arial"/>
                <w:sz w:val="16"/>
                <w:szCs w:val="16"/>
                <w:lang w:eastAsia="en-US"/>
              </w:rPr>
            </w:pPr>
            <w:r>
              <w:rPr>
                <w:rFonts w:asciiTheme="majorHAnsi" w:hAnsiTheme="majorHAnsi" w:cs="Arial"/>
                <w:sz w:val="16"/>
                <w:szCs w:val="16"/>
                <w:lang w:eastAsia="en-US"/>
              </w:rPr>
              <w:t>X</w:t>
            </w:r>
          </w:p>
        </w:tc>
      </w:tr>
    </w:tbl>
    <w:p w:rsidR="00984953" w:rsidRPr="009C3D31" w:rsidRDefault="00984953" w:rsidP="00984953">
      <w:pPr>
        <w:rPr>
          <w:rFonts w:asciiTheme="majorHAnsi" w:hAnsiTheme="majorHAnsi" w:cs="Arial"/>
          <w:sz w:val="16"/>
          <w:szCs w:val="16"/>
          <w:lang w:eastAsia="en-US"/>
        </w:rPr>
      </w:pPr>
    </w:p>
    <w:p w:rsidR="00984953" w:rsidRPr="009C3D31" w:rsidRDefault="00984953" w:rsidP="00984953">
      <w:pPr>
        <w:rPr>
          <w:rFonts w:asciiTheme="majorHAnsi" w:hAnsiTheme="majorHAnsi" w:cs="Arial"/>
          <w:sz w:val="16"/>
          <w:szCs w:val="16"/>
          <w:lang w:eastAsia="en-US"/>
        </w:rPr>
      </w:pPr>
    </w:p>
    <w:p w:rsidR="00984953" w:rsidRPr="009C3D31" w:rsidRDefault="00984953" w:rsidP="00984953">
      <w:pPr>
        <w:pStyle w:val="Heading2"/>
        <w:rPr>
          <w:lang w:val="pt-PT"/>
        </w:rPr>
      </w:pPr>
      <w:bookmarkStart w:id="1" w:name="_Toc323742383"/>
      <w:r w:rsidRPr="009C3D31">
        <w:rPr>
          <w:lang w:val="pt-PT"/>
        </w:rPr>
        <w:t>2. Financiamento</w:t>
      </w:r>
      <w:bookmarkEnd w:id="1"/>
    </w:p>
    <w:p w:rsidR="00984953" w:rsidRPr="009C3D31" w:rsidRDefault="00984953" w:rsidP="00984953">
      <w:pPr>
        <w:rPr>
          <w:rFonts w:asciiTheme="majorHAnsi" w:hAnsiTheme="majorHAnsi" w:cs="Arial"/>
          <w:sz w:val="16"/>
          <w:szCs w:val="16"/>
          <w:lang w:eastAsia="en-US"/>
        </w:rPr>
      </w:pPr>
    </w:p>
    <w:p w:rsidR="00984953" w:rsidRPr="009C3D31" w:rsidRDefault="00984953" w:rsidP="00984953">
      <w:pPr>
        <w:rPr>
          <w:rFonts w:asciiTheme="majorHAnsi" w:hAnsiTheme="majorHAnsi" w:cs="Arial"/>
          <w:sz w:val="16"/>
          <w:szCs w:val="16"/>
          <w:lang w:eastAsia="en-US"/>
        </w:rPr>
      </w:pPr>
    </w:p>
    <w:p w:rsidR="00984953" w:rsidRDefault="00984953" w:rsidP="00984953">
      <w:pPr>
        <w:rPr>
          <w:rFonts w:asciiTheme="majorHAnsi" w:hAnsiTheme="majorHAnsi" w:cs="Arial"/>
          <w:b/>
          <w:bCs/>
          <w:sz w:val="16"/>
          <w:szCs w:val="16"/>
          <w:lang w:eastAsia="en-US"/>
        </w:rPr>
      </w:pPr>
      <w:r w:rsidRPr="009C3D31">
        <w:rPr>
          <w:rFonts w:asciiTheme="majorHAnsi" w:hAnsiTheme="majorHAnsi" w:cs="Arial"/>
          <w:b/>
          <w:bCs/>
          <w:sz w:val="16"/>
          <w:szCs w:val="16"/>
          <w:lang w:eastAsia="en-US"/>
        </w:rPr>
        <w:t xml:space="preserve">O projeto é financiado por algum programa de apoio, nacional ou comunitário? </w:t>
      </w:r>
    </w:p>
    <w:p w:rsidR="00401385" w:rsidRDefault="00401385" w:rsidP="00984953">
      <w:pPr>
        <w:rPr>
          <w:rFonts w:asciiTheme="majorHAnsi" w:hAnsiTheme="majorHAnsi" w:cs="Arial"/>
          <w:b/>
          <w:bCs/>
          <w:sz w:val="16"/>
          <w:szCs w:val="16"/>
          <w:lang w:eastAsia="en-US"/>
        </w:rPr>
      </w:pPr>
    </w:p>
    <w:p w:rsidR="00401385" w:rsidRPr="009C3D31" w:rsidRDefault="00401385" w:rsidP="00984953">
      <w:pPr>
        <w:rPr>
          <w:rFonts w:asciiTheme="majorHAnsi" w:hAnsiTheme="majorHAnsi" w:cs="Arial"/>
          <w:b/>
          <w:bCs/>
          <w:sz w:val="16"/>
          <w:szCs w:val="16"/>
          <w:lang w:eastAsia="en-US"/>
        </w:rPr>
      </w:pPr>
    </w:p>
    <w:tbl>
      <w:tblPr>
        <w:tblW w:w="3770" w:type="dxa"/>
        <w:tblInd w:w="134" w:type="dxa"/>
        <w:tblLook w:val="0000"/>
      </w:tblPr>
      <w:tblGrid>
        <w:gridCol w:w="1534"/>
        <w:gridCol w:w="338"/>
        <w:gridCol w:w="312"/>
        <w:gridCol w:w="1300"/>
        <w:gridCol w:w="330"/>
      </w:tblGrid>
      <w:tr w:rsidR="00984953" w:rsidRPr="009C3D31" w:rsidTr="00A759DF">
        <w:trPr>
          <w:trHeight w:val="255"/>
        </w:trPr>
        <w:tc>
          <w:tcPr>
            <w:tcW w:w="1534" w:type="dxa"/>
            <w:tcBorders>
              <w:top w:val="nil"/>
              <w:left w:val="nil"/>
              <w:bottom w:val="nil"/>
              <w:right w:val="nil"/>
            </w:tcBorders>
            <w:shd w:val="clear" w:color="auto" w:fill="auto"/>
            <w:noWrap/>
            <w:vAlign w:val="center"/>
          </w:tcPr>
          <w:p w:rsidR="00984953" w:rsidRPr="009C3D31" w:rsidRDefault="00984953" w:rsidP="00984953">
            <w:pPr>
              <w:ind w:left="27" w:hanging="27"/>
              <w:rPr>
                <w:rFonts w:asciiTheme="majorHAnsi" w:hAnsiTheme="majorHAnsi" w:cs="Arial"/>
                <w:sz w:val="16"/>
                <w:szCs w:val="16"/>
                <w:lang w:eastAsia="en-US"/>
              </w:rPr>
            </w:pPr>
            <w:r w:rsidRPr="009C3D31">
              <w:rPr>
                <w:rFonts w:asciiTheme="majorHAnsi" w:hAnsiTheme="majorHAnsi" w:cs="Arial"/>
                <w:sz w:val="16"/>
                <w:szCs w:val="16"/>
                <w:lang w:eastAsia="en-US"/>
              </w:rPr>
              <w:t>Sim</w:t>
            </w:r>
          </w:p>
        </w:tc>
        <w:tc>
          <w:tcPr>
            <w:tcW w:w="338" w:type="dxa"/>
            <w:tcBorders>
              <w:top w:val="single" w:sz="4" w:space="0" w:color="auto"/>
              <w:left w:val="single" w:sz="4" w:space="0" w:color="auto"/>
              <w:bottom w:val="single" w:sz="4" w:space="0" w:color="auto"/>
              <w:right w:val="single" w:sz="4" w:space="0" w:color="auto"/>
            </w:tcBorders>
            <w:shd w:val="clear" w:color="auto" w:fill="auto"/>
            <w:noWrap/>
            <w:vAlign w:val="center"/>
          </w:tcPr>
          <w:p w:rsidR="00984953" w:rsidRPr="009C3D31" w:rsidRDefault="00984953" w:rsidP="00984953">
            <w:pPr>
              <w:ind w:left="27" w:hanging="27"/>
              <w:rPr>
                <w:rFonts w:asciiTheme="majorHAnsi" w:hAnsiTheme="majorHAnsi" w:cs="Arial"/>
                <w:sz w:val="16"/>
                <w:szCs w:val="16"/>
                <w:lang w:eastAsia="en-US"/>
              </w:rPr>
            </w:pPr>
          </w:p>
        </w:tc>
        <w:tc>
          <w:tcPr>
            <w:tcW w:w="312" w:type="dxa"/>
            <w:tcBorders>
              <w:top w:val="nil"/>
              <w:left w:val="nil"/>
              <w:bottom w:val="nil"/>
              <w:right w:val="nil"/>
            </w:tcBorders>
            <w:shd w:val="clear" w:color="auto" w:fill="auto"/>
            <w:noWrap/>
            <w:vAlign w:val="center"/>
          </w:tcPr>
          <w:p w:rsidR="00984953" w:rsidRPr="009C3D31" w:rsidRDefault="00984953" w:rsidP="00984953">
            <w:pPr>
              <w:ind w:left="27" w:hanging="27"/>
              <w:rPr>
                <w:rFonts w:asciiTheme="majorHAnsi" w:hAnsiTheme="majorHAnsi" w:cs="Arial"/>
                <w:sz w:val="16"/>
                <w:szCs w:val="16"/>
                <w:lang w:eastAsia="en-US"/>
              </w:rPr>
            </w:pPr>
          </w:p>
        </w:tc>
        <w:tc>
          <w:tcPr>
            <w:tcW w:w="1300" w:type="dxa"/>
            <w:tcBorders>
              <w:top w:val="nil"/>
              <w:left w:val="nil"/>
              <w:bottom w:val="nil"/>
              <w:right w:val="nil"/>
            </w:tcBorders>
            <w:shd w:val="clear" w:color="auto" w:fill="auto"/>
            <w:noWrap/>
            <w:vAlign w:val="center"/>
          </w:tcPr>
          <w:p w:rsidR="00984953" w:rsidRPr="009C3D31" w:rsidRDefault="00984953" w:rsidP="00984953">
            <w:pPr>
              <w:ind w:left="27" w:hanging="27"/>
              <w:rPr>
                <w:rFonts w:asciiTheme="majorHAnsi" w:hAnsiTheme="majorHAnsi" w:cs="Arial"/>
                <w:sz w:val="16"/>
                <w:szCs w:val="16"/>
                <w:lang w:eastAsia="en-US"/>
              </w:rPr>
            </w:pPr>
            <w:r w:rsidRPr="009C3D31">
              <w:rPr>
                <w:rFonts w:asciiTheme="majorHAnsi" w:hAnsiTheme="majorHAnsi" w:cs="Arial"/>
                <w:sz w:val="16"/>
                <w:szCs w:val="16"/>
                <w:lang w:eastAsia="en-US"/>
              </w:rPr>
              <w:t>Não</w:t>
            </w:r>
          </w:p>
        </w:tc>
        <w:tc>
          <w:tcPr>
            <w:tcW w:w="286" w:type="dxa"/>
            <w:tcBorders>
              <w:top w:val="single" w:sz="4" w:space="0" w:color="auto"/>
              <w:left w:val="single" w:sz="4" w:space="0" w:color="auto"/>
              <w:bottom w:val="single" w:sz="4" w:space="0" w:color="auto"/>
              <w:right w:val="single" w:sz="4" w:space="0" w:color="auto"/>
            </w:tcBorders>
            <w:shd w:val="clear" w:color="auto" w:fill="auto"/>
            <w:noWrap/>
            <w:vAlign w:val="center"/>
          </w:tcPr>
          <w:p w:rsidR="00984953" w:rsidRPr="009C3D31" w:rsidRDefault="007F29A0" w:rsidP="00984953">
            <w:pPr>
              <w:ind w:left="27" w:hanging="27"/>
              <w:rPr>
                <w:rFonts w:asciiTheme="majorHAnsi" w:hAnsiTheme="majorHAnsi" w:cs="Arial"/>
                <w:sz w:val="16"/>
                <w:szCs w:val="16"/>
                <w:lang w:eastAsia="en-US"/>
              </w:rPr>
            </w:pPr>
            <w:r>
              <w:rPr>
                <w:rFonts w:asciiTheme="majorHAnsi" w:hAnsiTheme="majorHAnsi" w:cs="Arial"/>
                <w:sz w:val="16"/>
                <w:szCs w:val="16"/>
                <w:lang w:eastAsia="en-US"/>
              </w:rPr>
              <w:t>X</w:t>
            </w:r>
          </w:p>
        </w:tc>
      </w:tr>
    </w:tbl>
    <w:p w:rsidR="00984953" w:rsidRPr="009C3D31" w:rsidRDefault="00984953" w:rsidP="00984953">
      <w:pPr>
        <w:rPr>
          <w:rFonts w:asciiTheme="majorHAnsi" w:hAnsiTheme="majorHAnsi" w:cs="Arial"/>
          <w:b/>
          <w:bCs/>
          <w:sz w:val="16"/>
          <w:szCs w:val="16"/>
          <w:lang w:eastAsia="en-US"/>
        </w:rPr>
      </w:pPr>
    </w:p>
    <w:p w:rsidR="00984953" w:rsidRPr="009C3D31" w:rsidRDefault="00984953" w:rsidP="00984953">
      <w:pPr>
        <w:rPr>
          <w:rFonts w:asciiTheme="majorHAnsi" w:hAnsiTheme="majorHAnsi" w:cs="Arial"/>
          <w:sz w:val="16"/>
          <w:szCs w:val="16"/>
          <w:lang w:eastAsia="en-US"/>
        </w:rPr>
      </w:pPr>
    </w:p>
    <w:p w:rsidR="00984953" w:rsidRPr="009C3D31" w:rsidRDefault="00984953" w:rsidP="00984953">
      <w:pPr>
        <w:rPr>
          <w:rFonts w:asciiTheme="majorHAnsi" w:hAnsiTheme="majorHAnsi" w:cs="Arial"/>
          <w:sz w:val="16"/>
          <w:szCs w:val="16"/>
          <w:lang w:eastAsia="en-US"/>
        </w:rPr>
      </w:pPr>
      <w:r w:rsidRPr="009C3D31">
        <w:rPr>
          <w:rFonts w:asciiTheme="majorHAnsi" w:hAnsiTheme="majorHAnsi" w:cs="Arial"/>
          <w:sz w:val="16"/>
          <w:szCs w:val="16"/>
          <w:lang w:eastAsia="en-US"/>
        </w:rPr>
        <w:t>Caso a resposta seja ‘Sim’, gostaríamos que nos enviasse uma cópia da candidatura, contrato e pedidos de pagamento efetuados no âmbito deste financiamento.</w:t>
      </w:r>
    </w:p>
    <w:p w:rsidR="00984953" w:rsidRPr="009C3D31" w:rsidRDefault="00984953" w:rsidP="00984953">
      <w:pPr>
        <w:rPr>
          <w:rFonts w:asciiTheme="majorHAnsi" w:hAnsiTheme="majorHAnsi" w:cs="Arial"/>
          <w:sz w:val="16"/>
          <w:szCs w:val="16"/>
          <w:lang w:eastAsia="en-US"/>
        </w:rPr>
      </w:pPr>
    </w:p>
    <w:p w:rsidR="00984953" w:rsidRPr="009C3D31" w:rsidRDefault="00984953" w:rsidP="00984953">
      <w:pPr>
        <w:rPr>
          <w:rFonts w:asciiTheme="majorHAnsi" w:hAnsiTheme="majorHAnsi" w:cs="Arial"/>
          <w:sz w:val="16"/>
          <w:szCs w:val="16"/>
          <w:lang w:eastAsia="en-US"/>
        </w:rPr>
      </w:pPr>
    </w:p>
    <w:p w:rsidR="00984953" w:rsidRPr="009C3D31" w:rsidRDefault="00984953" w:rsidP="00984953">
      <w:pPr>
        <w:rPr>
          <w:rFonts w:asciiTheme="majorHAnsi" w:hAnsiTheme="majorHAnsi" w:cs="Arial"/>
          <w:sz w:val="16"/>
          <w:szCs w:val="16"/>
          <w:lang w:eastAsia="en-US"/>
        </w:rPr>
      </w:pPr>
    </w:p>
    <w:p w:rsidR="00984953" w:rsidRPr="009C3D31" w:rsidRDefault="00984953" w:rsidP="00984953">
      <w:pPr>
        <w:rPr>
          <w:rFonts w:asciiTheme="majorHAnsi" w:hAnsiTheme="majorHAnsi" w:cs="Arial"/>
          <w:sz w:val="16"/>
          <w:szCs w:val="16"/>
          <w:lang w:eastAsia="en-US"/>
        </w:rPr>
      </w:pPr>
    </w:p>
    <w:p w:rsidR="00984953" w:rsidRPr="009C3D31" w:rsidRDefault="00984953" w:rsidP="00984953">
      <w:pPr>
        <w:rPr>
          <w:rFonts w:asciiTheme="majorHAnsi" w:hAnsiTheme="majorHAnsi" w:cs="Arial"/>
          <w:b/>
          <w:bCs/>
          <w:sz w:val="16"/>
          <w:szCs w:val="16"/>
          <w:lang w:eastAsia="en-US"/>
        </w:rPr>
      </w:pPr>
      <w:r w:rsidRPr="009C3D31">
        <w:rPr>
          <w:rFonts w:asciiTheme="majorHAnsi" w:hAnsiTheme="majorHAnsi" w:cs="Arial"/>
          <w:b/>
          <w:bCs/>
          <w:sz w:val="16"/>
          <w:szCs w:val="16"/>
          <w:lang w:eastAsia="en-US"/>
        </w:rPr>
        <w:t>Outro Financiamento?</w:t>
      </w:r>
    </w:p>
    <w:p w:rsidR="00984953" w:rsidRPr="009C3D31" w:rsidRDefault="00984953" w:rsidP="00984953">
      <w:pPr>
        <w:rPr>
          <w:rFonts w:asciiTheme="majorHAnsi" w:hAnsiTheme="majorHAnsi" w:cs="Arial"/>
          <w:sz w:val="16"/>
          <w:szCs w:val="16"/>
          <w:lang w:eastAsia="en-US"/>
        </w:rPr>
      </w:pPr>
    </w:p>
    <w:tbl>
      <w:tblPr>
        <w:tblW w:w="3786" w:type="dxa"/>
        <w:tblInd w:w="134" w:type="dxa"/>
        <w:tblLook w:val="0000"/>
      </w:tblPr>
      <w:tblGrid>
        <w:gridCol w:w="1580"/>
        <w:gridCol w:w="1894"/>
        <w:gridCol w:w="330"/>
      </w:tblGrid>
      <w:tr w:rsidR="00984953" w:rsidRPr="009C3D31" w:rsidTr="00A759DF">
        <w:trPr>
          <w:trHeight w:val="255"/>
        </w:trPr>
        <w:tc>
          <w:tcPr>
            <w:tcW w:w="1580" w:type="dxa"/>
            <w:tcBorders>
              <w:top w:val="nil"/>
              <w:left w:val="nil"/>
              <w:bottom w:val="nil"/>
              <w:right w:val="nil"/>
            </w:tcBorders>
            <w:shd w:val="clear" w:color="auto" w:fill="auto"/>
            <w:noWrap/>
            <w:vAlign w:val="center"/>
          </w:tcPr>
          <w:p w:rsidR="00984953" w:rsidRPr="009C3D31" w:rsidRDefault="00984953" w:rsidP="00984953">
            <w:pPr>
              <w:rPr>
                <w:rFonts w:asciiTheme="majorHAnsi" w:hAnsiTheme="majorHAnsi" w:cs="Arial"/>
                <w:sz w:val="16"/>
                <w:szCs w:val="16"/>
                <w:lang w:eastAsia="en-US"/>
              </w:rPr>
            </w:pPr>
            <w:r w:rsidRPr="009C3D31">
              <w:rPr>
                <w:rFonts w:asciiTheme="majorHAnsi" w:hAnsiTheme="majorHAnsi" w:cs="Arial"/>
                <w:sz w:val="16"/>
                <w:szCs w:val="16"/>
                <w:lang w:eastAsia="en-US"/>
              </w:rPr>
              <w:t>Autofinanciamento</w:t>
            </w:r>
          </w:p>
        </w:tc>
        <w:tc>
          <w:tcPr>
            <w:tcW w:w="1894" w:type="dxa"/>
            <w:tcBorders>
              <w:top w:val="nil"/>
              <w:left w:val="nil"/>
              <w:bottom w:val="nil"/>
              <w:right w:val="nil"/>
            </w:tcBorders>
            <w:shd w:val="clear" w:color="auto" w:fill="auto"/>
            <w:noWrap/>
            <w:vAlign w:val="center"/>
          </w:tcPr>
          <w:p w:rsidR="00984953" w:rsidRPr="009C3D31" w:rsidRDefault="00984953" w:rsidP="00984953">
            <w:pPr>
              <w:rPr>
                <w:rFonts w:asciiTheme="majorHAnsi" w:hAnsiTheme="majorHAnsi" w:cs="Arial"/>
                <w:sz w:val="16"/>
                <w:szCs w:val="16"/>
                <w:lang w:eastAsia="en-US"/>
              </w:rPr>
            </w:pPr>
          </w:p>
        </w:tc>
        <w:tc>
          <w:tcPr>
            <w:tcW w:w="31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84953" w:rsidRPr="009C3D31" w:rsidRDefault="00F422EC" w:rsidP="00984953">
            <w:pPr>
              <w:rPr>
                <w:rFonts w:asciiTheme="majorHAnsi" w:hAnsiTheme="majorHAnsi" w:cs="Arial"/>
                <w:sz w:val="16"/>
                <w:szCs w:val="16"/>
                <w:lang w:eastAsia="en-US"/>
              </w:rPr>
            </w:pPr>
            <w:r>
              <w:rPr>
                <w:rFonts w:asciiTheme="majorHAnsi" w:hAnsiTheme="majorHAnsi" w:cs="Arial"/>
                <w:sz w:val="16"/>
                <w:szCs w:val="16"/>
                <w:lang w:eastAsia="en-US"/>
              </w:rPr>
              <w:t>X</w:t>
            </w:r>
          </w:p>
        </w:tc>
      </w:tr>
      <w:tr w:rsidR="00984953" w:rsidRPr="009C3D31" w:rsidTr="00A759DF">
        <w:trPr>
          <w:trHeight w:val="255"/>
        </w:trPr>
        <w:tc>
          <w:tcPr>
            <w:tcW w:w="1580" w:type="dxa"/>
            <w:tcBorders>
              <w:top w:val="nil"/>
              <w:left w:val="nil"/>
              <w:bottom w:val="nil"/>
              <w:right w:val="nil"/>
            </w:tcBorders>
            <w:shd w:val="clear" w:color="auto" w:fill="auto"/>
            <w:noWrap/>
            <w:vAlign w:val="center"/>
          </w:tcPr>
          <w:p w:rsidR="00984953" w:rsidRPr="009C3D31" w:rsidRDefault="00984953" w:rsidP="00984953">
            <w:pPr>
              <w:rPr>
                <w:rFonts w:asciiTheme="majorHAnsi" w:hAnsiTheme="majorHAnsi" w:cs="Arial"/>
                <w:sz w:val="16"/>
                <w:szCs w:val="16"/>
                <w:lang w:eastAsia="en-US"/>
              </w:rPr>
            </w:pPr>
            <w:r w:rsidRPr="009C3D31">
              <w:rPr>
                <w:rFonts w:asciiTheme="majorHAnsi" w:hAnsiTheme="majorHAnsi" w:cs="Arial"/>
                <w:sz w:val="16"/>
                <w:szCs w:val="16"/>
                <w:lang w:eastAsia="en-US"/>
              </w:rPr>
              <w:t>Crédito Bancário</w:t>
            </w:r>
          </w:p>
        </w:tc>
        <w:tc>
          <w:tcPr>
            <w:tcW w:w="1894" w:type="dxa"/>
            <w:tcBorders>
              <w:top w:val="nil"/>
              <w:left w:val="nil"/>
              <w:bottom w:val="nil"/>
              <w:right w:val="nil"/>
            </w:tcBorders>
            <w:shd w:val="clear" w:color="auto" w:fill="auto"/>
            <w:noWrap/>
            <w:vAlign w:val="center"/>
          </w:tcPr>
          <w:p w:rsidR="00984953" w:rsidRPr="009C3D31" w:rsidRDefault="00984953" w:rsidP="00984953">
            <w:pPr>
              <w:rPr>
                <w:rFonts w:asciiTheme="majorHAnsi" w:hAnsiTheme="majorHAnsi" w:cs="Arial"/>
                <w:sz w:val="16"/>
                <w:szCs w:val="16"/>
                <w:lang w:eastAsia="en-US"/>
              </w:rPr>
            </w:pPr>
          </w:p>
        </w:tc>
        <w:tc>
          <w:tcPr>
            <w:tcW w:w="312" w:type="dxa"/>
            <w:tcBorders>
              <w:top w:val="nil"/>
              <w:left w:val="single" w:sz="4" w:space="0" w:color="auto"/>
              <w:bottom w:val="single" w:sz="4" w:space="0" w:color="auto"/>
              <w:right w:val="single" w:sz="4" w:space="0" w:color="auto"/>
            </w:tcBorders>
            <w:shd w:val="clear" w:color="auto" w:fill="auto"/>
            <w:noWrap/>
            <w:vAlign w:val="center"/>
          </w:tcPr>
          <w:p w:rsidR="00984953" w:rsidRPr="009C3D31" w:rsidRDefault="00984953" w:rsidP="00984953">
            <w:pPr>
              <w:rPr>
                <w:rFonts w:asciiTheme="majorHAnsi" w:hAnsiTheme="majorHAnsi" w:cs="Arial"/>
                <w:sz w:val="16"/>
                <w:szCs w:val="16"/>
                <w:lang w:eastAsia="en-US"/>
              </w:rPr>
            </w:pPr>
          </w:p>
        </w:tc>
      </w:tr>
    </w:tbl>
    <w:p w:rsidR="00984953" w:rsidRPr="009C3D31" w:rsidRDefault="00984953" w:rsidP="00984953">
      <w:pPr>
        <w:rPr>
          <w:rFonts w:asciiTheme="majorHAnsi" w:hAnsiTheme="majorHAnsi" w:cs="Arial"/>
          <w:sz w:val="16"/>
          <w:szCs w:val="16"/>
          <w:lang w:eastAsia="en-US"/>
        </w:rPr>
      </w:pPr>
    </w:p>
    <w:p w:rsidR="00984953" w:rsidRPr="009C3D31" w:rsidRDefault="00984953" w:rsidP="00984953">
      <w:pPr>
        <w:rPr>
          <w:rFonts w:asciiTheme="majorHAnsi" w:hAnsiTheme="majorHAnsi" w:cs="Arial"/>
          <w:sz w:val="16"/>
          <w:szCs w:val="16"/>
          <w:lang w:eastAsia="en-US"/>
        </w:rPr>
      </w:pPr>
    </w:p>
    <w:p w:rsidR="00984953" w:rsidRPr="009C3D31" w:rsidRDefault="00984953" w:rsidP="00984953">
      <w:pPr>
        <w:rPr>
          <w:rFonts w:asciiTheme="majorHAnsi" w:hAnsiTheme="majorHAnsi" w:cs="Arial"/>
          <w:sz w:val="16"/>
          <w:szCs w:val="16"/>
          <w:lang w:eastAsia="en-US"/>
        </w:rPr>
      </w:pPr>
    </w:p>
    <w:p w:rsidR="00984953" w:rsidRPr="009C3D31" w:rsidRDefault="00984953" w:rsidP="00984953">
      <w:pPr>
        <w:rPr>
          <w:rFonts w:asciiTheme="majorHAnsi" w:hAnsiTheme="majorHAnsi" w:cs="Arial"/>
          <w:b/>
          <w:sz w:val="16"/>
          <w:szCs w:val="16"/>
          <w:lang w:eastAsia="en-US"/>
        </w:rPr>
      </w:pPr>
      <w:r w:rsidRPr="009C3D31">
        <w:rPr>
          <w:rFonts w:asciiTheme="majorHAnsi" w:hAnsiTheme="majorHAnsi" w:cs="Arial"/>
          <w:b/>
          <w:sz w:val="16"/>
          <w:szCs w:val="16"/>
          <w:lang w:eastAsia="en-US"/>
        </w:rPr>
        <w:t>Esclarecimentos Orçamentais:</w:t>
      </w:r>
    </w:p>
    <w:p w:rsidR="00984953" w:rsidRPr="009C3D31" w:rsidRDefault="00984953" w:rsidP="00984953">
      <w:pPr>
        <w:rPr>
          <w:rFonts w:asciiTheme="majorHAnsi" w:hAnsiTheme="majorHAnsi" w:cs="Arial"/>
          <w:sz w:val="16"/>
          <w:szCs w:val="16"/>
          <w:lang w:eastAsia="en-US"/>
        </w:rPr>
      </w:pPr>
    </w:p>
    <w:p w:rsidR="00984953" w:rsidRPr="009C3D31" w:rsidRDefault="00984953" w:rsidP="00984953">
      <w:pPr>
        <w:rPr>
          <w:rFonts w:asciiTheme="majorHAnsi" w:hAnsiTheme="majorHAnsi" w:cs="Arial"/>
          <w:sz w:val="16"/>
          <w:szCs w:val="16"/>
          <w:lang w:eastAsia="en-US"/>
        </w:rPr>
      </w:pPr>
    </w:p>
    <w:p w:rsidR="00984953" w:rsidRPr="009C3D31" w:rsidRDefault="00984953" w:rsidP="00984953">
      <w:pPr>
        <w:rPr>
          <w:rFonts w:ascii="Georgia" w:eastAsiaTheme="majorEastAsia" w:hAnsi="Georgia" w:cstheme="majorBidi"/>
          <w:b/>
          <w:bCs/>
          <w:i/>
          <w:color w:val="DC6900" w:themeColor="text2"/>
          <w:sz w:val="32"/>
          <w:szCs w:val="26"/>
          <w:lang w:eastAsia="en-US"/>
        </w:rPr>
      </w:pPr>
      <w:r w:rsidRPr="009C3D31">
        <w:br w:type="page"/>
      </w:r>
    </w:p>
    <w:p w:rsidR="00984953" w:rsidRPr="009C3D31" w:rsidRDefault="00984953" w:rsidP="00984953">
      <w:pPr>
        <w:pStyle w:val="Heading2"/>
        <w:rPr>
          <w:lang w:val="pt-PT"/>
        </w:rPr>
      </w:pPr>
      <w:bookmarkStart w:id="2" w:name="_Toc323742384"/>
      <w:r w:rsidRPr="009C3D31">
        <w:rPr>
          <w:lang w:val="pt-PT"/>
        </w:rPr>
        <w:lastRenderedPageBreak/>
        <w:t>3. Carácter inovador</w:t>
      </w:r>
      <w:bookmarkEnd w:id="2"/>
    </w:p>
    <w:p w:rsidR="00984953" w:rsidRPr="009C3D31" w:rsidRDefault="00984953" w:rsidP="00984953">
      <w:pPr>
        <w:rPr>
          <w:rFonts w:asciiTheme="majorHAnsi" w:hAnsiTheme="majorHAnsi" w:cs="Arial"/>
          <w:sz w:val="16"/>
          <w:szCs w:val="16"/>
          <w:lang w:eastAsia="en-US"/>
        </w:rPr>
      </w:pPr>
    </w:p>
    <w:p w:rsidR="00984953" w:rsidRPr="009C3D31" w:rsidRDefault="00984953" w:rsidP="00984953">
      <w:pPr>
        <w:rPr>
          <w:rFonts w:asciiTheme="majorHAnsi" w:hAnsiTheme="majorHAnsi" w:cs="Arial"/>
          <w:sz w:val="16"/>
          <w:szCs w:val="16"/>
          <w:lang w:eastAsia="en-US"/>
        </w:rPr>
      </w:pPr>
    </w:p>
    <w:p w:rsidR="00984953" w:rsidRPr="009C3D31" w:rsidRDefault="00984953" w:rsidP="00984953">
      <w:pPr>
        <w:rPr>
          <w:rFonts w:asciiTheme="majorHAnsi" w:hAnsiTheme="majorHAnsi" w:cs="Arial"/>
          <w:b/>
          <w:bCs/>
          <w:sz w:val="16"/>
          <w:szCs w:val="16"/>
          <w:lang w:eastAsia="en-US"/>
        </w:rPr>
      </w:pPr>
      <w:r w:rsidRPr="009C3D31">
        <w:rPr>
          <w:rFonts w:asciiTheme="majorHAnsi" w:hAnsiTheme="majorHAnsi" w:cs="Arial"/>
          <w:b/>
          <w:bCs/>
          <w:sz w:val="16"/>
          <w:szCs w:val="16"/>
          <w:lang w:eastAsia="en-US"/>
        </w:rPr>
        <w:t>O projeto é:</w:t>
      </w:r>
    </w:p>
    <w:p w:rsidR="00984953" w:rsidRPr="009C3D31" w:rsidRDefault="00984953" w:rsidP="00984953">
      <w:pPr>
        <w:rPr>
          <w:rFonts w:asciiTheme="majorHAnsi" w:hAnsiTheme="majorHAnsi" w:cs="Arial"/>
          <w:sz w:val="16"/>
          <w:szCs w:val="16"/>
          <w:lang w:eastAsia="en-US"/>
        </w:rPr>
      </w:pPr>
    </w:p>
    <w:tbl>
      <w:tblPr>
        <w:tblW w:w="5219" w:type="dxa"/>
        <w:tblInd w:w="134" w:type="dxa"/>
        <w:tblLook w:val="0000"/>
      </w:tblPr>
      <w:tblGrid>
        <w:gridCol w:w="1534"/>
        <w:gridCol w:w="323"/>
        <w:gridCol w:w="296"/>
        <w:gridCol w:w="2746"/>
        <w:gridCol w:w="330"/>
      </w:tblGrid>
      <w:tr w:rsidR="00984953" w:rsidRPr="009C3D31" w:rsidTr="00A759DF">
        <w:trPr>
          <w:trHeight w:val="255"/>
        </w:trPr>
        <w:tc>
          <w:tcPr>
            <w:tcW w:w="1534" w:type="dxa"/>
            <w:tcBorders>
              <w:top w:val="nil"/>
              <w:left w:val="nil"/>
              <w:bottom w:val="nil"/>
              <w:right w:val="nil"/>
            </w:tcBorders>
            <w:shd w:val="clear" w:color="auto" w:fill="auto"/>
            <w:noWrap/>
            <w:vAlign w:val="center"/>
          </w:tcPr>
          <w:p w:rsidR="00984953" w:rsidRPr="009C3D31" w:rsidRDefault="00984953" w:rsidP="00984953">
            <w:pPr>
              <w:rPr>
                <w:rFonts w:asciiTheme="majorHAnsi" w:hAnsiTheme="majorHAnsi" w:cs="Arial"/>
                <w:sz w:val="16"/>
                <w:szCs w:val="16"/>
                <w:lang w:eastAsia="en-US"/>
              </w:rPr>
            </w:pPr>
            <w:r w:rsidRPr="009C3D31">
              <w:rPr>
                <w:rFonts w:asciiTheme="majorHAnsi" w:hAnsiTheme="majorHAnsi" w:cs="Arial"/>
                <w:sz w:val="16"/>
                <w:szCs w:val="16"/>
                <w:lang w:eastAsia="en-US"/>
              </w:rPr>
              <w:t xml:space="preserve">Novo </w:t>
            </w:r>
          </w:p>
        </w:tc>
        <w:tc>
          <w:tcPr>
            <w:tcW w:w="3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84953" w:rsidRPr="009C3D31" w:rsidRDefault="00984953" w:rsidP="00984953">
            <w:pPr>
              <w:rPr>
                <w:rFonts w:asciiTheme="majorHAnsi" w:hAnsiTheme="majorHAnsi" w:cs="Arial"/>
                <w:sz w:val="16"/>
                <w:szCs w:val="16"/>
                <w:lang w:eastAsia="en-US"/>
              </w:rPr>
            </w:pPr>
          </w:p>
        </w:tc>
        <w:tc>
          <w:tcPr>
            <w:tcW w:w="296" w:type="dxa"/>
            <w:tcBorders>
              <w:top w:val="nil"/>
              <w:left w:val="nil"/>
              <w:bottom w:val="nil"/>
              <w:right w:val="nil"/>
            </w:tcBorders>
            <w:shd w:val="clear" w:color="auto" w:fill="auto"/>
            <w:noWrap/>
            <w:vAlign w:val="center"/>
          </w:tcPr>
          <w:p w:rsidR="00984953" w:rsidRPr="009C3D31" w:rsidRDefault="00984953" w:rsidP="00984953">
            <w:pPr>
              <w:rPr>
                <w:rFonts w:asciiTheme="majorHAnsi" w:hAnsiTheme="majorHAnsi" w:cs="Arial"/>
                <w:sz w:val="16"/>
                <w:szCs w:val="16"/>
                <w:lang w:eastAsia="en-US"/>
              </w:rPr>
            </w:pPr>
          </w:p>
        </w:tc>
        <w:tc>
          <w:tcPr>
            <w:tcW w:w="2746" w:type="dxa"/>
            <w:tcBorders>
              <w:top w:val="nil"/>
              <w:left w:val="nil"/>
              <w:bottom w:val="nil"/>
              <w:right w:val="nil"/>
            </w:tcBorders>
            <w:shd w:val="clear" w:color="auto" w:fill="auto"/>
            <w:noWrap/>
            <w:vAlign w:val="center"/>
          </w:tcPr>
          <w:p w:rsidR="00984953" w:rsidRPr="009C3D31" w:rsidRDefault="00984953" w:rsidP="00984953">
            <w:pPr>
              <w:rPr>
                <w:rFonts w:asciiTheme="majorHAnsi" w:hAnsiTheme="majorHAnsi" w:cs="Arial"/>
                <w:sz w:val="16"/>
                <w:szCs w:val="16"/>
                <w:lang w:eastAsia="en-US"/>
              </w:rPr>
            </w:pPr>
            <w:r w:rsidRPr="009C3D31">
              <w:rPr>
                <w:rFonts w:asciiTheme="majorHAnsi" w:hAnsiTheme="majorHAnsi" w:cs="Arial"/>
                <w:sz w:val="16"/>
                <w:szCs w:val="16"/>
                <w:lang w:eastAsia="en-US"/>
              </w:rPr>
              <w:t>Continuação de Projeto Anterior</w:t>
            </w:r>
          </w:p>
        </w:tc>
        <w:tc>
          <w:tcPr>
            <w:tcW w:w="3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84953" w:rsidRPr="009C3D31" w:rsidRDefault="00F422EC" w:rsidP="00984953">
            <w:pPr>
              <w:rPr>
                <w:rFonts w:asciiTheme="majorHAnsi" w:hAnsiTheme="majorHAnsi" w:cs="Arial"/>
                <w:sz w:val="16"/>
                <w:szCs w:val="16"/>
                <w:lang w:eastAsia="en-US"/>
              </w:rPr>
            </w:pPr>
            <w:r>
              <w:rPr>
                <w:rFonts w:asciiTheme="majorHAnsi" w:hAnsiTheme="majorHAnsi" w:cs="Arial"/>
                <w:sz w:val="16"/>
                <w:szCs w:val="16"/>
                <w:lang w:eastAsia="en-US"/>
              </w:rPr>
              <w:t>X</w:t>
            </w:r>
          </w:p>
        </w:tc>
      </w:tr>
    </w:tbl>
    <w:p w:rsidR="00984953" w:rsidRPr="009C3D31" w:rsidRDefault="00984953" w:rsidP="00984953">
      <w:pPr>
        <w:rPr>
          <w:rFonts w:asciiTheme="majorHAnsi" w:hAnsiTheme="majorHAnsi" w:cs="Arial"/>
          <w:sz w:val="16"/>
          <w:szCs w:val="16"/>
          <w:lang w:eastAsia="en-US"/>
        </w:rPr>
      </w:pPr>
    </w:p>
    <w:p w:rsidR="00984953" w:rsidRPr="009C3D31" w:rsidRDefault="00984953" w:rsidP="00984953">
      <w:pPr>
        <w:rPr>
          <w:rFonts w:asciiTheme="majorHAnsi" w:hAnsiTheme="majorHAnsi" w:cs="Arial"/>
          <w:sz w:val="16"/>
          <w:szCs w:val="16"/>
          <w:lang w:eastAsia="en-US"/>
        </w:rPr>
      </w:pPr>
    </w:p>
    <w:p w:rsidR="00984953" w:rsidRPr="009C3D31" w:rsidRDefault="00984953" w:rsidP="00984953">
      <w:pPr>
        <w:rPr>
          <w:rFonts w:asciiTheme="majorHAnsi" w:hAnsiTheme="majorHAnsi" w:cs="Arial"/>
          <w:sz w:val="16"/>
          <w:szCs w:val="16"/>
          <w:lang w:eastAsia="en-US"/>
        </w:rPr>
      </w:pPr>
    </w:p>
    <w:p w:rsidR="00984953" w:rsidRPr="009C3D31" w:rsidRDefault="00984953" w:rsidP="00984953">
      <w:pPr>
        <w:rPr>
          <w:rFonts w:asciiTheme="majorHAnsi" w:hAnsiTheme="majorHAnsi" w:cs="Arial"/>
          <w:sz w:val="16"/>
          <w:szCs w:val="16"/>
          <w:lang w:eastAsia="en-US"/>
        </w:rPr>
      </w:pPr>
    </w:p>
    <w:p w:rsidR="00984953" w:rsidRPr="009C3D31" w:rsidRDefault="00984953" w:rsidP="00984953">
      <w:pPr>
        <w:rPr>
          <w:rFonts w:asciiTheme="majorHAnsi" w:hAnsiTheme="majorHAnsi" w:cs="Arial"/>
          <w:sz w:val="16"/>
          <w:szCs w:val="16"/>
          <w:lang w:eastAsia="en-US"/>
        </w:rPr>
      </w:pPr>
    </w:p>
    <w:p w:rsidR="00984953" w:rsidRPr="009C3D31" w:rsidRDefault="00984953" w:rsidP="00984953">
      <w:pPr>
        <w:rPr>
          <w:rFonts w:asciiTheme="majorHAnsi" w:hAnsiTheme="majorHAnsi" w:cs="Arial"/>
          <w:b/>
          <w:bCs/>
          <w:sz w:val="16"/>
          <w:szCs w:val="16"/>
          <w:lang w:eastAsia="en-US"/>
        </w:rPr>
      </w:pPr>
      <w:r w:rsidRPr="003861AA">
        <w:rPr>
          <w:rFonts w:asciiTheme="majorHAnsi" w:hAnsiTheme="majorHAnsi" w:cs="Arial"/>
          <w:b/>
          <w:bCs/>
          <w:sz w:val="16"/>
          <w:szCs w:val="16"/>
          <w:lang w:eastAsia="en-US"/>
        </w:rPr>
        <w:t>A origem da Ideia do Projeto é Interna ou Externa?</w:t>
      </w:r>
    </w:p>
    <w:p w:rsidR="00984953" w:rsidRPr="009C3D31" w:rsidRDefault="00984953" w:rsidP="00984953">
      <w:pPr>
        <w:rPr>
          <w:rFonts w:asciiTheme="majorHAnsi" w:hAnsiTheme="majorHAnsi" w:cs="Arial"/>
          <w:b/>
          <w:bCs/>
          <w:sz w:val="16"/>
          <w:szCs w:val="16"/>
          <w:lang w:eastAsia="en-US"/>
        </w:rPr>
      </w:pPr>
    </w:p>
    <w:tbl>
      <w:tblPr>
        <w:tblW w:w="3770" w:type="dxa"/>
        <w:tblInd w:w="134" w:type="dxa"/>
        <w:tblLook w:val="0000"/>
      </w:tblPr>
      <w:tblGrid>
        <w:gridCol w:w="1534"/>
        <w:gridCol w:w="338"/>
        <w:gridCol w:w="312"/>
        <w:gridCol w:w="1300"/>
        <w:gridCol w:w="330"/>
      </w:tblGrid>
      <w:tr w:rsidR="00984953" w:rsidRPr="009C3D31" w:rsidTr="00A759DF">
        <w:trPr>
          <w:trHeight w:val="255"/>
        </w:trPr>
        <w:tc>
          <w:tcPr>
            <w:tcW w:w="1534" w:type="dxa"/>
            <w:tcBorders>
              <w:top w:val="nil"/>
              <w:left w:val="nil"/>
              <w:bottom w:val="nil"/>
              <w:right w:val="nil"/>
            </w:tcBorders>
            <w:shd w:val="clear" w:color="auto" w:fill="auto"/>
            <w:noWrap/>
            <w:vAlign w:val="center"/>
          </w:tcPr>
          <w:p w:rsidR="00984953" w:rsidRPr="009C3D31" w:rsidRDefault="00984953" w:rsidP="00984953">
            <w:pPr>
              <w:ind w:left="27" w:hanging="27"/>
              <w:rPr>
                <w:rFonts w:asciiTheme="majorHAnsi" w:hAnsiTheme="majorHAnsi" w:cs="Arial"/>
                <w:b/>
                <w:bCs/>
                <w:sz w:val="16"/>
                <w:szCs w:val="16"/>
                <w:lang w:eastAsia="en-US"/>
              </w:rPr>
            </w:pPr>
            <w:r w:rsidRPr="009C3D31">
              <w:rPr>
                <w:rFonts w:asciiTheme="majorHAnsi" w:hAnsiTheme="majorHAnsi" w:cs="Arial"/>
                <w:b/>
                <w:bCs/>
                <w:sz w:val="16"/>
                <w:szCs w:val="16"/>
                <w:lang w:eastAsia="en-US"/>
              </w:rPr>
              <w:t>Se Interna:</w:t>
            </w:r>
          </w:p>
        </w:tc>
        <w:tc>
          <w:tcPr>
            <w:tcW w:w="338" w:type="dxa"/>
            <w:tcBorders>
              <w:top w:val="nil"/>
              <w:left w:val="nil"/>
              <w:bottom w:val="nil"/>
              <w:right w:val="nil"/>
            </w:tcBorders>
            <w:shd w:val="clear" w:color="auto" w:fill="auto"/>
            <w:noWrap/>
            <w:vAlign w:val="center"/>
          </w:tcPr>
          <w:p w:rsidR="00984953" w:rsidRPr="009C3D31" w:rsidRDefault="00984953" w:rsidP="00984953">
            <w:pPr>
              <w:ind w:left="27" w:hanging="27"/>
              <w:rPr>
                <w:rFonts w:asciiTheme="majorHAnsi" w:hAnsiTheme="majorHAnsi" w:cs="Arial"/>
                <w:sz w:val="16"/>
                <w:szCs w:val="16"/>
                <w:lang w:eastAsia="en-US"/>
              </w:rPr>
            </w:pPr>
          </w:p>
        </w:tc>
        <w:tc>
          <w:tcPr>
            <w:tcW w:w="312" w:type="dxa"/>
            <w:tcBorders>
              <w:top w:val="nil"/>
              <w:left w:val="nil"/>
              <w:bottom w:val="nil"/>
              <w:right w:val="nil"/>
            </w:tcBorders>
            <w:shd w:val="clear" w:color="auto" w:fill="auto"/>
            <w:noWrap/>
            <w:vAlign w:val="center"/>
          </w:tcPr>
          <w:p w:rsidR="00984953" w:rsidRPr="009C3D31" w:rsidRDefault="00984953" w:rsidP="00984953">
            <w:pPr>
              <w:ind w:left="27" w:hanging="27"/>
              <w:rPr>
                <w:rFonts w:asciiTheme="majorHAnsi" w:hAnsiTheme="majorHAnsi" w:cs="Arial"/>
                <w:sz w:val="16"/>
                <w:szCs w:val="16"/>
                <w:lang w:eastAsia="en-US"/>
              </w:rPr>
            </w:pPr>
          </w:p>
        </w:tc>
        <w:tc>
          <w:tcPr>
            <w:tcW w:w="1300" w:type="dxa"/>
            <w:tcBorders>
              <w:top w:val="nil"/>
              <w:left w:val="nil"/>
              <w:bottom w:val="nil"/>
              <w:right w:val="nil"/>
            </w:tcBorders>
            <w:shd w:val="clear" w:color="auto" w:fill="auto"/>
            <w:noWrap/>
            <w:vAlign w:val="center"/>
          </w:tcPr>
          <w:p w:rsidR="00984953" w:rsidRPr="009C3D31" w:rsidRDefault="00984953" w:rsidP="00984953">
            <w:pPr>
              <w:ind w:left="27" w:hanging="27"/>
              <w:rPr>
                <w:rFonts w:asciiTheme="majorHAnsi" w:hAnsiTheme="majorHAnsi" w:cs="Arial"/>
                <w:b/>
                <w:bCs/>
                <w:sz w:val="16"/>
                <w:szCs w:val="16"/>
                <w:lang w:eastAsia="en-US"/>
              </w:rPr>
            </w:pPr>
            <w:r w:rsidRPr="009C3D31">
              <w:rPr>
                <w:rFonts w:asciiTheme="majorHAnsi" w:hAnsiTheme="majorHAnsi" w:cs="Arial"/>
                <w:b/>
                <w:bCs/>
                <w:sz w:val="16"/>
                <w:szCs w:val="16"/>
                <w:lang w:eastAsia="en-US"/>
              </w:rPr>
              <w:t>Se Externa:</w:t>
            </w:r>
          </w:p>
        </w:tc>
        <w:tc>
          <w:tcPr>
            <w:tcW w:w="286" w:type="dxa"/>
            <w:tcBorders>
              <w:top w:val="nil"/>
              <w:left w:val="nil"/>
              <w:bottom w:val="nil"/>
              <w:right w:val="nil"/>
            </w:tcBorders>
            <w:shd w:val="clear" w:color="auto" w:fill="auto"/>
            <w:noWrap/>
            <w:vAlign w:val="center"/>
          </w:tcPr>
          <w:p w:rsidR="00984953" w:rsidRPr="009C3D31" w:rsidRDefault="00984953" w:rsidP="00984953">
            <w:pPr>
              <w:ind w:left="27" w:hanging="27"/>
              <w:rPr>
                <w:rFonts w:asciiTheme="majorHAnsi" w:hAnsiTheme="majorHAnsi" w:cs="Arial"/>
                <w:sz w:val="16"/>
                <w:szCs w:val="16"/>
                <w:lang w:eastAsia="en-US"/>
              </w:rPr>
            </w:pPr>
          </w:p>
        </w:tc>
      </w:tr>
      <w:tr w:rsidR="00984953" w:rsidRPr="009C3D31" w:rsidTr="00A759DF">
        <w:trPr>
          <w:trHeight w:val="255"/>
        </w:trPr>
        <w:tc>
          <w:tcPr>
            <w:tcW w:w="1534" w:type="dxa"/>
            <w:tcBorders>
              <w:top w:val="nil"/>
              <w:left w:val="nil"/>
              <w:bottom w:val="nil"/>
              <w:right w:val="nil"/>
            </w:tcBorders>
            <w:shd w:val="clear" w:color="auto" w:fill="auto"/>
            <w:noWrap/>
            <w:vAlign w:val="center"/>
          </w:tcPr>
          <w:p w:rsidR="00984953" w:rsidRPr="009C3D31" w:rsidRDefault="00984953" w:rsidP="00984953">
            <w:pPr>
              <w:ind w:left="27" w:hanging="27"/>
              <w:rPr>
                <w:rFonts w:asciiTheme="majorHAnsi" w:hAnsiTheme="majorHAnsi" w:cs="Arial"/>
                <w:sz w:val="16"/>
                <w:szCs w:val="16"/>
                <w:lang w:eastAsia="en-US"/>
              </w:rPr>
            </w:pPr>
            <w:proofErr w:type="spellStart"/>
            <w:r w:rsidRPr="009C3D31">
              <w:rPr>
                <w:rFonts w:asciiTheme="majorHAnsi" w:hAnsiTheme="majorHAnsi" w:cs="Arial"/>
                <w:sz w:val="16"/>
                <w:szCs w:val="16"/>
                <w:lang w:eastAsia="en-US"/>
              </w:rPr>
              <w:t>Dep</w:t>
            </w:r>
            <w:proofErr w:type="spellEnd"/>
            <w:r w:rsidRPr="009C3D31">
              <w:rPr>
                <w:rFonts w:asciiTheme="majorHAnsi" w:hAnsiTheme="majorHAnsi" w:cs="Arial"/>
                <w:sz w:val="16"/>
                <w:szCs w:val="16"/>
                <w:lang w:eastAsia="en-US"/>
              </w:rPr>
              <w:t>. I&amp;D</w:t>
            </w:r>
          </w:p>
        </w:tc>
        <w:tc>
          <w:tcPr>
            <w:tcW w:w="338" w:type="dxa"/>
            <w:tcBorders>
              <w:top w:val="single" w:sz="4" w:space="0" w:color="auto"/>
              <w:left w:val="single" w:sz="4" w:space="0" w:color="auto"/>
              <w:bottom w:val="single" w:sz="4" w:space="0" w:color="auto"/>
              <w:right w:val="single" w:sz="4" w:space="0" w:color="auto"/>
            </w:tcBorders>
            <w:shd w:val="clear" w:color="auto" w:fill="auto"/>
            <w:noWrap/>
            <w:vAlign w:val="center"/>
          </w:tcPr>
          <w:p w:rsidR="00984953" w:rsidRPr="009C3D31" w:rsidRDefault="00984953" w:rsidP="00984953">
            <w:pPr>
              <w:ind w:left="27" w:hanging="27"/>
              <w:rPr>
                <w:rFonts w:asciiTheme="majorHAnsi" w:hAnsiTheme="majorHAnsi" w:cs="Arial"/>
                <w:sz w:val="16"/>
                <w:szCs w:val="16"/>
                <w:lang w:eastAsia="en-US"/>
              </w:rPr>
            </w:pPr>
          </w:p>
        </w:tc>
        <w:tc>
          <w:tcPr>
            <w:tcW w:w="312" w:type="dxa"/>
            <w:tcBorders>
              <w:top w:val="nil"/>
              <w:left w:val="nil"/>
              <w:bottom w:val="nil"/>
              <w:right w:val="nil"/>
            </w:tcBorders>
            <w:shd w:val="clear" w:color="auto" w:fill="auto"/>
            <w:noWrap/>
            <w:vAlign w:val="center"/>
          </w:tcPr>
          <w:p w:rsidR="00984953" w:rsidRPr="009C3D31" w:rsidRDefault="00984953" w:rsidP="00984953">
            <w:pPr>
              <w:ind w:left="27" w:hanging="27"/>
              <w:rPr>
                <w:rFonts w:asciiTheme="majorHAnsi" w:hAnsiTheme="majorHAnsi" w:cs="Arial"/>
                <w:sz w:val="16"/>
                <w:szCs w:val="16"/>
                <w:lang w:eastAsia="en-US"/>
              </w:rPr>
            </w:pPr>
          </w:p>
        </w:tc>
        <w:tc>
          <w:tcPr>
            <w:tcW w:w="1300" w:type="dxa"/>
            <w:tcBorders>
              <w:top w:val="nil"/>
              <w:left w:val="nil"/>
              <w:bottom w:val="nil"/>
              <w:right w:val="nil"/>
            </w:tcBorders>
            <w:shd w:val="clear" w:color="auto" w:fill="auto"/>
            <w:noWrap/>
            <w:vAlign w:val="center"/>
          </w:tcPr>
          <w:p w:rsidR="00984953" w:rsidRPr="009C3D31" w:rsidRDefault="00984953" w:rsidP="00984953">
            <w:pPr>
              <w:ind w:left="27" w:hanging="27"/>
              <w:rPr>
                <w:rFonts w:asciiTheme="majorHAnsi" w:hAnsiTheme="majorHAnsi" w:cs="Arial"/>
                <w:sz w:val="16"/>
                <w:szCs w:val="16"/>
                <w:lang w:eastAsia="en-US"/>
              </w:rPr>
            </w:pPr>
            <w:r w:rsidRPr="009C3D31">
              <w:rPr>
                <w:rFonts w:asciiTheme="majorHAnsi" w:hAnsiTheme="majorHAnsi" w:cs="Arial"/>
                <w:sz w:val="16"/>
                <w:szCs w:val="16"/>
                <w:lang w:eastAsia="en-US"/>
              </w:rPr>
              <w:t>Universidade</w:t>
            </w:r>
          </w:p>
        </w:tc>
        <w:tc>
          <w:tcPr>
            <w:tcW w:w="286" w:type="dxa"/>
            <w:tcBorders>
              <w:top w:val="single" w:sz="4" w:space="0" w:color="auto"/>
              <w:left w:val="single" w:sz="4" w:space="0" w:color="auto"/>
              <w:bottom w:val="single" w:sz="4" w:space="0" w:color="auto"/>
              <w:right w:val="single" w:sz="4" w:space="0" w:color="auto"/>
            </w:tcBorders>
            <w:shd w:val="clear" w:color="auto" w:fill="auto"/>
            <w:noWrap/>
            <w:vAlign w:val="center"/>
          </w:tcPr>
          <w:p w:rsidR="00984953" w:rsidRPr="009C3D31" w:rsidRDefault="00984953" w:rsidP="00984953">
            <w:pPr>
              <w:ind w:left="27" w:hanging="27"/>
              <w:rPr>
                <w:rFonts w:asciiTheme="majorHAnsi" w:hAnsiTheme="majorHAnsi" w:cs="Arial"/>
                <w:sz w:val="16"/>
                <w:szCs w:val="16"/>
                <w:lang w:eastAsia="en-US"/>
              </w:rPr>
            </w:pPr>
          </w:p>
        </w:tc>
      </w:tr>
      <w:tr w:rsidR="00984953" w:rsidRPr="009C3D31" w:rsidTr="00A759DF">
        <w:trPr>
          <w:trHeight w:val="255"/>
        </w:trPr>
        <w:tc>
          <w:tcPr>
            <w:tcW w:w="1534" w:type="dxa"/>
            <w:tcBorders>
              <w:top w:val="nil"/>
              <w:left w:val="nil"/>
              <w:bottom w:val="nil"/>
              <w:right w:val="nil"/>
            </w:tcBorders>
            <w:shd w:val="clear" w:color="auto" w:fill="auto"/>
            <w:noWrap/>
            <w:vAlign w:val="center"/>
          </w:tcPr>
          <w:p w:rsidR="00984953" w:rsidRPr="009C3D31" w:rsidRDefault="00984953" w:rsidP="00984953">
            <w:pPr>
              <w:ind w:left="27" w:hanging="27"/>
              <w:rPr>
                <w:rFonts w:asciiTheme="majorHAnsi" w:hAnsiTheme="majorHAnsi" w:cs="Arial"/>
                <w:sz w:val="16"/>
                <w:szCs w:val="16"/>
                <w:lang w:eastAsia="en-US"/>
              </w:rPr>
            </w:pPr>
            <w:r w:rsidRPr="009C3D31">
              <w:rPr>
                <w:rFonts w:asciiTheme="majorHAnsi" w:hAnsiTheme="majorHAnsi" w:cs="Arial"/>
                <w:sz w:val="16"/>
                <w:szCs w:val="16"/>
                <w:lang w:eastAsia="en-US"/>
              </w:rPr>
              <w:t>Produção</w:t>
            </w:r>
          </w:p>
        </w:tc>
        <w:tc>
          <w:tcPr>
            <w:tcW w:w="338" w:type="dxa"/>
            <w:tcBorders>
              <w:top w:val="nil"/>
              <w:left w:val="single" w:sz="4" w:space="0" w:color="auto"/>
              <w:bottom w:val="single" w:sz="4" w:space="0" w:color="auto"/>
              <w:right w:val="single" w:sz="4" w:space="0" w:color="auto"/>
            </w:tcBorders>
            <w:shd w:val="clear" w:color="auto" w:fill="auto"/>
            <w:noWrap/>
            <w:vAlign w:val="center"/>
          </w:tcPr>
          <w:p w:rsidR="00984953" w:rsidRPr="009C3D31" w:rsidRDefault="00984953" w:rsidP="00984953">
            <w:pPr>
              <w:ind w:left="27" w:hanging="27"/>
              <w:rPr>
                <w:rFonts w:asciiTheme="majorHAnsi" w:hAnsiTheme="majorHAnsi" w:cs="Arial"/>
                <w:sz w:val="16"/>
                <w:szCs w:val="16"/>
                <w:lang w:eastAsia="en-US"/>
              </w:rPr>
            </w:pPr>
          </w:p>
        </w:tc>
        <w:tc>
          <w:tcPr>
            <w:tcW w:w="312" w:type="dxa"/>
            <w:tcBorders>
              <w:top w:val="nil"/>
              <w:left w:val="nil"/>
              <w:bottom w:val="nil"/>
              <w:right w:val="nil"/>
            </w:tcBorders>
            <w:shd w:val="clear" w:color="auto" w:fill="auto"/>
            <w:noWrap/>
            <w:vAlign w:val="center"/>
          </w:tcPr>
          <w:p w:rsidR="00984953" w:rsidRPr="009C3D31" w:rsidRDefault="00984953" w:rsidP="00984953">
            <w:pPr>
              <w:ind w:left="27" w:hanging="27"/>
              <w:rPr>
                <w:rFonts w:asciiTheme="majorHAnsi" w:hAnsiTheme="majorHAnsi" w:cs="Arial"/>
                <w:sz w:val="16"/>
                <w:szCs w:val="16"/>
                <w:lang w:eastAsia="en-US"/>
              </w:rPr>
            </w:pPr>
          </w:p>
        </w:tc>
        <w:tc>
          <w:tcPr>
            <w:tcW w:w="1300" w:type="dxa"/>
            <w:tcBorders>
              <w:top w:val="nil"/>
              <w:left w:val="nil"/>
              <w:bottom w:val="nil"/>
              <w:right w:val="nil"/>
            </w:tcBorders>
            <w:shd w:val="clear" w:color="auto" w:fill="auto"/>
            <w:noWrap/>
            <w:vAlign w:val="center"/>
          </w:tcPr>
          <w:p w:rsidR="00984953" w:rsidRPr="009C3D31" w:rsidRDefault="00984953" w:rsidP="00984953">
            <w:pPr>
              <w:ind w:left="27" w:hanging="27"/>
              <w:rPr>
                <w:rFonts w:asciiTheme="majorHAnsi" w:hAnsiTheme="majorHAnsi" w:cs="Arial"/>
                <w:sz w:val="16"/>
                <w:szCs w:val="16"/>
                <w:lang w:eastAsia="en-US"/>
              </w:rPr>
            </w:pPr>
            <w:r w:rsidRPr="009C3D31">
              <w:rPr>
                <w:rFonts w:asciiTheme="majorHAnsi" w:hAnsiTheme="majorHAnsi" w:cs="Arial"/>
                <w:sz w:val="16"/>
                <w:szCs w:val="16"/>
                <w:lang w:eastAsia="en-US"/>
              </w:rPr>
              <w:t>Fornecedores</w:t>
            </w:r>
          </w:p>
        </w:tc>
        <w:tc>
          <w:tcPr>
            <w:tcW w:w="286" w:type="dxa"/>
            <w:tcBorders>
              <w:top w:val="nil"/>
              <w:left w:val="single" w:sz="4" w:space="0" w:color="auto"/>
              <w:bottom w:val="single" w:sz="4" w:space="0" w:color="auto"/>
              <w:right w:val="single" w:sz="4" w:space="0" w:color="auto"/>
            </w:tcBorders>
            <w:shd w:val="clear" w:color="auto" w:fill="auto"/>
            <w:noWrap/>
            <w:vAlign w:val="center"/>
          </w:tcPr>
          <w:p w:rsidR="00984953" w:rsidRPr="009C3D31" w:rsidRDefault="00984953" w:rsidP="00984953">
            <w:pPr>
              <w:ind w:left="27" w:hanging="27"/>
              <w:rPr>
                <w:rFonts w:asciiTheme="majorHAnsi" w:hAnsiTheme="majorHAnsi" w:cs="Arial"/>
                <w:sz w:val="16"/>
                <w:szCs w:val="16"/>
                <w:lang w:eastAsia="en-US"/>
              </w:rPr>
            </w:pPr>
          </w:p>
        </w:tc>
      </w:tr>
      <w:tr w:rsidR="00984953" w:rsidRPr="009C3D31" w:rsidTr="00A759DF">
        <w:trPr>
          <w:trHeight w:val="255"/>
        </w:trPr>
        <w:tc>
          <w:tcPr>
            <w:tcW w:w="1534" w:type="dxa"/>
            <w:tcBorders>
              <w:top w:val="nil"/>
              <w:left w:val="nil"/>
              <w:bottom w:val="nil"/>
              <w:right w:val="nil"/>
            </w:tcBorders>
            <w:shd w:val="clear" w:color="auto" w:fill="auto"/>
            <w:noWrap/>
            <w:vAlign w:val="center"/>
          </w:tcPr>
          <w:p w:rsidR="00984953" w:rsidRPr="009C3D31" w:rsidRDefault="00984953" w:rsidP="00984953">
            <w:pPr>
              <w:ind w:left="27" w:hanging="27"/>
              <w:rPr>
                <w:rFonts w:asciiTheme="majorHAnsi" w:hAnsiTheme="majorHAnsi" w:cs="Arial"/>
                <w:sz w:val="16"/>
                <w:szCs w:val="16"/>
                <w:lang w:eastAsia="en-US"/>
              </w:rPr>
            </w:pPr>
            <w:r w:rsidRPr="009C3D31">
              <w:rPr>
                <w:rFonts w:asciiTheme="majorHAnsi" w:hAnsiTheme="majorHAnsi" w:cs="Arial"/>
                <w:sz w:val="16"/>
                <w:szCs w:val="16"/>
                <w:lang w:eastAsia="en-US"/>
              </w:rPr>
              <w:t>MKT e Vendas</w:t>
            </w:r>
          </w:p>
        </w:tc>
        <w:tc>
          <w:tcPr>
            <w:tcW w:w="338" w:type="dxa"/>
            <w:tcBorders>
              <w:top w:val="nil"/>
              <w:left w:val="single" w:sz="4" w:space="0" w:color="auto"/>
              <w:bottom w:val="single" w:sz="4" w:space="0" w:color="auto"/>
              <w:right w:val="single" w:sz="4" w:space="0" w:color="auto"/>
            </w:tcBorders>
            <w:shd w:val="clear" w:color="auto" w:fill="auto"/>
            <w:noWrap/>
            <w:vAlign w:val="center"/>
          </w:tcPr>
          <w:p w:rsidR="00984953" w:rsidRPr="009C3D31" w:rsidRDefault="00984953" w:rsidP="00984953">
            <w:pPr>
              <w:ind w:left="27" w:hanging="27"/>
              <w:rPr>
                <w:rFonts w:asciiTheme="majorHAnsi" w:hAnsiTheme="majorHAnsi" w:cs="Arial"/>
                <w:sz w:val="16"/>
                <w:szCs w:val="16"/>
                <w:lang w:eastAsia="en-US"/>
              </w:rPr>
            </w:pPr>
          </w:p>
        </w:tc>
        <w:tc>
          <w:tcPr>
            <w:tcW w:w="312" w:type="dxa"/>
            <w:tcBorders>
              <w:top w:val="nil"/>
              <w:left w:val="nil"/>
              <w:bottom w:val="nil"/>
              <w:right w:val="nil"/>
            </w:tcBorders>
            <w:shd w:val="clear" w:color="auto" w:fill="auto"/>
            <w:noWrap/>
            <w:vAlign w:val="center"/>
          </w:tcPr>
          <w:p w:rsidR="00984953" w:rsidRPr="009C3D31" w:rsidRDefault="00984953" w:rsidP="00984953">
            <w:pPr>
              <w:ind w:left="27" w:hanging="27"/>
              <w:rPr>
                <w:rFonts w:asciiTheme="majorHAnsi" w:hAnsiTheme="majorHAnsi" w:cs="Arial"/>
                <w:sz w:val="16"/>
                <w:szCs w:val="16"/>
                <w:lang w:eastAsia="en-US"/>
              </w:rPr>
            </w:pPr>
          </w:p>
        </w:tc>
        <w:tc>
          <w:tcPr>
            <w:tcW w:w="1300" w:type="dxa"/>
            <w:tcBorders>
              <w:top w:val="nil"/>
              <w:left w:val="nil"/>
              <w:bottom w:val="nil"/>
              <w:right w:val="nil"/>
            </w:tcBorders>
            <w:shd w:val="clear" w:color="auto" w:fill="auto"/>
            <w:noWrap/>
            <w:vAlign w:val="center"/>
          </w:tcPr>
          <w:p w:rsidR="00984953" w:rsidRPr="009C3D31" w:rsidRDefault="00984953" w:rsidP="00984953">
            <w:pPr>
              <w:ind w:left="27" w:hanging="27"/>
              <w:rPr>
                <w:rFonts w:asciiTheme="majorHAnsi" w:hAnsiTheme="majorHAnsi" w:cs="Arial"/>
                <w:sz w:val="16"/>
                <w:szCs w:val="16"/>
                <w:lang w:eastAsia="en-US"/>
              </w:rPr>
            </w:pPr>
            <w:r w:rsidRPr="009C3D31">
              <w:rPr>
                <w:rFonts w:asciiTheme="majorHAnsi" w:hAnsiTheme="majorHAnsi" w:cs="Arial"/>
                <w:sz w:val="16"/>
                <w:szCs w:val="16"/>
                <w:lang w:eastAsia="en-US"/>
              </w:rPr>
              <w:t>Clientes</w:t>
            </w:r>
          </w:p>
        </w:tc>
        <w:tc>
          <w:tcPr>
            <w:tcW w:w="286" w:type="dxa"/>
            <w:tcBorders>
              <w:top w:val="nil"/>
              <w:left w:val="single" w:sz="4" w:space="0" w:color="auto"/>
              <w:bottom w:val="single" w:sz="4" w:space="0" w:color="auto"/>
              <w:right w:val="single" w:sz="4" w:space="0" w:color="auto"/>
            </w:tcBorders>
            <w:shd w:val="clear" w:color="auto" w:fill="auto"/>
            <w:noWrap/>
            <w:vAlign w:val="center"/>
          </w:tcPr>
          <w:p w:rsidR="00984953" w:rsidRPr="009C3D31" w:rsidRDefault="002A7C09" w:rsidP="00984953">
            <w:pPr>
              <w:ind w:left="27" w:hanging="27"/>
              <w:rPr>
                <w:rFonts w:asciiTheme="majorHAnsi" w:hAnsiTheme="majorHAnsi" w:cs="Arial"/>
                <w:sz w:val="16"/>
                <w:szCs w:val="16"/>
                <w:lang w:eastAsia="en-US"/>
              </w:rPr>
            </w:pPr>
            <w:r>
              <w:rPr>
                <w:rFonts w:asciiTheme="majorHAnsi" w:hAnsiTheme="majorHAnsi" w:cs="Arial"/>
                <w:sz w:val="16"/>
                <w:szCs w:val="16"/>
                <w:lang w:eastAsia="en-US"/>
              </w:rPr>
              <w:t>X</w:t>
            </w:r>
          </w:p>
        </w:tc>
      </w:tr>
      <w:tr w:rsidR="00984953" w:rsidRPr="009C3D31" w:rsidTr="00A759DF">
        <w:trPr>
          <w:trHeight w:val="255"/>
        </w:trPr>
        <w:tc>
          <w:tcPr>
            <w:tcW w:w="1534" w:type="dxa"/>
            <w:tcBorders>
              <w:top w:val="nil"/>
              <w:left w:val="nil"/>
              <w:bottom w:val="nil"/>
              <w:right w:val="nil"/>
            </w:tcBorders>
            <w:shd w:val="clear" w:color="auto" w:fill="auto"/>
            <w:noWrap/>
            <w:vAlign w:val="center"/>
          </w:tcPr>
          <w:p w:rsidR="00984953" w:rsidRPr="009C3D31" w:rsidRDefault="00984953" w:rsidP="00984953">
            <w:pPr>
              <w:ind w:left="27" w:hanging="27"/>
              <w:rPr>
                <w:rFonts w:asciiTheme="majorHAnsi" w:hAnsiTheme="majorHAnsi" w:cs="Arial"/>
                <w:sz w:val="16"/>
                <w:szCs w:val="16"/>
                <w:lang w:eastAsia="en-US"/>
              </w:rPr>
            </w:pPr>
            <w:r w:rsidRPr="009C3D31">
              <w:rPr>
                <w:rFonts w:asciiTheme="majorHAnsi" w:hAnsiTheme="majorHAnsi" w:cs="Arial"/>
                <w:sz w:val="16"/>
                <w:szCs w:val="16"/>
                <w:lang w:eastAsia="en-US"/>
              </w:rPr>
              <w:t>Administração</w:t>
            </w:r>
          </w:p>
        </w:tc>
        <w:tc>
          <w:tcPr>
            <w:tcW w:w="338" w:type="dxa"/>
            <w:tcBorders>
              <w:top w:val="nil"/>
              <w:left w:val="single" w:sz="4" w:space="0" w:color="auto"/>
              <w:bottom w:val="single" w:sz="4" w:space="0" w:color="auto"/>
              <w:right w:val="single" w:sz="4" w:space="0" w:color="auto"/>
            </w:tcBorders>
            <w:shd w:val="clear" w:color="auto" w:fill="auto"/>
            <w:noWrap/>
            <w:vAlign w:val="center"/>
          </w:tcPr>
          <w:p w:rsidR="00984953" w:rsidRPr="009C3D31" w:rsidRDefault="00984953" w:rsidP="00984953">
            <w:pPr>
              <w:ind w:left="27" w:hanging="27"/>
              <w:rPr>
                <w:rFonts w:asciiTheme="majorHAnsi" w:hAnsiTheme="majorHAnsi" w:cs="Arial"/>
                <w:sz w:val="16"/>
                <w:szCs w:val="16"/>
                <w:lang w:eastAsia="en-US"/>
              </w:rPr>
            </w:pPr>
          </w:p>
        </w:tc>
        <w:tc>
          <w:tcPr>
            <w:tcW w:w="312" w:type="dxa"/>
            <w:tcBorders>
              <w:top w:val="nil"/>
              <w:left w:val="nil"/>
              <w:bottom w:val="nil"/>
              <w:right w:val="nil"/>
            </w:tcBorders>
            <w:shd w:val="clear" w:color="auto" w:fill="auto"/>
            <w:noWrap/>
            <w:vAlign w:val="center"/>
          </w:tcPr>
          <w:p w:rsidR="00984953" w:rsidRPr="009C3D31" w:rsidRDefault="00984953" w:rsidP="00984953">
            <w:pPr>
              <w:ind w:left="27" w:hanging="27"/>
              <w:rPr>
                <w:rFonts w:asciiTheme="majorHAnsi" w:hAnsiTheme="majorHAnsi" w:cs="Arial"/>
                <w:sz w:val="16"/>
                <w:szCs w:val="16"/>
                <w:lang w:eastAsia="en-US"/>
              </w:rPr>
            </w:pPr>
          </w:p>
        </w:tc>
        <w:tc>
          <w:tcPr>
            <w:tcW w:w="1300" w:type="dxa"/>
            <w:tcBorders>
              <w:top w:val="nil"/>
              <w:left w:val="nil"/>
              <w:bottom w:val="nil"/>
              <w:right w:val="nil"/>
            </w:tcBorders>
            <w:shd w:val="clear" w:color="auto" w:fill="auto"/>
            <w:noWrap/>
            <w:vAlign w:val="center"/>
          </w:tcPr>
          <w:p w:rsidR="00984953" w:rsidRPr="009C3D31" w:rsidRDefault="00984953" w:rsidP="00984953">
            <w:pPr>
              <w:ind w:left="27" w:hanging="27"/>
              <w:rPr>
                <w:rFonts w:asciiTheme="majorHAnsi" w:hAnsiTheme="majorHAnsi" w:cs="Arial"/>
                <w:sz w:val="16"/>
                <w:szCs w:val="16"/>
                <w:lang w:eastAsia="en-US"/>
              </w:rPr>
            </w:pPr>
            <w:r w:rsidRPr="009C3D31">
              <w:rPr>
                <w:rFonts w:asciiTheme="majorHAnsi" w:hAnsiTheme="majorHAnsi" w:cs="Arial"/>
                <w:sz w:val="16"/>
                <w:szCs w:val="16"/>
                <w:lang w:eastAsia="en-US"/>
              </w:rPr>
              <w:t>Concorrentes</w:t>
            </w:r>
          </w:p>
        </w:tc>
        <w:tc>
          <w:tcPr>
            <w:tcW w:w="286" w:type="dxa"/>
            <w:tcBorders>
              <w:top w:val="nil"/>
              <w:left w:val="single" w:sz="4" w:space="0" w:color="auto"/>
              <w:bottom w:val="single" w:sz="4" w:space="0" w:color="auto"/>
              <w:right w:val="single" w:sz="4" w:space="0" w:color="auto"/>
            </w:tcBorders>
            <w:shd w:val="clear" w:color="auto" w:fill="auto"/>
            <w:noWrap/>
            <w:vAlign w:val="center"/>
          </w:tcPr>
          <w:p w:rsidR="00984953" w:rsidRPr="009C3D31" w:rsidRDefault="00984953" w:rsidP="00984953">
            <w:pPr>
              <w:ind w:left="27" w:hanging="27"/>
              <w:rPr>
                <w:rFonts w:asciiTheme="majorHAnsi" w:hAnsiTheme="majorHAnsi" w:cs="Arial"/>
                <w:sz w:val="16"/>
                <w:szCs w:val="16"/>
                <w:lang w:eastAsia="en-US"/>
              </w:rPr>
            </w:pPr>
          </w:p>
        </w:tc>
      </w:tr>
      <w:tr w:rsidR="00984953" w:rsidRPr="009C3D31" w:rsidTr="00A759DF">
        <w:trPr>
          <w:trHeight w:val="255"/>
        </w:trPr>
        <w:tc>
          <w:tcPr>
            <w:tcW w:w="1534" w:type="dxa"/>
            <w:tcBorders>
              <w:top w:val="nil"/>
              <w:left w:val="nil"/>
              <w:bottom w:val="nil"/>
              <w:right w:val="nil"/>
            </w:tcBorders>
            <w:shd w:val="clear" w:color="auto" w:fill="auto"/>
            <w:noWrap/>
            <w:vAlign w:val="center"/>
          </w:tcPr>
          <w:p w:rsidR="00984953" w:rsidRPr="009C3D31" w:rsidRDefault="00984953" w:rsidP="00984953">
            <w:pPr>
              <w:ind w:left="27" w:hanging="27"/>
              <w:rPr>
                <w:rFonts w:asciiTheme="majorHAnsi" w:hAnsiTheme="majorHAnsi" w:cs="Arial"/>
                <w:sz w:val="16"/>
                <w:szCs w:val="16"/>
                <w:lang w:eastAsia="en-US"/>
              </w:rPr>
            </w:pPr>
            <w:r w:rsidRPr="009C3D31">
              <w:rPr>
                <w:rFonts w:asciiTheme="majorHAnsi" w:hAnsiTheme="majorHAnsi" w:cs="Arial"/>
                <w:sz w:val="16"/>
                <w:szCs w:val="16"/>
                <w:lang w:eastAsia="en-US"/>
              </w:rPr>
              <w:t>Outra</w:t>
            </w:r>
          </w:p>
        </w:tc>
        <w:tc>
          <w:tcPr>
            <w:tcW w:w="338" w:type="dxa"/>
            <w:tcBorders>
              <w:top w:val="nil"/>
              <w:left w:val="single" w:sz="4" w:space="0" w:color="auto"/>
              <w:bottom w:val="single" w:sz="4" w:space="0" w:color="auto"/>
              <w:right w:val="single" w:sz="4" w:space="0" w:color="auto"/>
            </w:tcBorders>
            <w:shd w:val="clear" w:color="auto" w:fill="auto"/>
            <w:noWrap/>
            <w:vAlign w:val="center"/>
          </w:tcPr>
          <w:p w:rsidR="00984953" w:rsidRPr="009C3D31" w:rsidRDefault="002A7C09" w:rsidP="00984953">
            <w:pPr>
              <w:ind w:left="27" w:hanging="27"/>
              <w:rPr>
                <w:rFonts w:asciiTheme="majorHAnsi" w:hAnsiTheme="majorHAnsi" w:cs="Arial"/>
                <w:sz w:val="16"/>
                <w:szCs w:val="16"/>
                <w:lang w:eastAsia="en-US"/>
              </w:rPr>
            </w:pPr>
            <w:r>
              <w:rPr>
                <w:rFonts w:asciiTheme="majorHAnsi" w:hAnsiTheme="majorHAnsi" w:cs="Arial"/>
                <w:sz w:val="16"/>
                <w:szCs w:val="16"/>
                <w:lang w:eastAsia="en-US"/>
              </w:rPr>
              <w:t>X</w:t>
            </w:r>
          </w:p>
        </w:tc>
        <w:tc>
          <w:tcPr>
            <w:tcW w:w="312" w:type="dxa"/>
            <w:tcBorders>
              <w:top w:val="nil"/>
              <w:left w:val="nil"/>
              <w:bottom w:val="nil"/>
              <w:right w:val="nil"/>
            </w:tcBorders>
            <w:shd w:val="clear" w:color="auto" w:fill="auto"/>
            <w:noWrap/>
            <w:vAlign w:val="center"/>
          </w:tcPr>
          <w:p w:rsidR="00984953" w:rsidRPr="009C3D31" w:rsidRDefault="00984953" w:rsidP="00984953">
            <w:pPr>
              <w:ind w:left="27" w:hanging="27"/>
              <w:rPr>
                <w:rFonts w:asciiTheme="majorHAnsi" w:hAnsiTheme="majorHAnsi" w:cs="Arial"/>
                <w:sz w:val="16"/>
                <w:szCs w:val="16"/>
                <w:lang w:eastAsia="en-US"/>
              </w:rPr>
            </w:pPr>
          </w:p>
        </w:tc>
        <w:tc>
          <w:tcPr>
            <w:tcW w:w="1300" w:type="dxa"/>
            <w:tcBorders>
              <w:top w:val="nil"/>
              <w:left w:val="nil"/>
              <w:bottom w:val="nil"/>
              <w:right w:val="nil"/>
            </w:tcBorders>
            <w:shd w:val="clear" w:color="auto" w:fill="auto"/>
            <w:noWrap/>
            <w:vAlign w:val="center"/>
          </w:tcPr>
          <w:p w:rsidR="00984953" w:rsidRPr="009C3D31" w:rsidRDefault="00984953" w:rsidP="00984953">
            <w:pPr>
              <w:ind w:left="27" w:hanging="27"/>
              <w:rPr>
                <w:rFonts w:asciiTheme="majorHAnsi" w:hAnsiTheme="majorHAnsi" w:cs="Arial"/>
                <w:sz w:val="16"/>
                <w:szCs w:val="16"/>
                <w:lang w:eastAsia="en-US"/>
              </w:rPr>
            </w:pPr>
            <w:r w:rsidRPr="009C3D31">
              <w:rPr>
                <w:rFonts w:asciiTheme="majorHAnsi" w:hAnsiTheme="majorHAnsi" w:cs="Arial"/>
                <w:sz w:val="16"/>
                <w:szCs w:val="16"/>
                <w:lang w:eastAsia="en-US"/>
              </w:rPr>
              <w:t>Consultores</w:t>
            </w:r>
          </w:p>
        </w:tc>
        <w:tc>
          <w:tcPr>
            <w:tcW w:w="286" w:type="dxa"/>
            <w:tcBorders>
              <w:top w:val="nil"/>
              <w:left w:val="single" w:sz="4" w:space="0" w:color="auto"/>
              <w:bottom w:val="single" w:sz="4" w:space="0" w:color="auto"/>
              <w:right w:val="single" w:sz="4" w:space="0" w:color="auto"/>
            </w:tcBorders>
            <w:shd w:val="clear" w:color="auto" w:fill="auto"/>
            <w:noWrap/>
            <w:vAlign w:val="center"/>
          </w:tcPr>
          <w:p w:rsidR="00984953" w:rsidRPr="009C3D31" w:rsidRDefault="00984953" w:rsidP="00984953">
            <w:pPr>
              <w:ind w:left="27" w:hanging="27"/>
              <w:rPr>
                <w:rFonts w:asciiTheme="majorHAnsi" w:hAnsiTheme="majorHAnsi" w:cs="Arial"/>
                <w:sz w:val="16"/>
                <w:szCs w:val="16"/>
                <w:lang w:eastAsia="en-US"/>
              </w:rPr>
            </w:pPr>
          </w:p>
        </w:tc>
      </w:tr>
    </w:tbl>
    <w:p w:rsidR="00984953" w:rsidRPr="009C3D31" w:rsidRDefault="00984953" w:rsidP="00984953">
      <w:pPr>
        <w:rPr>
          <w:rFonts w:asciiTheme="majorHAnsi" w:hAnsiTheme="majorHAnsi" w:cs="Arial"/>
          <w:b/>
          <w:bCs/>
          <w:sz w:val="16"/>
          <w:szCs w:val="16"/>
          <w:lang w:eastAsia="en-US"/>
        </w:rPr>
      </w:pPr>
    </w:p>
    <w:p w:rsidR="00984953" w:rsidRPr="009C3D31" w:rsidRDefault="00984953" w:rsidP="00984953">
      <w:pPr>
        <w:rPr>
          <w:rFonts w:asciiTheme="majorHAnsi" w:hAnsiTheme="majorHAnsi" w:cs="Arial"/>
          <w:b/>
          <w:bCs/>
          <w:sz w:val="16"/>
          <w:szCs w:val="16"/>
          <w:lang w:eastAsia="en-US"/>
        </w:rPr>
      </w:pPr>
    </w:p>
    <w:p w:rsidR="00984953" w:rsidRPr="009C3D31" w:rsidRDefault="00984953" w:rsidP="00984953">
      <w:pPr>
        <w:rPr>
          <w:rFonts w:asciiTheme="majorHAnsi" w:hAnsiTheme="majorHAnsi" w:cs="Arial"/>
          <w:sz w:val="16"/>
          <w:szCs w:val="16"/>
          <w:lang w:eastAsia="en-US"/>
        </w:rPr>
      </w:pPr>
      <w:r w:rsidRPr="009C3D31">
        <w:rPr>
          <w:rFonts w:asciiTheme="majorHAnsi" w:hAnsiTheme="majorHAnsi" w:cs="Arial"/>
          <w:b/>
          <w:bCs/>
          <w:sz w:val="16"/>
          <w:szCs w:val="16"/>
          <w:lang w:eastAsia="en-US"/>
        </w:rPr>
        <w:t>O Projeto visa inovação de produto / serviço?</w:t>
      </w:r>
    </w:p>
    <w:p w:rsidR="00984953" w:rsidRPr="009C3D31" w:rsidRDefault="00984953" w:rsidP="00984953">
      <w:pPr>
        <w:rPr>
          <w:rFonts w:asciiTheme="majorHAnsi" w:hAnsiTheme="majorHAnsi" w:cs="Arial"/>
          <w:sz w:val="16"/>
          <w:szCs w:val="16"/>
          <w:lang w:eastAsia="en-US"/>
        </w:rPr>
      </w:pPr>
    </w:p>
    <w:tbl>
      <w:tblPr>
        <w:tblW w:w="3770" w:type="dxa"/>
        <w:tblInd w:w="134" w:type="dxa"/>
        <w:tblLook w:val="0000"/>
      </w:tblPr>
      <w:tblGrid>
        <w:gridCol w:w="1534"/>
        <w:gridCol w:w="338"/>
        <w:gridCol w:w="312"/>
        <w:gridCol w:w="1300"/>
        <w:gridCol w:w="286"/>
      </w:tblGrid>
      <w:tr w:rsidR="00984953" w:rsidRPr="009C3D31" w:rsidTr="00A759DF">
        <w:trPr>
          <w:trHeight w:val="255"/>
        </w:trPr>
        <w:tc>
          <w:tcPr>
            <w:tcW w:w="1534" w:type="dxa"/>
            <w:tcBorders>
              <w:top w:val="nil"/>
              <w:left w:val="nil"/>
              <w:bottom w:val="nil"/>
              <w:right w:val="nil"/>
            </w:tcBorders>
            <w:shd w:val="clear" w:color="auto" w:fill="auto"/>
            <w:noWrap/>
            <w:vAlign w:val="center"/>
          </w:tcPr>
          <w:p w:rsidR="00984953" w:rsidRPr="009C3D31" w:rsidRDefault="00984953" w:rsidP="00984953">
            <w:pPr>
              <w:ind w:left="27" w:hanging="27"/>
              <w:rPr>
                <w:rFonts w:asciiTheme="majorHAnsi" w:hAnsiTheme="majorHAnsi" w:cs="Arial"/>
                <w:sz w:val="16"/>
                <w:szCs w:val="16"/>
                <w:lang w:eastAsia="en-US"/>
              </w:rPr>
            </w:pPr>
            <w:r w:rsidRPr="009C3D31">
              <w:rPr>
                <w:rFonts w:asciiTheme="majorHAnsi" w:hAnsiTheme="majorHAnsi" w:cs="Arial"/>
                <w:sz w:val="16"/>
                <w:szCs w:val="16"/>
                <w:lang w:eastAsia="en-US"/>
              </w:rPr>
              <w:t>Sim</w:t>
            </w:r>
          </w:p>
        </w:tc>
        <w:tc>
          <w:tcPr>
            <w:tcW w:w="338" w:type="dxa"/>
            <w:tcBorders>
              <w:top w:val="single" w:sz="4" w:space="0" w:color="auto"/>
              <w:left w:val="single" w:sz="4" w:space="0" w:color="auto"/>
              <w:bottom w:val="single" w:sz="4" w:space="0" w:color="auto"/>
              <w:right w:val="single" w:sz="4" w:space="0" w:color="auto"/>
            </w:tcBorders>
            <w:shd w:val="clear" w:color="auto" w:fill="auto"/>
            <w:noWrap/>
            <w:vAlign w:val="center"/>
          </w:tcPr>
          <w:p w:rsidR="00984953" w:rsidRPr="009C3D31" w:rsidRDefault="007F29A0" w:rsidP="00984953">
            <w:pPr>
              <w:ind w:left="27" w:hanging="27"/>
              <w:rPr>
                <w:rFonts w:asciiTheme="majorHAnsi" w:hAnsiTheme="majorHAnsi" w:cs="Arial"/>
                <w:sz w:val="16"/>
                <w:szCs w:val="16"/>
                <w:lang w:eastAsia="en-US"/>
              </w:rPr>
            </w:pPr>
            <w:r>
              <w:rPr>
                <w:rFonts w:asciiTheme="majorHAnsi" w:hAnsiTheme="majorHAnsi" w:cs="Arial"/>
                <w:sz w:val="16"/>
                <w:szCs w:val="16"/>
                <w:lang w:eastAsia="en-US"/>
              </w:rPr>
              <w:t>X</w:t>
            </w:r>
          </w:p>
        </w:tc>
        <w:tc>
          <w:tcPr>
            <w:tcW w:w="312" w:type="dxa"/>
            <w:tcBorders>
              <w:top w:val="nil"/>
              <w:left w:val="nil"/>
              <w:bottom w:val="nil"/>
              <w:right w:val="nil"/>
            </w:tcBorders>
            <w:shd w:val="clear" w:color="auto" w:fill="auto"/>
            <w:noWrap/>
            <w:vAlign w:val="center"/>
          </w:tcPr>
          <w:p w:rsidR="00984953" w:rsidRPr="009C3D31" w:rsidRDefault="00984953" w:rsidP="00984953">
            <w:pPr>
              <w:ind w:left="27" w:hanging="27"/>
              <w:rPr>
                <w:rFonts w:asciiTheme="majorHAnsi" w:hAnsiTheme="majorHAnsi" w:cs="Arial"/>
                <w:sz w:val="16"/>
                <w:szCs w:val="16"/>
                <w:lang w:eastAsia="en-US"/>
              </w:rPr>
            </w:pPr>
          </w:p>
        </w:tc>
        <w:tc>
          <w:tcPr>
            <w:tcW w:w="1300" w:type="dxa"/>
            <w:tcBorders>
              <w:top w:val="nil"/>
              <w:left w:val="nil"/>
              <w:bottom w:val="nil"/>
              <w:right w:val="nil"/>
            </w:tcBorders>
            <w:shd w:val="clear" w:color="auto" w:fill="auto"/>
            <w:noWrap/>
            <w:vAlign w:val="center"/>
          </w:tcPr>
          <w:p w:rsidR="00984953" w:rsidRPr="009C3D31" w:rsidRDefault="00984953" w:rsidP="00984953">
            <w:pPr>
              <w:ind w:left="27" w:hanging="27"/>
              <w:rPr>
                <w:rFonts w:asciiTheme="majorHAnsi" w:hAnsiTheme="majorHAnsi" w:cs="Arial"/>
                <w:sz w:val="16"/>
                <w:szCs w:val="16"/>
                <w:lang w:eastAsia="en-US"/>
              </w:rPr>
            </w:pPr>
            <w:r w:rsidRPr="009C3D31">
              <w:rPr>
                <w:rFonts w:asciiTheme="majorHAnsi" w:hAnsiTheme="majorHAnsi" w:cs="Arial"/>
                <w:sz w:val="16"/>
                <w:szCs w:val="16"/>
                <w:lang w:eastAsia="en-US"/>
              </w:rPr>
              <w:t>Não</w:t>
            </w:r>
          </w:p>
        </w:tc>
        <w:tc>
          <w:tcPr>
            <w:tcW w:w="286" w:type="dxa"/>
            <w:tcBorders>
              <w:top w:val="single" w:sz="4" w:space="0" w:color="auto"/>
              <w:left w:val="single" w:sz="4" w:space="0" w:color="auto"/>
              <w:bottom w:val="single" w:sz="4" w:space="0" w:color="auto"/>
              <w:right w:val="single" w:sz="4" w:space="0" w:color="auto"/>
            </w:tcBorders>
            <w:shd w:val="clear" w:color="auto" w:fill="auto"/>
            <w:noWrap/>
            <w:vAlign w:val="center"/>
          </w:tcPr>
          <w:p w:rsidR="00984953" w:rsidRPr="009C3D31" w:rsidRDefault="00984953" w:rsidP="00984953">
            <w:pPr>
              <w:ind w:left="27" w:hanging="27"/>
              <w:rPr>
                <w:rFonts w:asciiTheme="majorHAnsi" w:hAnsiTheme="majorHAnsi" w:cs="Arial"/>
                <w:sz w:val="16"/>
                <w:szCs w:val="16"/>
                <w:lang w:eastAsia="en-US"/>
              </w:rPr>
            </w:pPr>
          </w:p>
        </w:tc>
      </w:tr>
    </w:tbl>
    <w:p w:rsidR="00984953" w:rsidRPr="009C3D31" w:rsidRDefault="00984953" w:rsidP="00984953">
      <w:pPr>
        <w:rPr>
          <w:rFonts w:asciiTheme="majorHAnsi" w:hAnsiTheme="majorHAnsi" w:cs="Arial"/>
          <w:sz w:val="16"/>
          <w:szCs w:val="16"/>
          <w:lang w:eastAsia="en-US"/>
        </w:rPr>
      </w:pPr>
    </w:p>
    <w:p w:rsidR="00984953" w:rsidRPr="009C3D31" w:rsidRDefault="00984953" w:rsidP="00984953">
      <w:pPr>
        <w:rPr>
          <w:rFonts w:asciiTheme="majorHAnsi" w:hAnsiTheme="majorHAnsi" w:cs="Arial"/>
          <w:sz w:val="16"/>
          <w:szCs w:val="16"/>
          <w:lang w:eastAsia="en-US"/>
        </w:rPr>
      </w:pPr>
    </w:p>
    <w:p w:rsidR="00984953" w:rsidRPr="009C3D31" w:rsidRDefault="00984953" w:rsidP="00984953">
      <w:pPr>
        <w:rPr>
          <w:rFonts w:asciiTheme="majorHAnsi" w:hAnsiTheme="majorHAnsi" w:cs="Arial"/>
          <w:b/>
          <w:bCs/>
          <w:sz w:val="16"/>
          <w:szCs w:val="16"/>
          <w:lang w:eastAsia="en-US"/>
        </w:rPr>
      </w:pPr>
      <w:r w:rsidRPr="009C3D31">
        <w:rPr>
          <w:rFonts w:asciiTheme="majorHAnsi" w:hAnsiTheme="majorHAnsi" w:cs="Arial"/>
          <w:b/>
          <w:bCs/>
          <w:sz w:val="16"/>
          <w:szCs w:val="16"/>
          <w:lang w:eastAsia="en-US"/>
        </w:rPr>
        <w:t>Âmbito da inovação</w:t>
      </w:r>
    </w:p>
    <w:p w:rsidR="00984953" w:rsidRPr="009C3D31" w:rsidRDefault="00984953" w:rsidP="00984953">
      <w:pPr>
        <w:rPr>
          <w:rFonts w:asciiTheme="majorHAnsi" w:hAnsiTheme="majorHAnsi" w:cs="Arial"/>
          <w:sz w:val="16"/>
          <w:szCs w:val="16"/>
          <w:lang w:eastAsia="en-US"/>
        </w:rPr>
      </w:pPr>
    </w:p>
    <w:tbl>
      <w:tblPr>
        <w:tblW w:w="3786" w:type="dxa"/>
        <w:tblInd w:w="134" w:type="dxa"/>
        <w:tblLook w:val="0000"/>
      </w:tblPr>
      <w:tblGrid>
        <w:gridCol w:w="3474"/>
        <w:gridCol w:w="330"/>
      </w:tblGrid>
      <w:tr w:rsidR="00984953" w:rsidRPr="009C3D31" w:rsidTr="00A759DF">
        <w:trPr>
          <w:trHeight w:val="255"/>
        </w:trPr>
        <w:tc>
          <w:tcPr>
            <w:tcW w:w="3474" w:type="dxa"/>
            <w:tcBorders>
              <w:top w:val="nil"/>
              <w:left w:val="nil"/>
              <w:bottom w:val="nil"/>
              <w:right w:val="nil"/>
            </w:tcBorders>
            <w:shd w:val="clear" w:color="auto" w:fill="auto"/>
            <w:noWrap/>
            <w:vAlign w:val="center"/>
          </w:tcPr>
          <w:p w:rsidR="00984953" w:rsidRPr="009C3D31" w:rsidRDefault="00984953" w:rsidP="00984953">
            <w:pPr>
              <w:rPr>
                <w:rFonts w:asciiTheme="majorHAnsi" w:hAnsiTheme="majorHAnsi" w:cs="Arial"/>
                <w:sz w:val="16"/>
                <w:szCs w:val="16"/>
                <w:lang w:eastAsia="en-US"/>
              </w:rPr>
            </w:pPr>
            <w:r w:rsidRPr="009C3D31">
              <w:rPr>
                <w:rFonts w:asciiTheme="majorHAnsi" w:hAnsiTheme="majorHAnsi" w:cs="Arial"/>
                <w:sz w:val="16"/>
                <w:szCs w:val="16"/>
                <w:lang w:eastAsia="en-US"/>
              </w:rPr>
              <w:t>Empresa</w:t>
            </w:r>
          </w:p>
        </w:tc>
        <w:tc>
          <w:tcPr>
            <w:tcW w:w="31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84953" w:rsidRPr="009C3D31" w:rsidRDefault="00984953" w:rsidP="00984953">
            <w:pPr>
              <w:rPr>
                <w:rFonts w:asciiTheme="majorHAnsi" w:hAnsiTheme="majorHAnsi" w:cs="Arial"/>
                <w:sz w:val="16"/>
                <w:szCs w:val="16"/>
                <w:lang w:eastAsia="en-US"/>
              </w:rPr>
            </w:pPr>
          </w:p>
        </w:tc>
      </w:tr>
      <w:tr w:rsidR="00984953" w:rsidRPr="009C3D31" w:rsidTr="00A759DF">
        <w:trPr>
          <w:trHeight w:val="255"/>
        </w:trPr>
        <w:tc>
          <w:tcPr>
            <w:tcW w:w="3474" w:type="dxa"/>
            <w:tcBorders>
              <w:top w:val="nil"/>
              <w:left w:val="nil"/>
              <w:bottom w:val="nil"/>
              <w:right w:val="nil"/>
            </w:tcBorders>
            <w:shd w:val="clear" w:color="auto" w:fill="auto"/>
            <w:noWrap/>
            <w:vAlign w:val="center"/>
          </w:tcPr>
          <w:p w:rsidR="00984953" w:rsidRPr="009C3D31" w:rsidRDefault="00984953" w:rsidP="00984953">
            <w:pPr>
              <w:rPr>
                <w:rFonts w:asciiTheme="majorHAnsi" w:hAnsiTheme="majorHAnsi" w:cs="Arial"/>
                <w:sz w:val="16"/>
                <w:szCs w:val="16"/>
                <w:lang w:eastAsia="en-US"/>
              </w:rPr>
            </w:pPr>
            <w:r w:rsidRPr="009C3D31">
              <w:rPr>
                <w:rFonts w:asciiTheme="majorHAnsi" w:hAnsiTheme="majorHAnsi" w:cs="Arial"/>
                <w:sz w:val="16"/>
                <w:szCs w:val="16"/>
                <w:lang w:eastAsia="en-US"/>
              </w:rPr>
              <w:t>Sector</w:t>
            </w:r>
          </w:p>
        </w:tc>
        <w:tc>
          <w:tcPr>
            <w:tcW w:w="312" w:type="dxa"/>
            <w:tcBorders>
              <w:top w:val="nil"/>
              <w:left w:val="single" w:sz="4" w:space="0" w:color="auto"/>
              <w:bottom w:val="single" w:sz="4" w:space="0" w:color="auto"/>
              <w:right w:val="single" w:sz="4" w:space="0" w:color="auto"/>
            </w:tcBorders>
            <w:shd w:val="clear" w:color="auto" w:fill="auto"/>
            <w:noWrap/>
            <w:vAlign w:val="center"/>
          </w:tcPr>
          <w:p w:rsidR="00984953" w:rsidRPr="009C3D31" w:rsidRDefault="00984953" w:rsidP="00984953">
            <w:pPr>
              <w:rPr>
                <w:rFonts w:asciiTheme="majorHAnsi" w:hAnsiTheme="majorHAnsi" w:cs="Arial"/>
                <w:sz w:val="16"/>
                <w:szCs w:val="16"/>
                <w:lang w:eastAsia="en-US"/>
              </w:rPr>
            </w:pPr>
          </w:p>
        </w:tc>
      </w:tr>
      <w:tr w:rsidR="00984953" w:rsidRPr="009C3D31" w:rsidTr="00A759DF">
        <w:trPr>
          <w:trHeight w:val="255"/>
        </w:trPr>
        <w:tc>
          <w:tcPr>
            <w:tcW w:w="3474" w:type="dxa"/>
            <w:tcBorders>
              <w:top w:val="nil"/>
              <w:left w:val="nil"/>
              <w:bottom w:val="nil"/>
              <w:right w:val="nil"/>
            </w:tcBorders>
            <w:shd w:val="clear" w:color="auto" w:fill="auto"/>
            <w:noWrap/>
            <w:vAlign w:val="center"/>
          </w:tcPr>
          <w:p w:rsidR="00984953" w:rsidRPr="009C3D31" w:rsidRDefault="00984953" w:rsidP="00984953">
            <w:pPr>
              <w:rPr>
                <w:rFonts w:asciiTheme="majorHAnsi" w:hAnsiTheme="majorHAnsi" w:cs="Arial"/>
                <w:sz w:val="16"/>
                <w:szCs w:val="16"/>
                <w:lang w:eastAsia="en-US"/>
              </w:rPr>
            </w:pPr>
            <w:r w:rsidRPr="009C3D31">
              <w:rPr>
                <w:rFonts w:asciiTheme="majorHAnsi" w:hAnsiTheme="majorHAnsi" w:cs="Arial"/>
                <w:sz w:val="16"/>
                <w:szCs w:val="16"/>
                <w:lang w:eastAsia="en-US"/>
              </w:rPr>
              <w:t>Mercado Nacional</w:t>
            </w:r>
          </w:p>
        </w:tc>
        <w:tc>
          <w:tcPr>
            <w:tcW w:w="312" w:type="dxa"/>
            <w:tcBorders>
              <w:top w:val="nil"/>
              <w:left w:val="single" w:sz="4" w:space="0" w:color="auto"/>
              <w:bottom w:val="single" w:sz="4" w:space="0" w:color="auto"/>
              <w:right w:val="single" w:sz="4" w:space="0" w:color="auto"/>
            </w:tcBorders>
            <w:shd w:val="clear" w:color="auto" w:fill="auto"/>
            <w:noWrap/>
            <w:vAlign w:val="center"/>
          </w:tcPr>
          <w:p w:rsidR="00984953" w:rsidRPr="009C3D31" w:rsidRDefault="00984953" w:rsidP="00984953">
            <w:pPr>
              <w:rPr>
                <w:rFonts w:asciiTheme="majorHAnsi" w:hAnsiTheme="majorHAnsi" w:cs="Arial"/>
                <w:sz w:val="16"/>
                <w:szCs w:val="16"/>
                <w:lang w:eastAsia="en-US"/>
              </w:rPr>
            </w:pPr>
          </w:p>
        </w:tc>
      </w:tr>
      <w:tr w:rsidR="00984953" w:rsidRPr="009C3D31" w:rsidTr="00A759DF">
        <w:trPr>
          <w:trHeight w:val="255"/>
        </w:trPr>
        <w:tc>
          <w:tcPr>
            <w:tcW w:w="3474" w:type="dxa"/>
            <w:tcBorders>
              <w:top w:val="nil"/>
              <w:left w:val="nil"/>
              <w:bottom w:val="nil"/>
              <w:right w:val="nil"/>
            </w:tcBorders>
            <w:shd w:val="clear" w:color="auto" w:fill="auto"/>
            <w:noWrap/>
            <w:vAlign w:val="center"/>
          </w:tcPr>
          <w:p w:rsidR="00984953" w:rsidRPr="009C3D31" w:rsidRDefault="00984953" w:rsidP="00984953">
            <w:pPr>
              <w:rPr>
                <w:rFonts w:asciiTheme="majorHAnsi" w:hAnsiTheme="majorHAnsi" w:cs="Arial"/>
                <w:sz w:val="16"/>
                <w:szCs w:val="16"/>
                <w:lang w:eastAsia="en-US"/>
              </w:rPr>
            </w:pPr>
            <w:r w:rsidRPr="009C3D31">
              <w:rPr>
                <w:rFonts w:asciiTheme="majorHAnsi" w:hAnsiTheme="majorHAnsi" w:cs="Arial"/>
                <w:sz w:val="16"/>
                <w:szCs w:val="16"/>
                <w:lang w:eastAsia="en-US"/>
              </w:rPr>
              <w:t>Mercado Internacional</w:t>
            </w:r>
          </w:p>
        </w:tc>
        <w:tc>
          <w:tcPr>
            <w:tcW w:w="312" w:type="dxa"/>
            <w:tcBorders>
              <w:top w:val="nil"/>
              <w:left w:val="single" w:sz="4" w:space="0" w:color="auto"/>
              <w:bottom w:val="single" w:sz="4" w:space="0" w:color="auto"/>
              <w:right w:val="single" w:sz="4" w:space="0" w:color="auto"/>
            </w:tcBorders>
            <w:shd w:val="clear" w:color="auto" w:fill="auto"/>
            <w:noWrap/>
            <w:vAlign w:val="center"/>
          </w:tcPr>
          <w:p w:rsidR="00984953" w:rsidRPr="009C3D31" w:rsidRDefault="007F29A0" w:rsidP="00984953">
            <w:pPr>
              <w:rPr>
                <w:rFonts w:asciiTheme="majorHAnsi" w:hAnsiTheme="majorHAnsi" w:cs="Arial"/>
                <w:sz w:val="16"/>
                <w:szCs w:val="16"/>
                <w:lang w:eastAsia="en-US"/>
              </w:rPr>
            </w:pPr>
            <w:r>
              <w:rPr>
                <w:rFonts w:asciiTheme="majorHAnsi" w:hAnsiTheme="majorHAnsi" w:cs="Arial"/>
                <w:sz w:val="16"/>
                <w:szCs w:val="16"/>
                <w:lang w:eastAsia="en-US"/>
              </w:rPr>
              <w:t>X</w:t>
            </w:r>
          </w:p>
        </w:tc>
      </w:tr>
    </w:tbl>
    <w:p w:rsidR="00984953" w:rsidRPr="009C3D31" w:rsidRDefault="00984953" w:rsidP="00984953">
      <w:pPr>
        <w:rPr>
          <w:rFonts w:asciiTheme="majorHAnsi" w:hAnsiTheme="majorHAnsi" w:cs="Arial"/>
          <w:sz w:val="16"/>
          <w:szCs w:val="16"/>
          <w:lang w:eastAsia="en-US"/>
        </w:rPr>
      </w:pPr>
    </w:p>
    <w:p w:rsidR="00984953" w:rsidRPr="009C3D31" w:rsidRDefault="00984953" w:rsidP="00984953">
      <w:pPr>
        <w:rPr>
          <w:rFonts w:asciiTheme="majorHAnsi" w:hAnsiTheme="majorHAnsi" w:cs="Arial"/>
          <w:sz w:val="16"/>
          <w:szCs w:val="16"/>
          <w:lang w:eastAsia="en-US"/>
        </w:rPr>
      </w:pPr>
    </w:p>
    <w:p w:rsidR="00984953" w:rsidRPr="009C3D31" w:rsidRDefault="00984953" w:rsidP="00984953">
      <w:pPr>
        <w:rPr>
          <w:rFonts w:asciiTheme="majorHAnsi" w:hAnsiTheme="majorHAnsi" w:cs="Arial"/>
          <w:b/>
          <w:bCs/>
          <w:sz w:val="16"/>
          <w:szCs w:val="16"/>
          <w:lang w:eastAsia="en-US"/>
        </w:rPr>
      </w:pPr>
      <w:r w:rsidRPr="003861AA">
        <w:rPr>
          <w:rFonts w:asciiTheme="majorHAnsi" w:hAnsiTheme="majorHAnsi" w:cs="Arial"/>
          <w:b/>
          <w:bCs/>
          <w:sz w:val="16"/>
          <w:szCs w:val="16"/>
          <w:lang w:eastAsia="en-US"/>
        </w:rPr>
        <w:t>O projeto visa:</w:t>
      </w:r>
    </w:p>
    <w:p w:rsidR="00984953" w:rsidRPr="009C3D31" w:rsidRDefault="00984953" w:rsidP="00984953">
      <w:pPr>
        <w:rPr>
          <w:rFonts w:asciiTheme="majorHAnsi" w:hAnsiTheme="majorHAnsi" w:cs="Arial"/>
          <w:b/>
          <w:bCs/>
          <w:sz w:val="16"/>
          <w:szCs w:val="16"/>
          <w:lang w:eastAsia="en-US"/>
        </w:rPr>
      </w:pPr>
    </w:p>
    <w:tbl>
      <w:tblPr>
        <w:tblW w:w="3797" w:type="dxa"/>
        <w:tblInd w:w="134" w:type="dxa"/>
        <w:tblLook w:val="0000"/>
      </w:tblPr>
      <w:tblGrid>
        <w:gridCol w:w="3474"/>
        <w:gridCol w:w="330"/>
      </w:tblGrid>
      <w:tr w:rsidR="00984953" w:rsidRPr="009C3D31" w:rsidTr="00A759DF">
        <w:trPr>
          <w:trHeight w:val="255"/>
        </w:trPr>
        <w:tc>
          <w:tcPr>
            <w:tcW w:w="3474" w:type="dxa"/>
            <w:tcBorders>
              <w:top w:val="nil"/>
              <w:left w:val="nil"/>
              <w:bottom w:val="nil"/>
              <w:right w:val="nil"/>
            </w:tcBorders>
            <w:shd w:val="clear" w:color="auto" w:fill="auto"/>
            <w:noWrap/>
            <w:vAlign w:val="center"/>
          </w:tcPr>
          <w:p w:rsidR="00984953" w:rsidRPr="009C3D31" w:rsidRDefault="00984953" w:rsidP="00984953">
            <w:pPr>
              <w:rPr>
                <w:rFonts w:asciiTheme="majorHAnsi" w:hAnsiTheme="majorHAnsi" w:cs="Arial"/>
                <w:sz w:val="16"/>
                <w:szCs w:val="16"/>
                <w:lang w:eastAsia="en-US"/>
              </w:rPr>
            </w:pPr>
            <w:r w:rsidRPr="009C3D31">
              <w:rPr>
                <w:rFonts w:asciiTheme="majorHAnsi" w:hAnsiTheme="majorHAnsi" w:cs="Arial"/>
                <w:sz w:val="16"/>
                <w:szCs w:val="16"/>
                <w:lang w:eastAsia="en-US"/>
              </w:rPr>
              <w:t>Melhoria de produto existente</w:t>
            </w:r>
          </w:p>
        </w:tc>
        <w:tc>
          <w:tcPr>
            <w:tcW w:w="3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84953" w:rsidRPr="009C3D31" w:rsidRDefault="00984953" w:rsidP="00984953">
            <w:pPr>
              <w:rPr>
                <w:rFonts w:asciiTheme="majorHAnsi" w:hAnsiTheme="majorHAnsi" w:cs="Arial"/>
                <w:sz w:val="16"/>
                <w:szCs w:val="16"/>
                <w:lang w:eastAsia="en-US"/>
              </w:rPr>
            </w:pPr>
          </w:p>
        </w:tc>
      </w:tr>
      <w:tr w:rsidR="00984953" w:rsidRPr="009C3D31" w:rsidTr="00A759DF">
        <w:trPr>
          <w:trHeight w:val="255"/>
        </w:trPr>
        <w:tc>
          <w:tcPr>
            <w:tcW w:w="3474" w:type="dxa"/>
            <w:tcBorders>
              <w:top w:val="nil"/>
              <w:left w:val="nil"/>
              <w:bottom w:val="nil"/>
              <w:right w:val="nil"/>
            </w:tcBorders>
            <w:shd w:val="clear" w:color="auto" w:fill="auto"/>
            <w:noWrap/>
            <w:vAlign w:val="center"/>
          </w:tcPr>
          <w:p w:rsidR="00984953" w:rsidRPr="009C3D31" w:rsidRDefault="00984953" w:rsidP="00984953">
            <w:pPr>
              <w:rPr>
                <w:rFonts w:asciiTheme="majorHAnsi" w:hAnsiTheme="majorHAnsi" w:cs="Arial"/>
                <w:sz w:val="16"/>
                <w:szCs w:val="16"/>
                <w:lang w:eastAsia="en-US"/>
              </w:rPr>
            </w:pPr>
            <w:r w:rsidRPr="009C3D31">
              <w:rPr>
                <w:rFonts w:asciiTheme="majorHAnsi" w:hAnsiTheme="majorHAnsi" w:cs="Arial"/>
                <w:sz w:val="16"/>
                <w:szCs w:val="16"/>
                <w:lang w:eastAsia="en-US"/>
              </w:rPr>
              <w:t>Alargar a gama de produtos existentes</w:t>
            </w:r>
          </w:p>
        </w:tc>
        <w:tc>
          <w:tcPr>
            <w:tcW w:w="323" w:type="dxa"/>
            <w:tcBorders>
              <w:top w:val="nil"/>
              <w:left w:val="single" w:sz="4" w:space="0" w:color="auto"/>
              <w:bottom w:val="single" w:sz="4" w:space="0" w:color="auto"/>
              <w:right w:val="single" w:sz="4" w:space="0" w:color="auto"/>
            </w:tcBorders>
            <w:shd w:val="clear" w:color="auto" w:fill="auto"/>
            <w:noWrap/>
            <w:vAlign w:val="center"/>
          </w:tcPr>
          <w:p w:rsidR="00984953" w:rsidRPr="009C3D31" w:rsidRDefault="00984953" w:rsidP="00984953">
            <w:pPr>
              <w:rPr>
                <w:rFonts w:asciiTheme="majorHAnsi" w:hAnsiTheme="majorHAnsi" w:cs="Arial"/>
                <w:sz w:val="16"/>
                <w:szCs w:val="16"/>
                <w:lang w:eastAsia="en-US"/>
              </w:rPr>
            </w:pPr>
          </w:p>
        </w:tc>
      </w:tr>
      <w:tr w:rsidR="00984953" w:rsidRPr="009C3D31" w:rsidTr="00A759DF">
        <w:trPr>
          <w:trHeight w:val="255"/>
        </w:trPr>
        <w:tc>
          <w:tcPr>
            <w:tcW w:w="3474" w:type="dxa"/>
            <w:tcBorders>
              <w:top w:val="nil"/>
              <w:left w:val="nil"/>
              <w:bottom w:val="nil"/>
              <w:right w:val="nil"/>
            </w:tcBorders>
            <w:shd w:val="clear" w:color="auto" w:fill="auto"/>
            <w:noWrap/>
            <w:vAlign w:val="center"/>
          </w:tcPr>
          <w:p w:rsidR="00984953" w:rsidRPr="009C3D31" w:rsidRDefault="00984953" w:rsidP="00984953">
            <w:pPr>
              <w:rPr>
                <w:rFonts w:asciiTheme="majorHAnsi" w:hAnsiTheme="majorHAnsi" w:cs="Arial"/>
                <w:sz w:val="16"/>
                <w:szCs w:val="16"/>
                <w:lang w:eastAsia="en-US"/>
              </w:rPr>
            </w:pPr>
            <w:r w:rsidRPr="009C3D31">
              <w:rPr>
                <w:rFonts w:asciiTheme="majorHAnsi" w:hAnsiTheme="majorHAnsi" w:cs="Arial"/>
                <w:sz w:val="16"/>
                <w:szCs w:val="16"/>
                <w:lang w:eastAsia="en-US"/>
              </w:rPr>
              <w:t>Novo tipo de produtos</w:t>
            </w:r>
          </w:p>
        </w:tc>
        <w:tc>
          <w:tcPr>
            <w:tcW w:w="323" w:type="dxa"/>
            <w:tcBorders>
              <w:top w:val="nil"/>
              <w:left w:val="single" w:sz="4" w:space="0" w:color="auto"/>
              <w:bottom w:val="single" w:sz="4" w:space="0" w:color="auto"/>
              <w:right w:val="single" w:sz="4" w:space="0" w:color="auto"/>
            </w:tcBorders>
            <w:shd w:val="clear" w:color="auto" w:fill="auto"/>
            <w:noWrap/>
            <w:vAlign w:val="center"/>
          </w:tcPr>
          <w:p w:rsidR="00984953" w:rsidRPr="009C3D31" w:rsidRDefault="006D549A" w:rsidP="00984953">
            <w:pPr>
              <w:rPr>
                <w:rFonts w:asciiTheme="majorHAnsi" w:hAnsiTheme="majorHAnsi" w:cs="Arial"/>
                <w:sz w:val="16"/>
                <w:szCs w:val="16"/>
                <w:lang w:eastAsia="en-US"/>
              </w:rPr>
            </w:pPr>
            <w:r>
              <w:rPr>
                <w:rFonts w:asciiTheme="majorHAnsi" w:hAnsiTheme="majorHAnsi" w:cs="Arial"/>
                <w:sz w:val="16"/>
                <w:szCs w:val="16"/>
                <w:lang w:eastAsia="en-US"/>
              </w:rPr>
              <w:t>X</w:t>
            </w:r>
          </w:p>
        </w:tc>
      </w:tr>
    </w:tbl>
    <w:p w:rsidR="00984953" w:rsidRPr="009C3D31" w:rsidRDefault="00984953" w:rsidP="00984953">
      <w:pPr>
        <w:rPr>
          <w:rFonts w:asciiTheme="majorHAnsi" w:hAnsiTheme="majorHAnsi" w:cs="Arial"/>
          <w:sz w:val="16"/>
          <w:szCs w:val="16"/>
          <w:lang w:eastAsia="en-US"/>
        </w:rPr>
      </w:pPr>
    </w:p>
    <w:p w:rsidR="00984953" w:rsidRPr="009C3D31" w:rsidRDefault="00984953" w:rsidP="00984953">
      <w:pPr>
        <w:rPr>
          <w:rFonts w:asciiTheme="majorHAnsi" w:hAnsiTheme="majorHAnsi" w:cs="Arial"/>
          <w:sz w:val="16"/>
          <w:szCs w:val="16"/>
          <w:lang w:eastAsia="en-US"/>
        </w:rPr>
      </w:pPr>
    </w:p>
    <w:p w:rsidR="00984953" w:rsidRPr="009C3D31" w:rsidRDefault="00984953" w:rsidP="00984953">
      <w:pPr>
        <w:rPr>
          <w:rFonts w:asciiTheme="majorHAnsi" w:hAnsiTheme="majorHAnsi" w:cs="Arial"/>
          <w:sz w:val="16"/>
          <w:szCs w:val="16"/>
          <w:lang w:eastAsia="en-US"/>
        </w:rPr>
      </w:pPr>
    </w:p>
    <w:p w:rsidR="00984953" w:rsidRPr="009C3D31" w:rsidRDefault="00984953" w:rsidP="00984953">
      <w:pPr>
        <w:pStyle w:val="Heading2"/>
        <w:rPr>
          <w:lang w:val="pt-PT"/>
        </w:rPr>
      </w:pPr>
      <w:r w:rsidRPr="009C3D31">
        <w:rPr>
          <w:rFonts w:cs="Arial"/>
          <w:sz w:val="16"/>
          <w:szCs w:val="16"/>
          <w:lang w:val="pt-PT"/>
        </w:rPr>
        <w:br w:type="page"/>
      </w:r>
      <w:bookmarkStart w:id="3" w:name="_Toc323742385"/>
      <w:r w:rsidRPr="009C3D31">
        <w:rPr>
          <w:lang w:val="pt-PT"/>
        </w:rPr>
        <w:lastRenderedPageBreak/>
        <w:t>4. Objetivos</w:t>
      </w:r>
      <w:bookmarkEnd w:id="3"/>
    </w:p>
    <w:p w:rsidR="00984953" w:rsidRPr="009C3D31" w:rsidRDefault="00984953" w:rsidP="00984953">
      <w:pPr>
        <w:rPr>
          <w:rFonts w:asciiTheme="majorHAnsi" w:hAnsiTheme="majorHAnsi" w:cs="Arial"/>
          <w:b/>
          <w:bCs/>
          <w:sz w:val="16"/>
          <w:szCs w:val="16"/>
          <w:lang w:eastAsia="en-US"/>
        </w:rPr>
      </w:pPr>
    </w:p>
    <w:p w:rsidR="00984953" w:rsidRPr="009C3D31" w:rsidRDefault="00984953" w:rsidP="00984953">
      <w:pPr>
        <w:rPr>
          <w:rFonts w:asciiTheme="majorHAnsi" w:hAnsiTheme="majorHAnsi" w:cs="Arial"/>
          <w:b/>
          <w:bCs/>
          <w:sz w:val="16"/>
          <w:szCs w:val="16"/>
          <w:lang w:eastAsia="en-US"/>
        </w:rPr>
      </w:pPr>
    </w:p>
    <w:p w:rsidR="00984953" w:rsidRPr="009C3D31" w:rsidRDefault="00984953" w:rsidP="00984953">
      <w:pPr>
        <w:pStyle w:val="Heading4"/>
        <w:rPr>
          <w:lang w:val="pt-PT"/>
        </w:rPr>
      </w:pPr>
      <w:r w:rsidRPr="009C3D31">
        <w:rPr>
          <w:lang w:val="pt-PT"/>
        </w:rPr>
        <w:t>Descrição dos objetivos do projeto e avanços científicos e técnicos a que se propõe:</w:t>
      </w:r>
    </w:p>
    <w:p w:rsidR="009425FD" w:rsidRDefault="009425FD" w:rsidP="005F4C52">
      <w:pPr>
        <w:spacing w:line="360" w:lineRule="auto"/>
        <w:jc w:val="both"/>
        <w:rPr>
          <w:rFonts w:asciiTheme="majorHAnsi" w:hAnsiTheme="majorHAnsi" w:cs="Arial"/>
          <w:bCs/>
          <w:sz w:val="20"/>
          <w:szCs w:val="20"/>
          <w:lang w:eastAsia="en-US"/>
        </w:rPr>
      </w:pPr>
    </w:p>
    <w:p w:rsidR="00EC43EE" w:rsidRPr="00E65EC2" w:rsidRDefault="00EC43EE" w:rsidP="00E65EC2">
      <w:pPr>
        <w:spacing w:after="120" w:line="360" w:lineRule="auto"/>
        <w:jc w:val="both"/>
        <w:rPr>
          <w:rFonts w:asciiTheme="majorHAnsi" w:hAnsiTheme="majorHAnsi" w:cs="Tahoma"/>
          <w:sz w:val="20"/>
          <w:szCs w:val="20"/>
        </w:rPr>
      </w:pPr>
      <w:r w:rsidRPr="00E65EC2">
        <w:rPr>
          <w:rFonts w:asciiTheme="majorHAnsi" w:hAnsiTheme="majorHAnsi" w:cs="Tahoma"/>
          <w:sz w:val="20"/>
          <w:szCs w:val="20"/>
        </w:rPr>
        <w:t>NOTA PRÈVIA</w:t>
      </w:r>
    </w:p>
    <w:p w:rsidR="00695C6B" w:rsidRDefault="00691A44" w:rsidP="00E65EC2">
      <w:pPr>
        <w:spacing w:after="120" w:line="360" w:lineRule="auto"/>
        <w:jc w:val="both"/>
        <w:rPr>
          <w:rFonts w:asciiTheme="majorHAnsi" w:hAnsiTheme="majorHAnsi" w:cs="Tahoma"/>
          <w:sz w:val="20"/>
          <w:szCs w:val="20"/>
        </w:rPr>
      </w:pPr>
      <w:r>
        <w:rPr>
          <w:rFonts w:asciiTheme="majorHAnsi" w:hAnsiTheme="majorHAnsi" w:cs="Tahoma"/>
          <w:sz w:val="20"/>
          <w:szCs w:val="20"/>
        </w:rPr>
        <w:t>O p</w:t>
      </w:r>
      <w:r w:rsidR="00F422EC">
        <w:rPr>
          <w:rFonts w:asciiTheme="majorHAnsi" w:hAnsiTheme="majorHAnsi" w:cs="Tahoma"/>
          <w:sz w:val="20"/>
          <w:szCs w:val="20"/>
        </w:rPr>
        <w:t>rojeto “</w:t>
      </w:r>
      <w:r w:rsidR="00F422EC" w:rsidRPr="00F422EC">
        <w:rPr>
          <w:rFonts w:asciiTheme="majorHAnsi" w:hAnsiTheme="majorHAnsi" w:cs="Tahoma"/>
          <w:sz w:val="20"/>
          <w:szCs w:val="20"/>
        </w:rPr>
        <w:t>Monitorização e controlo remoto de semáforos com base em controladores proprietários</w:t>
      </w:r>
      <w:r w:rsidR="00F422EC">
        <w:rPr>
          <w:rFonts w:asciiTheme="majorHAnsi" w:hAnsiTheme="majorHAnsi" w:cs="Tahoma"/>
          <w:sz w:val="20"/>
          <w:szCs w:val="20"/>
        </w:rPr>
        <w:t xml:space="preserve">” </w:t>
      </w:r>
      <w:proofErr w:type="gramStart"/>
      <w:r w:rsidR="00C804A9">
        <w:rPr>
          <w:rFonts w:asciiTheme="majorHAnsi" w:hAnsiTheme="majorHAnsi" w:cs="Tahoma"/>
          <w:sz w:val="20"/>
          <w:szCs w:val="20"/>
        </w:rPr>
        <w:t>é plurianual</w:t>
      </w:r>
      <w:proofErr w:type="gramEnd"/>
      <w:r w:rsidR="00C804A9">
        <w:rPr>
          <w:rFonts w:asciiTheme="majorHAnsi" w:hAnsiTheme="majorHAnsi" w:cs="Tahoma"/>
          <w:sz w:val="20"/>
          <w:szCs w:val="20"/>
        </w:rPr>
        <w:t xml:space="preserve">, tendo sido já apresentado na candidatura ao SIFIDE relativa ao ano fiscal de 2013 (1 de outubro de 2013 a 30 de setembro de 2014). Contudo, foi considerado não elegível. </w:t>
      </w:r>
    </w:p>
    <w:p w:rsidR="00F422EC" w:rsidRDefault="00C804A9" w:rsidP="00E65EC2">
      <w:pPr>
        <w:spacing w:after="120" w:line="360" w:lineRule="auto"/>
        <w:jc w:val="both"/>
        <w:rPr>
          <w:rFonts w:asciiTheme="majorHAnsi" w:hAnsiTheme="majorHAnsi" w:cs="Tahoma"/>
          <w:sz w:val="20"/>
          <w:szCs w:val="20"/>
        </w:rPr>
      </w:pPr>
      <w:r>
        <w:rPr>
          <w:rFonts w:asciiTheme="majorHAnsi" w:hAnsiTheme="majorHAnsi" w:cs="Tahoma"/>
          <w:sz w:val="20"/>
          <w:szCs w:val="20"/>
        </w:rPr>
        <w:t xml:space="preserve">Em sede de audiência prévia, procurámos responder às dúvidas que se colocaram na apreciação do projeto, mas </w:t>
      </w:r>
      <w:r w:rsidR="00E66886">
        <w:rPr>
          <w:rFonts w:asciiTheme="majorHAnsi" w:hAnsiTheme="majorHAnsi" w:cs="Tahoma"/>
          <w:sz w:val="20"/>
          <w:szCs w:val="20"/>
        </w:rPr>
        <w:t xml:space="preserve">manteve-se </w:t>
      </w:r>
      <w:r>
        <w:rPr>
          <w:rFonts w:asciiTheme="majorHAnsi" w:hAnsiTheme="majorHAnsi" w:cs="Tahoma"/>
          <w:sz w:val="20"/>
          <w:szCs w:val="20"/>
        </w:rPr>
        <w:t xml:space="preserve">a recomendação </w:t>
      </w:r>
      <w:r w:rsidR="00E66886">
        <w:rPr>
          <w:rFonts w:asciiTheme="majorHAnsi" w:hAnsiTheme="majorHAnsi" w:cs="Tahoma"/>
          <w:sz w:val="20"/>
          <w:szCs w:val="20"/>
        </w:rPr>
        <w:t>de não elegibilidade</w:t>
      </w:r>
      <w:r>
        <w:rPr>
          <w:rFonts w:asciiTheme="majorHAnsi" w:hAnsiTheme="majorHAnsi" w:cs="Tahoma"/>
          <w:sz w:val="20"/>
          <w:szCs w:val="20"/>
        </w:rPr>
        <w:t xml:space="preserve">. </w:t>
      </w:r>
      <w:r w:rsidR="00695C6B">
        <w:rPr>
          <w:rFonts w:asciiTheme="majorHAnsi" w:hAnsiTheme="majorHAnsi" w:cs="Tahoma"/>
          <w:sz w:val="20"/>
          <w:szCs w:val="20"/>
        </w:rPr>
        <w:t xml:space="preserve">Por outro lado, devido </w:t>
      </w:r>
      <w:r>
        <w:rPr>
          <w:rFonts w:asciiTheme="majorHAnsi" w:hAnsiTheme="majorHAnsi" w:cs="Tahoma"/>
          <w:sz w:val="20"/>
          <w:szCs w:val="20"/>
        </w:rPr>
        <w:t xml:space="preserve">a um lapso de comunicação interna, a nossa pronúncia em sede de reclamação não foi entregue em tempo útil, pelo que não foi considerada pela Comissão Certificadora. </w:t>
      </w:r>
    </w:p>
    <w:p w:rsidR="00D74D9B" w:rsidRDefault="00691A44" w:rsidP="00E65EC2">
      <w:pPr>
        <w:spacing w:after="120" w:line="360" w:lineRule="auto"/>
        <w:jc w:val="both"/>
        <w:rPr>
          <w:rFonts w:asciiTheme="majorHAnsi" w:hAnsiTheme="majorHAnsi" w:cs="Tahoma"/>
          <w:sz w:val="20"/>
          <w:szCs w:val="20"/>
        </w:rPr>
      </w:pPr>
      <w:r>
        <w:rPr>
          <w:rFonts w:asciiTheme="majorHAnsi" w:hAnsiTheme="majorHAnsi" w:cs="Tahoma"/>
          <w:sz w:val="20"/>
          <w:szCs w:val="20"/>
        </w:rPr>
        <w:t xml:space="preserve">Embora não </w:t>
      </w:r>
      <w:r w:rsidR="00695C6B">
        <w:rPr>
          <w:rFonts w:asciiTheme="majorHAnsi" w:hAnsiTheme="majorHAnsi" w:cs="Tahoma"/>
          <w:sz w:val="20"/>
          <w:szCs w:val="20"/>
        </w:rPr>
        <w:t xml:space="preserve">o </w:t>
      </w:r>
      <w:r>
        <w:rPr>
          <w:rFonts w:asciiTheme="majorHAnsi" w:hAnsiTheme="majorHAnsi" w:cs="Tahoma"/>
          <w:sz w:val="20"/>
          <w:szCs w:val="20"/>
        </w:rPr>
        <w:t xml:space="preserve">tenhamos conseguido </w:t>
      </w:r>
      <w:r w:rsidR="00695C6B">
        <w:rPr>
          <w:rFonts w:asciiTheme="majorHAnsi" w:hAnsiTheme="majorHAnsi" w:cs="Tahoma"/>
          <w:sz w:val="20"/>
          <w:szCs w:val="20"/>
        </w:rPr>
        <w:t xml:space="preserve">transmitir </w:t>
      </w:r>
      <w:r w:rsidR="00D74D9B">
        <w:rPr>
          <w:rFonts w:asciiTheme="majorHAnsi" w:hAnsiTheme="majorHAnsi" w:cs="Tahoma"/>
          <w:sz w:val="20"/>
          <w:szCs w:val="20"/>
        </w:rPr>
        <w:t xml:space="preserve">por escrito, </w:t>
      </w:r>
      <w:r>
        <w:rPr>
          <w:rFonts w:asciiTheme="majorHAnsi" w:hAnsiTheme="majorHAnsi" w:cs="Tahoma"/>
          <w:sz w:val="20"/>
          <w:szCs w:val="20"/>
        </w:rPr>
        <w:t xml:space="preserve">através dos textos de candidatura e de audiência prévia, </w:t>
      </w:r>
      <w:r w:rsidR="00695C6B">
        <w:rPr>
          <w:rFonts w:asciiTheme="majorHAnsi" w:hAnsiTheme="majorHAnsi" w:cs="Tahoma"/>
          <w:sz w:val="20"/>
          <w:szCs w:val="20"/>
        </w:rPr>
        <w:t>é nosso entendimento que o projeto</w:t>
      </w:r>
      <w:r>
        <w:rPr>
          <w:rFonts w:asciiTheme="majorHAnsi" w:hAnsiTheme="majorHAnsi" w:cs="Tahoma"/>
          <w:sz w:val="20"/>
          <w:szCs w:val="20"/>
        </w:rPr>
        <w:t xml:space="preserve"> comporta atividades de desenvolvimento experimental,</w:t>
      </w:r>
      <w:r w:rsidR="00695C6B">
        <w:rPr>
          <w:rFonts w:asciiTheme="majorHAnsi" w:hAnsiTheme="majorHAnsi" w:cs="Tahoma"/>
          <w:sz w:val="20"/>
          <w:szCs w:val="20"/>
        </w:rPr>
        <w:t xml:space="preserve"> à luz da definição, critérios e exemplos referidos no </w:t>
      </w:r>
      <w:r>
        <w:rPr>
          <w:rFonts w:asciiTheme="majorHAnsi" w:hAnsiTheme="majorHAnsi" w:cs="Tahoma"/>
          <w:sz w:val="20"/>
          <w:szCs w:val="20"/>
        </w:rPr>
        <w:t xml:space="preserve">Manual de </w:t>
      </w:r>
      <w:proofErr w:type="spellStart"/>
      <w:r>
        <w:rPr>
          <w:rFonts w:asciiTheme="majorHAnsi" w:hAnsiTheme="majorHAnsi" w:cs="Tahoma"/>
          <w:sz w:val="20"/>
          <w:szCs w:val="20"/>
        </w:rPr>
        <w:t>Frascati</w:t>
      </w:r>
      <w:proofErr w:type="spellEnd"/>
      <w:r>
        <w:rPr>
          <w:rFonts w:asciiTheme="majorHAnsi" w:hAnsiTheme="majorHAnsi" w:cs="Tahoma"/>
          <w:sz w:val="20"/>
          <w:szCs w:val="20"/>
        </w:rPr>
        <w:t>. Para este nosso entendimento contribui também o destacado reconhecimento que o projeto tem vindo obter por parte das congéneres estrangeiras da Siemens Portugal.</w:t>
      </w:r>
    </w:p>
    <w:p w:rsidR="00D74D9B" w:rsidRPr="003E486A" w:rsidRDefault="00D74D9B" w:rsidP="003E486A">
      <w:pPr>
        <w:spacing w:after="120" w:line="360" w:lineRule="auto"/>
        <w:jc w:val="both"/>
        <w:rPr>
          <w:rFonts w:asciiTheme="majorHAnsi" w:hAnsiTheme="majorHAnsi" w:cs="Arial"/>
          <w:bCs/>
          <w:sz w:val="20"/>
          <w:szCs w:val="20"/>
          <w:lang w:eastAsia="en-US"/>
        </w:rPr>
      </w:pPr>
      <w:r>
        <w:rPr>
          <w:rFonts w:asciiTheme="majorHAnsi" w:hAnsiTheme="majorHAnsi" w:cs="Tahoma"/>
          <w:sz w:val="20"/>
          <w:szCs w:val="20"/>
        </w:rPr>
        <w:t xml:space="preserve">De facto, a hipótese aventada no ano fiscal de 2013, de conexão </w:t>
      </w:r>
      <w:proofErr w:type="spellStart"/>
      <w:r w:rsidR="009E1BE2">
        <w:rPr>
          <w:rFonts w:asciiTheme="majorHAnsi" w:hAnsiTheme="majorHAnsi" w:cs="Tahoma"/>
          <w:sz w:val="20"/>
          <w:szCs w:val="20"/>
        </w:rPr>
        <w:t>Machine</w:t>
      </w:r>
      <w:proofErr w:type="spellEnd"/>
      <w:r w:rsidR="009E1BE2">
        <w:rPr>
          <w:rFonts w:asciiTheme="majorHAnsi" w:hAnsiTheme="majorHAnsi" w:cs="Tahoma"/>
          <w:sz w:val="20"/>
          <w:szCs w:val="20"/>
        </w:rPr>
        <w:t xml:space="preserve"> to </w:t>
      </w:r>
      <w:proofErr w:type="spellStart"/>
      <w:r w:rsidR="009E1BE2">
        <w:rPr>
          <w:rFonts w:asciiTheme="majorHAnsi" w:hAnsiTheme="majorHAnsi" w:cs="Tahoma"/>
          <w:sz w:val="20"/>
          <w:szCs w:val="20"/>
        </w:rPr>
        <w:t>Machine</w:t>
      </w:r>
      <w:proofErr w:type="spellEnd"/>
      <w:r w:rsidR="009E1BE2">
        <w:rPr>
          <w:rFonts w:asciiTheme="majorHAnsi" w:hAnsiTheme="majorHAnsi" w:cs="Tahoma"/>
          <w:sz w:val="20"/>
          <w:szCs w:val="20"/>
        </w:rPr>
        <w:t xml:space="preserve"> (</w:t>
      </w:r>
      <w:r>
        <w:rPr>
          <w:rFonts w:asciiTheme="majorHAnsi" w:hAnsiTheme="majorHAnsi" w:cs="Tahoma"/>
          <w:sz w:val="20"/>
          <w:szCs w:val="20"/>
        </w:rPr>
        <w:t>M2M</w:t>
      </w:r>
      <w:r w:rsidR="009E1BE2">
        <w:rPr>
          <w:rFonts w:asciiTheme="majorHAnsi" w:hAnsiTheme="majorHAnsi" w:cs="Tahoma"/>
          <w:sz w:val="20"/>
          <w:szCs w:val="20"/>
        </w:rPr>
        <w:t>)</w:t>
      </w:r>
      <w:r>
        <w:rPr>
          <w:rFonts w:asciiTheme="majorHAnsi" w:hAnsiTheme="majorHAnsi" w:cs="Tahoma"/>
          <w:sz w:val="20"/>
          <w:szCs w:val="20"/>
        </w:rPr>
        <w:t xml:space="preserve"> entre tecnologias de semáforo e a tecnologia </w:t>
      </w:r>
      <w:proofErr w:type="spellStart"/>
      <w:r w:rsidRPr="009A0117">
        <w:rPr>
          <w:rFonts w:asciiTheme="majorHAnsi" w:hAnsiTheme="majorHAnsi" w:cs="Tahoma"/>
          <w:sz w:val="20"/>
          <w:szCs w:val="20"/>
        </w:rPr>
        <w:t>Sitraffic</w:t>
      </w:r>
      <w:proofErr w:type="spellEnd"/>
      <w:r w:rsidRPr="009A0117">
        <w:rPr>
          <w:rFonts w:asciiTheme="majorHAnsi" w:hAnsiTheme="majorHAnsi" w:cs="Tahoma"/>
          <w:sz w:val="20"/>
          <w:szCs w:val="20"/>
        </w:rPr>
        <w:t xml:space="preserve"> </w:t>
      </w:r>
      <w:proofErr w:type="spellStart"/>
      <w:r w:rsidRPr="009A0117">
        <w:rPr>
          <w:rFonts w:asciiTheme="majorHAnsi" w:hAnsiTheme="majorHAnsi" w:cs="Tahoma"/>
          <w:sz w:val="20"/>
          <w:szCs w:val="20"/>
        </w:rPr>
        <w:t>SmartGuard</w:t>
      </w:r>
      <w:proofErr w:type="spellEnd"/>
      <w:r>
        <w:rPr>
          <w:rFonts w:asciiTheme="majorHAnsi" w:hAnsiTheme="majorHAnsi" w:cs="Tahoma"/>
          <w:sz w:val="20"/>
          <w:szCs w:val="20"/>
        </w:rPr>
        <w:t xml:space="preserve"> (SG), sustentada no acesso à interface de saída dos </w:t>
      </w:r>
      <w:r w:rsidRPr="003E486A">
        <w:rPr>
          <w:rFonts w:asciiTheme="majorHAnsi" w:hAnsiTheme="majorHAnsi" w:cs="Tahoma"/>
          <w:sz w:val="20"/>
          <w:szCs w:val="20"/>
        </w:rPr>
        <w:t xml:space="preserve">controladores </w:t>
      </w:r>
      <w:r w:rsidR="009E1BE2">
        <w:rPr>
          <w:rFonts w:asciiTheme="majorHAnsi" w:hAnsiTheme="majorHAnsi" w:cs="Tahoma"/>
          <w:sz w:val="20"/>
          <w:szCs w:val="20"/>
        </w:rPr>
        <w:t xml:space="preserve">de semáforo e não ao </w:t>
      </w:r>
      <w:r w:rsidRPr="003E486A">
        <w:rPr>
          <w:rFonts w:asciiTheme="majorHAnsi" w:hAnsiTheme="majorHAnsi" w:cs="Tahoma"/>
          <w:sz w:val="20"/>
          <w:szCs w:val="20"/>
        </w:rPr>
        <w:t xml:space="preserve">microprocessador destes, </w:t>
      </w:r>
      <w:r w:rsidRPr="003E486A">
        <w:rPr>
          <w:rFonts w:asciiTheme="majorHAnsi" w:hAnsiTheme="majorHAnsi" w:cs="Arial"/>
          <w:bCs/>
          <w:sz w:val="20"/>
          <w:szCs w:val="20"/>
          <w:lang w:eastAsia="en-US"/>
        </w:rPr>
        <w:t xml:space="preserve">envolveu uma discussão alargada entre equipas internacionais da Siemens, promovida pela Siemens Portugal. Nesta discussão, além da </w:t>
      </w:r>
      <w:r w:rsidR="003E486A" w:rsidRPr="003E486A">
        <w:rPr>
          <w:rFonts w:asciiTheme="majorHAnsi" w:hAnsiTheme="majorHAnsi" w:cs="Arial"/>
          <w:bCs/>
          <w:sz w:val="20"/>
          <w:szCs w:val="20"/>
          <w:lang w:eastAsia="en-US"/>
        </w:rPr>
        <w:t>equipa da Siemens Portugal, participaram equipas de países em que a área da mobilidade e gestão de tráfe</w:t>
      </w:r>
      <w:r w:rsidR="00E66886">
        <w:rPr>
          <w:rFonts w:asciiTheme="majorHAnsi" w:hAnsiTheme="majorHAnsi" w:cs="Arial"/>
          <w:bCs/>
          <w:sz w:val="20"/>
          <w:szCs w:val="20"/>
          <w:lang w:eastAsia="en-US"/>
        </w:rPr>
        <w:t>go assume um peso significativo</w:t>
      </w:r>
      <w:r w:rsidR="003E486A" w:rsidRPr="003E486A">
        <w:rPr>
          <w:rFonts w:asciiTheme="majorHAnsi" w:hAnsiTheme="majorHAnsi" w:cs="Arial"/>
          <w:bCs/>
          <w:sz w:val="20"/>
          <w:szCs w:val="20"/>
          <w:lang w:eastAsia="en-US"/>
        </w:rPr>
        <w:t xml:space="preserve"> no investimento em I&amp;D</w:t>
      </w:r>
      <w:r w:rsidR="00E66886">
        <w:rPr>
          <w:rFonts w:asciiTheme="majorHAnsi" w:hAnsiTheme="majorHAnsi" w:cs="Arial"/>
          <w:bCs/>
          <w:sz w:val="20"/>
          <w:szCs w:val="20"/>
          <w:lang w:eastAsia="en-US"/>
        </w:rPr>
        <w:t xml:space="preserve"> do Grupo</w:t>
      </w:r>
      <w:r w:rsidR="003E486A" w:rsidRPr="003E486A">
        <w:rPr>
          <w:rFonts w:asciiTheme="majorHAnsi" w:hAnsiTheme="majorHAnsi" w:cs="Arial"/>
          <w:bCs/>
          <w:sz w:val="20"/>
          <w:szCs w:val="20"/>
          <w:lang w:eastAsia="en-US"/>
        </w:rPr>
        <w:t xml:space="preserve"> -</w:t>
      </w:r>
      <w:r w:rsidRPr="003E486A">
        <w:rPr>
          <w:rFonts w:asciiTheme="majorHAnsi" w:hAnsiTheme="majorHAnsi" w:cs="Arial"/>
          <w:bCs/>
          <w:sz w:val="20"/>
          <w:szCs w:val="20"/>
          <w:lang w:eastAsia="en-US"/>
        </w:rPr>
        <w:t xml:space="preserve"> Siemens EUA, Siemens Reino Unido, Siemens Rússia, Siemens Turquia e </w:t>
      </w:r>
      <w:r w:rsidR="003E486A" w:rsidRPr="003E486A">
        <w:rPr>
          <w:rFonts w:asciiTheme="majorHAnsi" w:hAnsiTheme="majorHAnsi" w:cs="Arial"/>
          <w:bCs/>
          <w:sz w:val="20"/>
          <w:szCs w:val="20"/>
          <w:lang w:eastAsia="en-US"/>
        </w:rPr>
        <w:t xml:space="preserve">Siemens </w:t>
      </w:r>
      <w:r w:rsidRPr="003E486A">
        <w:rPr>
          <w:rFonts w:asciiTheme="majorHAnsi" w:hAnsiTheme="majorHAnsi" w:cs="Arial"/>
          <w:bCs/>
          <w:sz w:val="20"/>
          <w:szCs w:val="20"/>
          <w:lang w:eastAsia="en-US"/>
        </w:rPr>
        <w:t>África do Sul.</w:t>
      </w:r>
      <w:r w:rsidR="003E486A" w:rsidRPr="003E486A">
        <w:rPr>
          <w:rFonts w:asciiTheme="majorHAnsi" w:hAnsiTheme="majorHAnsi" w:cs="Arial"/>
          <w:bCs/>
          <w:sz w:val="20"/>
          <w:szCs w:val="20"/>
          <w:lang w:eastAsia="en-US"/>
        </w:rPr>
        <w:t xml:space="preserve"> A abordagem proposta pela Siemens Portugal</w:t>
      </w:r>
      <w:r w:rsidR="00E66886">
        <w:rPr>
          <w:rFonts w:asciiTheme="majorHAnsi" w:hAnsiTheme="majorHAnsi" w:cs="Arial"/>
          <w:bCs/>
          <w:sz w:val="20"/>
          <w:szCs w:val="20"/>
          <w:lang w:eastAsia="en-US"/>
        </w:rPr>
        <w:t>, incluindo a arquitetura eletrónica subjacente,</w:t>
      </w:r>
      <w:r w:rsidR="003E486A" w:rsidRPr="003E486A">
        <w:rPr>
          <w:rFonts w:asciiTheme="majorHAnsi" w:hAnsiTheme="majorHAnsi" w:cs="Arial"/>
          <w:bCs/>
          <w:sz w:val="20"/>
          <w:szCs w:val="20"/>
          <w:lang w:eastAsia="en-US"/>
        </w:rPr>
        <w:t xml:space="preserve"> foi alvo do maior interesse das suas congéneres.</w:t>
      </w:r>
    </w:p>
    <w:p w:rsidR="003E486A" w:rsidRDefault="009307A4" w:rsidP="00E65EC2">
      <w:pPr>
        <w:spacing w:after="120" w:line="360" w:lineRule="auto"/>
        <w:jc w:val="both"/>
        <w:rPr>
          <w:rFonts w:asciiTheme="majorHAnsi" w:hAnsiTheme="majorHAnsi" w:cs="Tahoma"/>
          <w:sz w:val="20"/>
          <w:szCs w:val="20"/>
        </w:rPr>
      </w:pPr>
      <w:r>
        <w:rPr>
          <w:rFonts w:asciiTheme="majorHAnsi" w:hAnsiTheme="majorHAnsi" w:cs="Tahoma"/>
          <w:sz w:val="20"/>
          <w:szCs w:val="20"/>
        </w:rPr>
        <w:t xml:space="preserve">Assim, </w:t>
      </w:r>
      <w:r w:rsidR="007309E4">
        <w:rPr>
          <w:rFonts w:asciiTheme="majorHAnsi" w:hAnsiTheme="majorHAnsi" w:cs="Tahoma"/>
          <w:sz w:val="20"/>
          <w:szCs w:val="20"/>
        </w:rPr>
        <w:t>apesar da pretérita</w:t>
      </w:r>
      <w:r w:rsidR="00E66886">
        <w:rPr>
          <w:rFonts w:asciiTheme="majorHAnsi" w:hAnsiTheme="majorHAnsi" w:cs="Tahoma"/>
          <w:sz w:val="20"/>
          <w:szCs w:val="20"/>
        </w:rPr>
        <w:t xml:space="preserve"> decisão de não elegibilidade, </w:t>
      </w:r>
      <w:r>
        <w:rPr>
          <w:rFonts w:asciiTheme="majorHAnsi" w:hAnsiTheme="majorHAnsi" w:cs="Tahoma"/>
          <w:sz w:val="20"/>
          <w:szCs w:val="20"/>
        </w:rPr>
        <w:t>não poderíamos deixar de apresentar o projeto na presente candidatura relativa ao ano fiscal de 2014 (1 de outubro de 2014 a 30 de setembro de 2015), na expetativa de que consigamos fazer uma exposição suficientemente esclarecedora do projeto e das atividades real</w:t>
      </w:r>
      <w:r w:rsidR="009E1BE2">
        <w:rPr>
          <w:rFonts w:asciiTheme="majorHAnsi" w:hAnsiTheme="majorHAnsi" w:cs="Tahoma"/>
          <w:sz w:val="20"/>
          <w:szCs w:val="20"/>
        </w:rPr>
        <w:t>izadas no ano fiscal em a</w:t>
      </w:r>
      <w:r w:rsidR="007309E4">
        <w:rPr>
          <w:rFonts w:asciiTheme="majorHAnsi" w:hAnsiTheme="majorHAnsi" w:cs="Tahoma"/>
          <w:sz w:val="20"/>
          <w:szCs w:val="20"/>
        </w:rPr>
        <w:t>nálise, pesem embora as incontornáveis</w:t>
      </w:r>
      <w:r w:rsidR="009E1BE2">
        <w:rPr>
          <w:rFonts w:asciiTheme="majorHAnsi" w:hAnsiTheme="majorHAnsi" w:cs="Tahoma"/>
          <w:sz w:val="20"/>
          <w:szCs w:val="20"/>
        </w:rPr>
        <w:t xml:space="preserve"> reservas de informaç</w:t>
      </w:r>
      <w:r w:rsidR="007309E4">
        <w:rPr>
          <w:rFonts w:asciiTheme="majorHAnsi" w:hAnsiTheme="majorHAnsi" w:cs="Tahoma"/>
          <w:sz w:val="20"/>
          <w:szCs w:val="20"/>
        </w:rPr>
        <w:t>ão decorrentes do que ajuizamos ser do domínio</w:t>
      </w:r>
      <w:r w:rsidR="009E1BE2">
        <w:rPr>
          <w:rFonts w:asciiTheme="majorHAnsi" w:hAnsiTheme="majorHAnsi" w:cs="Tahoma"/>
          <w:sz w:val="20"/>
          <w:szCs w:val="20"/>
        </w:rPr>
        <w:t xml:space="preserve"> </w:t>
      </w:r>
      <w:r w:rsidR="00AB6F15">
        <w:rPr>
          <w:rFonts w:asciiTheme="majorHAnsi" w:hAnsiTheme="majorHAnsi" w:cs="Tahoma"/>
          <w:sz w:val="20"/>
          <w:szCs w:val="20"/>
        </w:rPr>
        <w:t xml:space="preserve">do segredo industrial da Siemens e, por isso, do </w:t>
      </w:r>
      <w:r w:rsidR="009E1BE2" w:rsidRPr="009E1BE2">
        <w:rPr>
          <w:rFonts w:asciiTheme="majorHAnsi" w:hAnsiTheme="majorHAnsi" w:cs="Tahoma"/>
          <w:sz w:val="20"/>
          <w:szCs w:val="20"/>
        </w:rPr>
        <w:t xml:space="preserve">seu conhecimento e uso exclusivos. </w:t>
      </w:r>
    </w:p>
    <w:p w:rsidR="00AB6F15" w:rsidRDefault="00AB6F15" w:rsidP="00E65EC2">
      <w:pPr>
        <w:spacing w:after="120" w:line="360" w:lineRule="auto"/>
        <w:jc w:val="both"/>
        <w:rPr>
          <w:rFonts w:asciiTheme="majorHAnsi" w:hAnsiTheme="majorHAnsi" w:cs="Tahoma"/>
          <w:sz w:val="20"/>
          <w:szCs w:val="20"/>
        </w:rPr>
      </w:pPr>
    </w:p>
    <w:p w:rsidR="00AB6F15" w:rsidRDefault="00AB6F15" w:rsidP="00E65EC2">
      <w:pPr>
        <w:spacing w:after="120" w:line="360" w:lineRule="auto"/>
        <w:jc w:val="both"/>
        <w:rPr>
          <w:rFonts w:asciiTheme="majorHAnsi" w:hAnsiTheme="majorHAnsi" w:cs="Tahoma"/>
          <w:sz w:val="20"/>
          <w:szCs w:val="20"/>
        </w:rPr>
      </w:pPr>
    </w:p>
    <w:p w:rsidR="00984953" w:rsidRPr="00E65EC2" w:rsidRDefault="00E65EC2" w:rsidP="00E65EC2">
      <w:pPr>
        <w:spacing w:after="120" w:line="360" w:lineRule="auto"/>
        <w:jc w:val="both"/>
        <w:rPr>
          <w:rFonts w:asciiTheme="majorHAnsi" w:hAnsiTheme="majorHAnsi" w:cs="Tahoma"/>
          <w:sz w:val="20"/>
          <w:szCs w:val="20"/>
        </w:rPr>
      </w:pPr>
      <w:r>
        <w:rPr>
          <w:rFonts w:asciiTheme="majorHAnsi" w:hAnsiTheme="majorHAnsi" w:cs="Tahoma"/>
          <w:sz w:val="20"/>
          <w:szCs w:val="20"/>
        </w:rPr>
        <w:lastRenderedPageBreak/>
        <w:t>CONTEXTO</w:t>
      </w:r>
    </w:p>
    <w:p w:rsidR="00EC43EE" w:rsidRPr="00E65EC2" w:rsidRDefault="00EC43EE" w:rsidP="00EC43EE">
      <w:pPr>
        <w:spacing w:after="120" w:line="360" w:lineRule="auto"/>
        <w:jc w:val="both"/>
        <w:rPr>
          <w:rFonts w:asciiTheme="majorHAnsi" w:hAnsiTheme="majorHAnsi" w:cs="Tahoma"/>
          <w:sz w:val="20"/>
          <w:szCs w:val="20"/>
        </w:rPr>
      </w:pPr>
      <w:r w:rsidRPr="00E65EC2">
        <w:rPr>
          <w:rFonts w:asciiTheme="majorHAnsi" w:hAnsiTheme="majorHAnsi" w:cs="Tahoma"/>
          <w:sz w:val="20"/>
          <w:szCs w:val="20"/>
        </w:rPr>
        <w:t>O presente projeto insere-se no contexto do desenvolvimento experimental de soluções de apoio</w:t>
      </w:r>
      <w:r w:rsidR="00E65EC2" w:rsidRPr="00E65EC2">
        <w:rPr>
          <w:rFonts w:asciiTheme="majorHAnsi" w:hAnsiTheme="majorHAnsi" w:cs="Tahoma"/>
          <w:sz w:val="20"/>
          <w:szCs w:val="20"/>
        </w:rPr>
        <w:t xml:space="preserve"> à gestão do tráfego automóvel.</w:t>
      </w:r>
    </w:p>
    <w:p w:rsidR="00EC43EE" w:rsidRPr="00E65EC2" w:rsidRDefault="00EC43EE" w:rsidP="00EC43EE">
      <w:pPr>
        <w:spacing w:after="120" w:line="360" w:lineRule="auto"/>
        <w:jc w:val="both"/>
        <w:rPr>
          <w:rFonts w:asciiTheme="majorHAnsi" w:hAnsiTheme="majorHAnsi" w:cs="Tahoma"/>
          <w:sz w:val="20"/>
          <w:szCs w:val="20"/>
        </w:rPr>
      </w:pPr>
      <w:r w:rsidRPr="00E65EC2">
        <w:rPr>
          <w:rFonts w:asciiTheme="majorHAnsi" w:hAnsiTheme="majorHAnsi" w:cs="Tahoma"/>
          <w:sz w:val="20"/>
          <w:szCs w:val="20"/>
        </w:rPr>
        <w:t xml:space="preserve">A gestão do tráfego automóvel é hoje um dos maiores desafios dos grandes centros urbanos, não só devido ao consumo de combustível e impacto ambiental, mas também devido às consequências no bem-estar e na produtividade das pessoas. </w:t>
      </w:r>
    </w:p>
    <w:p w:rsidR="00EC43EE" w:rsidRPr="00E65EC2" w:rsidRDefault="00EC43EE" w:rsidP="00EC43EE">
      <w:pPr>
        <w:spacing w:after="120" w:line="360" w:lineRule="auto"/>
        <w:jc w:val="both"/>
        <w:rPr>
          <w:rFonts w:asciiTheme="majorHAnsi" w:hAnsiTheme="majorHAnsi" w:cs="Tahoma"/>
          <w:sz w:val="20"/>
          <w:szCs w:val="20"/>
        </w:rPr>
      </w:pPr>
      <w:r w:rsidRPr="00E65EC2">
        <w:rPr>
          <w:rFonts w:asciiTheme="majorHAnsi" w:hAnsiTheme="majorHAnsi" w:cs="Tahoma"/>
          <w:sz w:val="20"/>
          <w:szCs w:val="20"/>
        </w:rPr>
        <w:t xml:space="preserve">Para garantir o bom funcionamento dos </w:t>
      </w:r>
      <w:r w:rsidR="007309E4">
        <w:rPr>
          <w:rFonts w:asciiTheme="majorHAnsi" w:hAnsiTheme="majorHAnsi" w:cs="Tahoma"/>
          <w:sz w:val="20"/>
          <w:szCs w:val="20"/>
        </w:rPr>
        <w:t>fluxos de tráfego nas cidades, o Grupo</w:t>
      </w:r>
      <w:r w:rsidRPr="00E65EC2">
        <w:rPr>
          <w:rFonts w:asciiTheme="majorHAnsi" w:hAnsiTheme="majorHAnsi" w:cs="Tahoma"/>
          <w:sz w:val="20"/>
          <w:szCs w:val="20"/>
        </w:rPr>
        <w:t xml:space="preserve"> Siemens desenvolve soluções de mobilidade integrada, com benefícios muito concretos visíveis em várias metrópoles europeias. Em Londres, por exemplo, a otimização das ligações por comboio entre áreas suburbanas e o centro da cidade, a implementação de um sistema de indicação precisa da localização de veículos e informação aos passageiros em tempo real, e a implementação de um sistema de controlo de acessos ao centro, são algumas das soluções de mobilidade que, integradas, resultaram na menor circulação de veículos no centro de Londres. Estas soluções conduziram à melhoria da qualidade do ar, a uma redução de cerca de 20% no tráfego no centro da cidade, a uma diminuição de 150 mil toneladas de emissões de dióxido de carbono, ao aumento de 37% na fluidez de tráfego e à redução de 17% nos tempos de comutação entre modos de transporte.</w:t>
      </w:r>
    </w:p>
    <w:p w:rsidR="00673E6F" w:rsidRPr="00E65EC2" w:rsidRDefault="00EC43EE" w:rsidP="00673E6F">
      <w:pPr>
        <w:spacing w:after="120" w:line="360" w:lineRule="auto"/>
        <w:jc w:val="both"/>
        <w:rPr>
          <w:rFonts w:asciiTheme="majorHAnsi" w:hAnsiTheme="majorHAnsi" w:cs="Tahoma"/>
          <w:sz w:val="20"/>
          <w:szCs w:val="20"/>
        </w:rPr>
      </w:pPr>
      <w:r w:rsidRPr="00E65EC2">
        <w:rPr>
          <w:rFonts w:asciiTheme="majorHAnsi" w:hAnsiTheme="majorHAnsi" w:cs="Tahoma"/>
          <w:sz w:val="20"/>
          <w:szCs w:val="20"/>
        </w:rPr>
        <w:t>No contexto das soluções de</w:t>
      </w:r>
      <w:r w:rsidR="007309E4">
        <w:rPr>
          <w:rFonts w:asciiTheme="majorHAnsi" w:hAnsiTheme="majorHAnsi" w:cs="Tahoma"/>
          <w:sz w:val="20"/>
          <w:szCs w:val="20"/>
        </w:rPr>
        <w:t xml:space="preserve"> mobilidade desenvolvidas pelo Grupo</w:t>
      </w:r>
      <w:proofErr w:type="gramStart"/>
      <w:r w:rsidR="00E65EC2" w:rsidRPr="00E65EC2">
        <w:rPr>
          <w:rFonts w:asciiTheme="majorHAnsi" w:hAnsiTheme="majorHAnsi" w:cs="Tahoma"/>
          <w:sz w:val="20"/>
          <w:szCs w:val="20"/>
        </w:rPr>
        <w:t>,</w:t>
      </w:r>
      <w:proofErr w:type="gramEnd"/>
      <w:r w:rsidR="00E65EC2" w:rsidRPr="00E65EC2">
        <w:rPr>
          <w:rFonts w:asciiTheme="majorHAnsi" w:hAnsiTheme="majorHAnsi" w:cs="Tahoma"/>
          <w:sz w:val="20"/>
          <w:szCs w:val="20"/>
        </w:rPr>
        <w:t xml:space="preserve"> d</w:t>
      </w:r>
      <w:r w:rsidR="00A23254">
        <w:rPr>
          <w:rFonts w:asciiTheme="majorHAnsi" w:hAnsiTheme="majorHAnsi" w:cs="Tahoma"/>
          <w:sz w:val="20"/>
          <w:szCs w:val="20"/>
        </w:rPr>
        <w:t>estaca-se o SG</w:t>
      </w:r>
      <w:r w:rsidR="00E65EC2" w:rsidRPr="00E65EC2">
        <w:rPr>
          <w:rFonts w:asciiTheme="majorHAnsi" w:hAnsiTheme="majorHAnsi" w:cs="Tahoma"/>
          <w:sz w:val="20"/>
          <w:szCs w:val="20"/>
        </w:rPr>
        <w:t xml:space="preserve">, </w:t>
      </w:r>
      <w:r w:rsidR="00A23254" w:rsidRPr="009A0117">
        <w:rPr>
          <w:rFonts w:asciiTheme="majorHAnsi" w:hAnsiTheme="majorHAnsi" w:cs="Tahoma"/>
          <w:sz w:val="20"/>
          <w:szCs w:val="20"/>
        </w:rPr>
        <w:t xml:space="preserve">um sistema central web </w:t>
      </w:r>
      <w:proofErr w:type="spellStart"/>
      <w:r w:rsidR="00A23254" w:rsidRPr="009A0117">
        <w:rPr>
          <w:rFonts w:asciiTheme="majorHAnsi" w:hAnsiTheme="majorHAnsi" w:cs="Tahoma"/>
          <w:sz w:val="20"/>
          <w:szCs w:val="20"/>
        </w:rPr>
        <w:t>based</w:t>
      </w:r>
      <w:proofErr w:type="spellEnd"/>
      <w:r w:rsidR="00A23254" w:rsidRPr="009A0117">
        <w:rPr>
          <w:rFonts w:asciiTheme="majorHAnsi" w:hAnsiTheme="majorHAnsi" w:cs="Tahoma"/>
          <w:sz w:val="20"/>
          <w:szCs w:val="20"/>
        </w:rPr>
        <w:t xml:space="preserve"> de gestão de t</w:t>
      </w:r>
      <w:r w:rsidR="00A23254">
        <w:rPr>
          <w:rFonts w:asciiTheme="majorHAnsi" w:hAnsiTheme="majorHAnsi" w:cs="Tahoma"/>
          <w:sz w:val="20"/>
          <w:szCs w:val="20"/>
        </w:rPr>
        <w:t>ráfego</w:t>
      </w:r>
      <w:r w:rsidR="00A23254" w:rsidRPr="009A0117">
        <w:rPr>
          <w:rFonts w:asciiTheme="majorHAnsi" w:hAnsiTheme="majorHAnsi" w:cs="Tahoma"/>
          <w:sz w:val="20"/>
          <w:szCs w:val="20"/>
        </w:rPr>
        <w:t>, que recolhe, trata, processa e integra dados provenientes de múltiplos sistemas de controlo de tráfego, permitindo ainda a agregação de diferentes fluxos de trânsito - estacionamento, transporte p</w:t>
      </w:r>
      <w:r w:rsidR="00A23254">
        <w:rPr>
          <w:rFonts w:asciiTheme="majorHAnsi" w:hAnsiTheme="majorHAnsi" w:cs="Tahoma"/>
          <w:sz w:val="20"/>
          <w:szCs w:val="20"/>
        </w:rPr>
        <w:t xml:space="preserve">úblico e transporte individual - </w:t>
      </w:r>
      <w:r w:rsidR="00A23254" w:rsidRPr="009A0117">
        <w:rPr>
          <w:rFonts w:asciiTheme="majorHAnsi" w:hAnsiTheme="majorHAnsi" w:cs="Tahoma"/>
          <w:sz w:val="20"/>
          <w:szCs w:val="20"/>
        </w:rPr>
        <w:t xml:space="preserve">em ambiente urbano ou interurbano. </w:t>
      </w:r>
      <w:r w:rsidR="00673E6F" w:rsidRPr="00E65EC2">
        <w:rPr>
          <w:rFonts w:asciiTheme="majorHAnsi" w:hAnsiTheme="majorHAnsi" w:cs="Tahoma"/>
          <w:sz w:val="20"/>
          <w:szCs w:val="20"/>
        </w:rPr>
        <w:t>O SG</w:t>
      </w:r>
      <w:r w:rsidR="00673E6F">
        <w:rPr>
          <w:rFonts w:asciiTheme="majorHAnsi" w:hAnsiTheme="majorHAnsi" w:cs="Tahoma"/>
          <w:sz w:val="20"/>
          <w:szCs w:val="20"/>
        </w:rPr>
        <w:t xml:space="preserve"> integra sistemas</w:t>
      </w:r>
      <w:r w:rsidR="00673E6F" w:rsidRPr="00E65EC2">
        <w:rPr>
          <w:rFonts w:asciiTheme="majorHAnsi" w:hAnsiTheme="majorHAnsi" w:cs="Tahoma"/>
          <w:sz w:val="20"/>
          <w:szCs w:val="20"/>
        </w:rPr>
        <w:t>, de modo a assegurar uniformidade de dados</w:t>
      </w:r>
      <w:r w:rsidR="00673E6F">
        <w:rPr>
          <w:rFonts w:asciiTheme="majorHAnsi" w:hAnsiTheme="majorHAnsi" w:cs="Tahoma"/>
          <w:sz w:val="20"/>
          <w:szCs w:val="20"/>
        </w:rPr>
        <w:t xml:space="preserve">. Assim, uma </w:t>
      </w:r>
      <w:r w:rsidR="00673E6F" w:rsidRPr="00E65EC2">
        <w:rPr>
          <w:rFonts w:asciiTheme="majorHAnsi" w:hAnsiTheme="majorHAnsi" w:cs="Tahoma"/>
          <w:sz w:val="20"/>
          <w:szCs w:val="20"/>
        </w:rPr>
        <w:t>variedade de componentes podem ser combinados p</w:t>
      </w:r>
      <w:r w:rsidR="00673E6F">
        <w:rPr>
          <w:rFonts w:asciiTheme="majorHAnsi" w:hAnsiTheme="majorHAnsi" w:cs="Tahoma"/>
          <w:sz w:val="20"/>
          <w:szCs w:val="20"/>
        </w:rPr>
        <w:t xml:space="preserve">ara criar </w:t>
      </w:r>
      <w:r w:rsidR="00673E6F" w:rsidRPr="00E65EC2">
        <w:rPr>
          <w:rFonts w:asciiTheme="majorHAnsi" w:hAnsiTheme="majorHAnsi" w:cs="Tahoma"/>
          <w:sz w:val="20"/>
          <w:szCs w:val="20"/>
        </w:rPr>
        <w:t>rede</w:t>
      </w:r>
      <w:r w:rsidR="00673E6F">
        <w:rPr>
          <w:rFonts w:asciiTheme="majorHAnsi" w:hAnsiTheme="majorHAnsi" w:cs="Tahoma"/>
          <w:sz w:val="20"/>
          <w:szCs w:val="20"/>
        </w:rPr>
        <w:t>s</w:t>
      </w:r>
      <w:r w:rsidR="00673E6F" w:rsidRPr="00E65EC2">
        <w:rPr>
          <w:rFonts w:asciiTheme="majorHAnsi" w:hAnsiTheme="majorHAnsi" w:cs="Tahoma"/>
          <w:sz w:val="20"/>
          <w:szCs w:val="20"/>
        </w:rPr>
        <w:t xml:space="preserve"> completa</w:t>
      </w:r>
      <w:r w:rsidR="00673E6F">
        <w:rPr>
          <w:rFonts w:asciiTheme="majorHAnsi" w:hAnsiTheme="majorHAnsi" w:cs="Tahoma"/>
          <w:sz w:val="20"/>
          <w:szCs w:val="20"/>
        </w:rPr>
        <w:t xml:space="preserve">s </w:t>
      </w:r>
      <w:r w:rsidR="00673E6F" w:rsidRPr="00E65EC2">
        <w:rPr>
          <w:rFonts w:asciiTheme="majorHAnsi" w:hAnsiTheme="majorHAnsi" w:cs="Tahoma"/>
          <w:sz w:val="20"/>
          <w:szCs w:val="20"/>
        </w:rPr>
        <w:t xml:space="preserve">de gestão de tráfego. </w:t>
      </w:r>
    </w:p>
    <w:p w:rsidR="007309E4" w:rsidRDefault="00A23254" w:rsidP="00A23254">
      <w:pPr>
        <w:spacing w:after="120" w:line="360" w:lineRule="auto"/>
        <w:jc w:val="both"/>
        <w:rPr>
          <w:rFonts w:asciiTheme="majorHAnsi" w:hAnsiTheme="majorHAnsi" w:cs="Tahoma"/>
          <w:sz w:val="20"/>
          <w:szCs w:val="20"/>
        </w:rPr>
      </w:pPr>
      <w:r>
        <w:rPr>
          <w:rFonts w:asciiTheme="majorHAnsi" w:hAnsiTheme="majorHAnsi" w:cs="Tahoma"/>
          <w:sz w:val="20"/>
          <w:szCs w:val="20"/>
        </w:rPr>
        <w:t>O SG surge</w:t>
      </w:r>
      <w:r w:rsidRPr="00E65EC2">
        <w:rPr>
          <w:rFonts w:asciiTheme="majorHAnsi" w:hAnsiTheme="majorHAnsi" w:cs="Tahoma"/>
          <w:sz w:val="20"/>
          <w:szCs w:val="20"/>
        </w:rPr>
        <w:t xml:space="preserve"> </w:t>
      </w:r>
      <w:r>
        <w:rPr>
          <w:rFonts w:asciiTheme="majorHAnsi" w:hAnsiTheme="majorHAnsi" w:cs="Tahoma"/>
          <w:sz w:val="20"/>
          <w:szCs w:val="20"/>
        </w:rPr>
        <w:t xml:space="preserve">como </w:t>
      </w:r>
      <w:r w:rsidRPr="00E65EC2">
        <w:rPr>
          <w:rFonts w:asciiTheme="majorHAnsi" w:hAnsiTheme="majorHAnsi" w:cs="Tahoma"/>
          <w:sz w:val="20"/>
          <w:szCs w:val="20"/>
        </w:rPr>
        <w:t xml:space="preserve">resposta à constatação de que a gestão de </w:t>
      </w:r>
      <w:r w:rsidR="007309E4">
        <w:rPr>
          <w:rFonts w:asciiTheme="majorHAnsi" w:hAnsiTheme="majorHAnsi" w:cs="Tahoma"/>
          <w:sz w:val="20"/>
          <w:szCs w:val="20"/>
        </w:rPr>
        <w:t xml:space="preserve">tráfego só poderá ser eficiente </w:t>
      </w:r>
      <w:r w:rsidR="006621B6">
        <w:rPr>
          <w:rFonts w:asciiTheme="majorHAnsi" w:hAnsiTheme="majorHAnsi" w:cs="Tahoma"/>
          <w:sz w:val="20"/>
          <w:szCs w:val="20"/>
        </w:rPr>
        <w:t xml:space="preserve">e eficaz </w:t>
      </w:r>
      <w:r w:rsidRPr="00E65EC2">
        <w:rPr>
          <w:rFonts w:asciiTheme="majorHAnsi" w:hAnsiTheme="majorHAnsi" w:cs="Tahoma"/>
          <w:sz w:val="20"/>
          <w:szCs w:val="20"/>
        </w:rPr>
        <w:t>se existir um centro de integração</w:t>
      </w:r>
      <w:r>
        <w:rPr>
          <w:rFonts w:asciiTheme="majorHAnsi" w:hAnsiTheme="majorHAnsi" w:cs="Tahoma"/>
          <w:sz w:val="20"/>
          <w:szCs w:val="20"/>
        </w:rPr>
        <w:t xml:space="preserve"> que permita o </w:t>
      </w:r>
      <w:r w:rsidRPr="00E65EC2">
        <w:rPr>
          <w:rFonts w:asciiTheme="majorHAnsi" w:hAnsiTheme="majorHAnsi" w:cs="Tahoma"/>
          <w:sz w:val="20"/>
          <w:szCs w:val="20"/>
        </w:rPr>
        <w:t xml:space="preserve">tratamento </w:t>
      </w:r>
      <w:r>
        <w:rPr>
          <w:rFonts w:asciiTheme="majorHAnsi" w:hAnsiTheme="majorHAnsi" w:cs="Tahoma"/>
          <w:sz w:val="20"/>
          <w:szCs w:val="20"/>
        </w:rPr>
        <w:t>uniformizado de dados</w:t>
      </w:r>
      <w:r w:rsidRPr="00E65EC2">
        <w:rPr>
          <w:rFonts w:asciiTheme="majorHAnsi" w:hAnsiTheme="majorHAnsi" w:cs="Tahoma"/>
          <w:sz w:val="20"/>
          <w:szCs w:val="20"/>
        </w:rPr>
        <w:t xml:space="preserve">, independentemente da </w:t>
      </w:r>
      <w:r w:rsidR="007309E4">
        <w:rPr>
          <w:rFonts w:asciiTheme="majorHAnsi" w:hAnsiTheme="majorHAnsi" w:cs="Tahoma"/>
          <w:sz w:val="20"/>
          <w:szCs w:val="20"/>
        </w:rPr>
        <w:t>sua origem quer do ponto de vista tecnológico, quer geográfico</w:t>
      </w:r>
      <w:r w:rsidRPr="00E65EC2">
        <w:rPr>
          <w:rFonts w:asciiTheme="majorHAnsi" w:hAnsiTheme="majorHAnsi" w:cs="Tahoma"/>
          <w:sz w:val="20"/>
          <w:szCs w:val="20"/>
        </w:rPr>
        <w:t xml:space="preserve">. </w:t>
      </w:r>
      <w:r w:rsidR="006621B6">
        <w:rPr>
          <w:rFonts w:asciiTheme="majorHAnsi" w:hAnsiTheme="majorHAnsi" w:cs="Tahoma"/>
          <w:sz w:val="20"/>
          <w:szCs w:val="20"/>
        </w:rPr>
        <w:t>Só assim é possível fazer uma gestão holística do tráfego num centro urbano.</w:t>
      </w:r>
    </w:p>
    <w:p w:rsidR="00A23254" w:rsidRDefault="007309E4" w:rsidP="00A23254">
      <w:pPr>
        <w:spacing w:after="120" w:line="360" w:lineRule="auto"/>
        <w:jc w:val="both"/>
        <w:rPr>
          <w:rFonts w:asciiTheme="majorHAnsi" w:hAnsiTheme="majorHAnsi" w:cs="Tahoma"/>
          <w:sz w:val="20"/>
          <w:szCs w:val="20"/>
        </w:rPr>
      </w:pPr>
      <w:r>
        <w:rPr>
          <w:rFonts w:asciiTheme="majorHAnsi" w:hAnsiTheme="majorHAnsi" w:cs="Tahoma"/>
          <w:sz w:val="20"/>
          <w:szCs w:val="20"/>
        </w:rPr>
        <w:t xml:space="preserve">A </w:t>
      </w:r>
      <w:r w:rsidR="00A23254" w:rsidRPr="00E65EC2">
        <w:rPr>
          <w:rFonts w:asciiTheme="majorHAnsi" w:hAnsiTheme="majorHAnsi" w:cs="Tahoma"/>
          <w:sz w:val="20"/>
          <w:szCs w:val="20"/>
        </w:rPr>
        <w:t>infraestrutura tecnológi</w:t>
      </w:r>
      <w:r w:rsidR="00A23254">
        <w:rPr>
          <w:rFonts w:asciiTheme="majorHAnsi" w:hAnsiTheme="majorHAnsi" w:cs="Tahoma"/>
          <w:sz w:val="20"/>
          <w:szCs w:val="20"/>
        </w:rPr>
        <w:t>ca e aplicacional do SG</w:t>
      </w:r>
      <w:r w:rsidR="00A23254" w:rsidRPr="00E65EC2">
        <w:rPr>
          <w:rFonts w:asciiTheme="majorHAnsi" w:hAnsiTheme="majorHAnsi" w:cs="Tahoma"/>
          <w:sz w:val="20"/>
          <w:szCs w:val="20"/>
        </w:rPr>
        <w:t xml:space="preserve"> encontra-se alojada num centro de dados (</w:t>
      </w:r>
      <w:proofErr w:type="spellStart"/>
      <w:r w:rsidR="00A23254" w:rsidRPr="00E65EC2">
        <w:rPr>
          <w:rFonts w:asciiTheme="majorHAnsi" w:hAnsiTheme="majorHAnsi" w:cs="Tahoma"/>
          <w:sz w:val="20"/>
          <w:szCs w:val="20"/>
        </w:rPr>
        <w:t>Cloud</w:t>
      </w:r>
      <w:proofErr w:type="spellEnd"/>
      <w:r w:rsidR="00A23254" w:rsidRPr="00E65EC2">
        <w:rPr>
          <w:rFonts w:asciiTheme="majorHAnsi" w:hAnsiTheme="majorHAnsi" w:cs="Tahoma"/>
          <w:sz w:val="20"/>
          <w:szCs w:val="20"/>
        </w:rPr>
        <w:t>) na Alemanha, em Munique. Os clientes da Siemens acedem ao sistema através da Internet, em regime d</w:t>
      </w:r>
      <w:r w:rsidR="00A23254">
        <w:rPr>
          <w:rFonts w:asciiTheme="majorHAnsi" w:hAnsiTheme="majorHAnsi" w:cs="Tahoma"/>
          <w:sz w:val="20"/>
          <w:szCs w:val="20"/>
        </w:rPr>
        <w:t xml:space="preserve">e Software </w:t>
      </w:r>
      <w:proofErr w:type="gramStart"/>
      <w:r w:rsidR="00A23254">
        <w:rPr>
          <w:rFonts w:asciiTheme="majorHAnsi" w:hAnsiTheme="majorHAnsi" w:cs="Tahoma"/>
          <w:sz w:val="20"/>
          <w:szCs w:val="20"/>
        </w:rPr>
        <w:t>as</w:t>
      </w:r>
      <w:proofErr w:type="gramEnd"/>
      <w:r w:rsidR="00A23254">
        <w:rPr>
          <w:rFonts w:asciiTheme="majorHAnsi" w:hAnsiTheme="majorHAnsi" w:cs="Tahoma"/>
          <w:sz w:val="20"/>
          <w:szCs w:val="20"/>
        </w:rPr>
        <w:t xml:space="preserve"> </w:t>
      </w:r>
      <w:proofErr w:type="gramStart"/>
      <w:r w:rsidR="00A23254">
        <w:rPr>
          <w:rFonts w:asciiTheme="majorHAnsi" w:hAnsiTheme="majorHAnsi" w:cs="Tahoma"/>
          <w:sz w:val="20"/>
          <w:szCs w:val="20"/>
        </w:rPr>
        <w:t>a</w:t>
      </w:r>
      <w:proofErr w:type="gramEnd"/>
      <w:r w:rsidR="00A23254">
        <w:rPr>
          <w:rFonts w:asciiTheme="majorHAnsi" w:hAnsiTheme="majorHAnsi" w:cs="Tahoma"/>
          <w:sz w:val="20"/>
          <w:szCs w:val="20"/>
        </w:rPr>
        <w:t xml:space="preserve"> </w:t>
      </w:r>
      <w:proofErr w:type="spellStart"/>
      <w:r w:rsidR="00A23254">
        <w:rPr>
          <w:rFonts w:asciiTheme="majorHAnsi" w:hAnsiTheme="majorHAnsi" w:cs="Tahoma"/>
          <w:sz w:val="20"/>
          <w:szCs w:val="20"/>
        </w:rPr>
        <w:t>Service</w:t>
      </w:r>
      <w:proofErr w:type="spellEnd"/>
      <w:r w:rsidR="00A23254">
        <w:rPr>
          <w:rFonts w:asciiTheme="majorHAnsi" w:hAnsiTheme="majorHAnsi" w:cs="Tahoma"/>
          <w:sz w:val="20"/>
          <w:szCs w:val="20"/>
        </w:rPr>
        <w:t xml:space="preserve"> (</w:t>
      </w:r>
      <w:proofErr w:type="spellStart"/>
      <w:r w:rsidR="00A23254">
        <w:rPr>
          <w:rFonts w:asciiTheme="majorHAnsi" w:hAnsiTheme="majorHAnsi" w:cs="Tahoma"/>
          <w:sz w:val="20"/>
          <w:szCs w:val="20"/>
        </w:rPr>
        <w:t>SaaS</w:t>
      </w:r>
      <w:proofErr w:type="spellEnd"/>
      <w:r w:rsidR="00A23254">
        <w:rPr>
          <w:rFonts w:asciiTheme="majorHAnsi" w:hAnsiTheme="majorHAnsi" w:cs="Tahoma"/>
          <w:sz w:val="20"/>
          <w:szCs w:val="20"/>
        </w:rPr>
        <w:t>).</w:t>
      </w:r>
    </w:p>
    <w:p w:rsidR="00E65EC2" w:rsidRDefault="00E65EC2" w:rsidP="00EC43EE">
      <w:pPr>
        <w:spacing w:after="120" w:line="360" w:lineRule="auto"/>
        <w:jc w:val="both"/>
        <w:rPr>
          <w:rFonts w:asciiTheme="majorHAnsi" w:hAnsiTheme="majorHAnsi" w:cs="Tahoma"/>
          <w:sz w:val="20"/>
          <w:szCs w:val="20"/>
        </w:rPr>
      </w:pPr>
      <w:r>
        <w:rPr>
          <w:rFonts w:asciiTheme="majorHAnsi" w:hAnsiTheme="majorHAnsi" w:cs="Tahoma"/>
          <w:sz w:val="20"/>
          <w:szCs w:val="20"/>
        </w:rPr>
        <w:t xml:space="preserve">Incluída nas funcionalidades do SG está a gestão da sinalização semafórica das cidades. Caso os controladores dos semáforos sejam de fabrico </w:t>
      </w:r>
      <w:r w:rsidR="006621B6">
        <w:rPr>
          <w:rFonts w:asciiTheme="majorHAnsi" w:hAnsiTheme="majorHAnsi" w:cs="Tahoma"/>
          <w:sz w:val="20"/>
          <w:szCs w:val="20"/>
        </w:rPr>
        <w:t>Siemens</w:t>
      </w:r>
      <w:r w:rsidR="00C75549">
        <w:rPr>
          <w:rFonts w:asciiTheme="majorHAnsi" w:hAnsiTheme="majorHAnsi" w:cs="Tahoma"/>
          <w:sz w:val="20"/>
          <w:szCs w:val="20"/>
        </w:rPr>
        <w:t>, a sua ligação</w:t>
      </w:r>
      <w:r w:rsidR="006621B6">
        <w:rPr>
          <w:rFonts w:asciiTheme="majorHAnsi" w:hAnsiTheme="majorHAnsi" w:cs="Tahoma"/>
          <w:sz w:val="20"/>
          <w:szCs w:val="20"/>
        </w:rPr>
        <w:t xml:space="preserve"> ao </w:t>
      </w:r>
      <w:r>
        <w:rPr>
          <w:rFonts w:asciiTheme="majorHAnsi" w:hAnsiTheme="majorHAnsi" w:cs="Tahoma"/>
          <w:sz w:val="20"/>
          <w:szCs w:val="20"/>
        </w:rPr>
        <w:t xml:space="preserve">SG é </w:t>
      </w:r>
      <w:r w:rsidR="006621B6">
        <w:rPr>
          <w:rFonts w:asciiTheme="majorHAnsi" w:hAnsiTheme="majorHAnsi" w:cs="Tahoma"/>
          <w:sz w:val="20"/>
          <w:szCs w:val="20"/>
        </w:rPr>
        <w:t>direta e muito simples</w:t>
      </w:r>
      <w:r w:rsidR="00C75549">
        <w:rPr>
          <w:rFonts w:asciiTheme="majorHAnsi" w:hAnsiTheme="majorHAnsi" w:cs="Tahoma"/>
          <w:sz w:val="20"/>
          <w:szCs w:val="20"/>
        </w:rPr>
        <w:t xml:space="preserve"> (</w:t>
      </w:r>
      <w:proofErr w:type="spellStart"/>
      <w:r w:rsidR="00C75549" w:rsidRPr="00C75549">
        <w:rPr>
          <w:rFonts w:asciiTheme="majorHAnsi" w:hAnsiTheme="majorHAnsi" w:cs="Tahoma"/>
          <w:sz w:val="20"/>
          <w:szCs w:val="20"/>
        </w:rPr>
        <w:t>plug</w:t>
      </w:r>
      <w:proofErr w:type="spellEnd"/>
      <w:r w:rsidR="00C75549" w:rsidRPr="00C75549">
        <w:rPr>
          <w:rFonts w:asciiTheme="majorHAnsi" w:hAnsiTheme="majorHAnsi" w:cs="Tahoma"/>
          <w:sz w:val="20"/>
          <w:szCs w:val="20"/>
        </w:rPr>
        <w:t xml:space="preserve"> &amp; play</w:t>
      </w:r>
      <w:r w:rsidR="00C75549">
        <w:rPr>
          <w:rFonts w:asciiTheme="majorHAnsi" w:hAnsiTheme="majorHAnsi" w:cs="Tahoma"/>
          <w:sz w:val="20"/>
          <w:szCs w:val="20"/>
        </w:rPr>
        <w:t>)</w:t>
      </w:r>
      <w:r w:rsidR="006621B6">
        <w:rPr>
          <w:rFonts w:asciiTheme="majorHAnsi" w:hAnsiTheme="majorHAnsi" w:cs="Tahoma"/>
          <w:sz w:val="20"/>
          <w:szCs w:val="20"/>
        </w:rPr>
        <w:t>.</w:t>
      </w:r>
      <w:r>
        <w:rPr>
          <w:rFonts w:asciiTheme="majorHAnsi" w:hAnsiTheme="majorHAnsi" w:cs="Tahoma"/>
          <w:sz w:val="20"/>
          <w:szCs w:val="20"/>
        </w:rPr>
        <w:t xml:space="preserve"> </w:t>
      </w:r>
      <w:r w:rsidR="00C75549">
        <w:rPr>
          <w:rFonts w:asciiTheme="majorHAnsi" w:hAnsiTheme="majorHAnsi" w:cs="Tahoma"/>
          <w:sz w:val="20"/>
          <w:szCs w:val="20"/>
        </w:rPr>
        <w:t xml:space="preserve">Contudo, tal como acontece nos municípios de Lisboa e do Porto, </w:t>
      </w:r>
      <w:r w:rsidR="00B95DCC">
        <w:rPr>
          <w:rFonts w:asciiTheme="majorHAnsi" w:hAnsiTheme="majorHAnsi" w:cs="Tahoma"/>
          <w:sz w:val="20"/>
          <w:szCs w:val="20"/>
        </w:rPr>
        <w:t>proliferam nas mais diversas cidades do Mundo múltiplas tecnologias de controladores, algumas das quais já obsoletas mas ainda em funcionamento.</w:t>
      </w:r>
      <w:r w:rsidR="00B57DBB">
        <w:rPr>
          <w:rFonts w:asciiTheme="majorHAnsi" w:hAnsiTheme="majorHAnsi" w:cs="Tahoma"/>
          <w:sz w:val="20"/>
          <w:szCs w:val="20"/>
        </w:rPr>
        <w:t xml:space="preserve"> Assim, importa envidar esforços no sentido de que o SG seja passível de conexão </w:t>
      </w:r>
      <w:r w:rsidR="00673E6F">
        <w:rPr>
          <w:rFonts w:asciiTheme="majorHAnsi" w:hAnsiTheme="majorHAnsi" w:cs="Tahoma"/>
          <w:sz w:val="20"/>
          <w:szCs w:val="20"/>
        </w:rPr>
        <w:t>com controladores de tecnologia não-Siemens.</w:t>
      </w:r>
      <w:r w:rsidR="00B57DBB">
        <w:rPr>
          <w:rFonts w:asciiTheme="majorHAnsi" w:hAnsiTheme="majorHAnsi" w:cs="Tahoma"/>
          <w:sz w:val="20"/>
          <w:szCs w:val="20"/>
        </w:rPr>
        <w:t xml:space="preserve">  </w:t>
      </w:r>
      <w:r w:rsidR="00B95DCC">
        <w:rPr>
          <w:rFonts w:asciiTheme="majorHAnsi" w:hAnsiTheme="majorHAnsi" w:cs="Tahoma"/>
          <w:sz w:val="20"/>
          <w:szCs w:val="20"/>
        </w:rPr>
        <w:t xml:space="preserve">   </w:t>
      </w:r>
    </w:p>
    <w:p w:rsidR="00673E6F" w:rsidRDefault="00673E6F" w:rsidP="00AD6EA8">
      <w:pPr>
        <w:spacing w:after="120" w:line="360" w:lineRule="auto"/>
        <w:jc w:val="both"/>
        <w:rPr>
          <w:rFonts w:asciiTheme="majorHAnsi" w:hAnsiTheme="majorHAnsi" w:cs="Tahoma"/>
          <w:sz w:val="20"/>
          <w:szCs w:val="20"/>
        </w:rPr>
      </w:pPr>
    </w:p>
    <w:p w:rsidR="00F00A71" w:rsidRPr="00E65EC2" w:rsidRDefault="00532EC4" w:rsidP="00AD6EA8">
      <w:pPr>
        <w:spacing w:after="120" w:line="360" w:lineRule="auto"/>
        <w:jc w:val="both"/>
        <w:rPr>
          <w:rFonts w:asciiTheme="majorHAnsi" w:hAnsiTheme="majorHAnsi" w:cs="Tahoma"/>
          <w:sz w:val="20"/>
          <w:szCs w:val="20"/>
        </w:rPr>
      </w:pPr>
      <w:r w:rsidRPr="00E65EC2">
        <w:rPr>
          <w:rFonts w:asciiTheme="majorHAnsi" w:hAnsiTheme="majorHAnsi" w:cs="Tahoma"/>
          <w:sz w:val="20"/>
          <w:szCs w:val="20"/>
        </w:rPr>
        <w:lastRenderedPageBreak/>
        <w:t>MOTIVAÇÃO</w:t>
      </w:r>
    </w:p>
    <w:p w:rsidR="00077FAA" w:rsidRDefault="00EC43EE" w:rsidP="00EC43EE">
      <w:pPr>
        <w:spacing w:after="120" w:line="360" w:lineRule="auto"/>
        <w:jc w:val="both"/>
        <w:rPr>
          <w:rFonts w:asciiTheme="majorHAnsi" w:hAnsiTheme="majorHAnsi" w:cs="Tahoma"/>
          <w:sz w:val="20"/>
          <w:szCs w:val="20"/>
        </w:rPr>
      </w:pPr>
      <w:r w:rsidRPr="00E65EC2">
        <w:rPr>
          <w:rFonts w:asciiTheme="majorHAnsi" w:hAnsiTheme="majorHAnsi" w:cs="Tahoma"/>
          <w:sz w:val="20"/>
          <w:szCs w:val="20"/>
        </w:rPr>
        <w:t>C</w:t>
      </w:r>
      <w:r w:rsidR="00E65EC2" w:rsidRPr="00E65EC2">
        <w:rPr>
          <w:rFonts w:asciiTheme="majorHAnsi" w:hAnsiTheme="majorHAnsi" w:cs="Tahoma"/>
          <w:sz w:val="20"/>
          <w:szCs w:val="20"/>
        </w:rPr>
        <w:t>omo referido</w:t>
      </w:r>
      <w:r w:rsidRPr="00E65EC2">
        <w:rPr>
          <w:rFonts w:asciiTheme="majorHAnsi" w:hAnsiTheme="majorHAnsi" w:cs="Tahoma"/>
          <w:sz w:val="20"/>
          <w:szCs w:val="20"/>
        </w:rPr>
        <w:t>,</w:t>
      </w:r>
      <w:r w:rsidR="00673E6F">
        <w:rPr>
          <w:rFonts w:asciiTheme="majorHAnsi" w:hAnsiTheme="majorHAnsi" w:cs="Tahoma"/>
          <w:sz w:val="20"/>
          <w:szCs w:val="20"/>
        </w:rPr>
        <w:t xml:space="preserve"> existe u</w:t>
      </w:r>
      <w:r w:rsidR="00BD6E81">
        <w:rPr>
          <w:rFonts w:asciiTheme="majorHAnsi" w:hAnsiTheme="majorHAnsi" w:cs="Tahoma"/>
          <w:sz w:val="20"/>
          <w:szCs w:val="20"/>
        </w:rPr>
        <w:t>ma grande heterogeneidade de tecnologias de controladores de semáforos.</w:t>
      </w:r>
      <w:r w:rsidR="006E6F9F">
        <w:rPr>
          <w:rFonts w:asciiTheme="majorHAnsi" w:hAnsiTheme="majorHAnsi" w:cs="Tahoma"/>
          <w:sz w:val="20"/>
          <w:szCs w:val="20"/>
        </w:rPr>
        <w:t xml:space="preserve"> A</w:t>
      </w:r>
      <w:r w:rsidR="00445515">
        <w:rPr>
          <w:rFonts w:asciiTheme="majorHAnsi" w:hAnsiTheme="majorHAnsi" w:cs="Tahoma"/>
          <w:sz w:val="20"/>
          <w:szCs w:val="20"/>
        </w:rPr>
        <w:t>ssim</w:t>
      </w:r>
      <w:r w:rsidR="006E6F9F">
        <w:rPr>
          <w:rFonts w:asciiTheme="majorHAnsi" w:hAnsiTheme="majorHAnsi" w:cs="Tahoma"/>
          <w:sz w:val="20"/>
          <w:szCs w:val="20"/>
        </w:rPr>
        <w:t xml:space="preserve">, se o acesso aos protocolos com que os controladores comunicam entre si ou com plataformas centrais de controlo </w:t>
      </w:r>
      <w:r w:rsidR="00445515">
        <w:rPr>
          <w:rFonts w:asciiTheme="majorHAnsi" w:hAnsiTheme="majorHAnsi" w:cs="Tahoma"/>
          <w:sz w:val="20"/>
          <w:szCs w:val="20"/>
        </w:rPr>
        <w:t xml:space="preserve">estiver vedado </w:t>
      </w:r>
      <w:r w:rsidR="006E6F9F">
        <w:rPr>
          <w:rFonts w:asciiTheme="majorHAnsi" w:hAnsiTheme="majorHAnsi" w:cs="Tahoma"/>
          <w:sz w:val="20"/>
          <w:szCs w:val="20"/>
        </w:rPr>
        <w:t xml:space="preserve">pelo facto de se tratar de tecnologia proprietária do fabricante, então </w:t>
      </w:r>
      <w:r w:rsidR="00445515">
        <w:rPr>
          <w:rFonts w:asciiTheme="majorHAnsi" w:hAnsiTheme="majorHAnsi" w:cs="Tahoma"/>
          <w:sz w:val="20"/>
          <w:szCs w:val="20"/>
        </w:rPr>
        <w:t xml:space="preserve">não é possível fazer o mapeamento entre esses </w:t>
      </w:r>
      <w:r w:rsidR="00445515" w:rsidRPr="00FD7B50">
        <w:rPr>
          <w:rFonts w:asciiTheme="majorHAnsi" w:hAnsiTheme="majorHAnsi" w:cs="Arial"/>
          <w:bCs/>
          <w:sz w:val="20"/>
          <w:szCs w:val="20"/>
          <w:lang w:eastAsia="en-US"/>
        </w:rPr>
        <w:t>protocolos</w:t>
      </w:r>
      <w:r w:rsidR="00445515">
        <w:rPr>
          <w:rFonts w:asciiTheme="majorHAnsi" w:hAnsiTheme="majorHAnsi" w:cs="Arial"/>
          <w:bCs/>
          <w:sz w:val="20"/>
          <w:szCs w:val="20"/>
          <w:lang w:eastAsia="en-US"/>
        </w:rPr>
        <w:t xml:space="preserve"> e o protocolo de comunicação do SG</w:t>
      </w:r>
      <w:r w:rsidR="00445515" w:rsidRPr="00FD7B50">
        <w:rPr>
          <w:rFonts w:asciiTheme="majorHAnsi" w:hAnsiTheme="majorHAnsi" w:cs="Arial"/>
          <w:bCs/>
          <w:sz w:val="20"/>
          <w:szCs w:val="20"/>
          <w:lang w:eastAsia="en-US"/>
        </w:rPr>
        <w:t>.</w:t>
      </w:r>
      <w:r w:rsidR="00445515">
        <w:rPr>
          <w:rFonts w:asciiTheme="majorHAnsi" w:hAnsiTheme="majorHAnsi" w:cs="Arial"/>
          <w:bCs/>
          <w:sz w:val="20"/>
          <w:szCs w:val="20"/>
          <w:lang w:eastAsia="en-US"/>
        </w:rPr>
        <w:t xml:space="preserve"> A alternativa seria aceder às </w:t>
      </w:r>
      <w:r w:rsidR="00445515" w:rsidRPr="005B69C4">
        <w:rPr>
          <w:rFonts w:asciiTheme="majorHAnsi" w:hAnsiTheme="majorHAnsi" w:cs="Tahoma"/>
          <w:sz w:val="20"/>
          <w:szCs w:val="20"/>
        </w:rPr>
        <w:t>especificações eletrónicas de baixo níve</w:t>
      </w:r>
      <w:r w:rsidR="00445515">
        <w:rPr>
          <w:rFonts w:asciiTheme="majorHAnsi" w:hAnsiTheme="majorHAnsi" w:cs="Tahoma"/>
          <w:sz w:val="20"/>
          <w:szCs w:val="20"/>
        </w:rPr>
        <w:t xml:space="preserve">l dos controladores, mas também não é possível dado que os controladores são proprietários e, portanto, os respetivos circuitos e microprocessador apresentam-se como uma “caixa negra” inviolável, da qual se conhecem apenas as interfaces de entrada e saída. É o que acontece, por exemplo, </w:t>
      </w:r>
      <w:r w:rsidR="00BD6E81">
        <w:rPr>
          <w:rFonts w:asciiTheme="majorHAnsi" w:hAnsiTheme="majorHAnsi" w:cs="Tahoma"/>
          <w:sz w:val="20"/>
          <w:szCs w:val="20"/>
        </w:rPr>
        <w:t>n</w:t>
      </w:r>
      <w:r w:rsidR="00BD6E81" w:rsidRPr="00E65EC2">
        <w:rPr>
          <w:rFonts w:asciiTheme="majorHAnsi" w:hAnsiTheme="majorHAnsi" w:cs="Tahoma"/>
          <w:sz w:val="20"/>
          <w:szCs w:val="20"/>
        </w:rPr>
        <w:t>os municípios de Lisboa e Porto</w:t>
      </w:r>
      <w:r w:rsidR="00A3366A">
        <w:rPr>
          <w:rFonts w:asciiTheme="majorHAnsi" w:hAnsiTheme="majorHAnsi" w:cs="Tahoma"/>
          <w:sz w:val="20"/>
          <w:szCs w:val="20"/>
        </w:rPr>
        <w:t>, aos quais</w:t>
      </w:r>
      <w:r w:rsidR="00BD6E81">
        <w:rPr>
          <w:rFonts w:asciiTheme="majorHAnsi" w:hAnsiTheme="majorHAnsi" w:cs="Tahoma"/>
          <w:sz w:val="20"/>
          <w:szCs w:val="20"/>
        </w:rPr>
        <w:t xml:space="preserve"> a Siemens Portugal pre</w:t>
      </w:r>
      <w:r w:rsidR="00A3366A">
        <w:rPr>
          <w:rFonts w:asciiTheme="majorHAnsi" w:hAnsiTheme="majorHAnsi" w:cs="Tahoma"/>
          <w:sz w:val="20"/>
          <w:szCs w:val="20"/>
        </w:rPr>
        <w:t>s</w:t>
      </w:r>
      <w:r w:rsidR="00BD6E81">
        <w:rPr>
          <w:rFonts w:asciiTheme="majorHAnsi" w:hAnsiTheme="majorHAnsi" w:cs="Tahoma"/>
          <w:sz w:val="20"/>
          <w:szCs w:val="20"/>
        </w:rPr>
        <w:t xml:space="preserve">ta </w:t>
      </w:r>
      <w:r w:rsidRPr="00E65EC2">
        <w:rPr>
          <w:rFonts w:asciiTheme="majorHAnsi" w:hAnsiTheme="majorHAnsi" w:cs="Tahoma"/>
          <w:sz w:val="20"/>
          <w:szCs w:val="20"/>
        </w:rPr>
        <w:t>serviços de man</w:t>
      </w:r>
      <w:r w:rsidR="00A3366A">
        <w:rPr>
          <w:rFonts w:asciiTheme="majorHAnsi" w:hAnsiTheme="majorHAnsi" w:cs="Tahoma"/>
          <w:sz w:val="20"/>
          <w:szCs w:val="20"/>
        </w:rPr>
        <w:t xml:space="preserve">utenção e assistência técnica </w:t>
      </w:r>
      <w:r w:rsidR="00077FAA">
        <w:rPr>
          <w:rFonts w:asciiTheme="majorHAnsi" w:hAnsiTheme="majorHAnsi" w:cs="Tahoma"/>
          <w:sz w:val="20"/>
          <w:szCs w:val="20"/>
        </w:rPr>
        <w:t xml:space="preserve">aos semáforos aí instalados, cujos controladores são de </w:t>
      </w:r>
      <w:r w:rsidR="00E65EC2" w:rsidRPr="00E65EC2">
        <w:rPr>
          <w:rFonts w:asciiTheme="majorHAnsi" w:hAnsiTheme="majorHAnsi" w:cs="Tahoma"/>
          <w:sz w:val="20"/>
          <w:szCs w:val="20"/>
        </w:rPr>
        <w:t xml:space="preserve">empresas terceiras como a </w:t>
      </w:r>
      <w:proofErr w:type="spellStart"/>
      <w:r w:rsidRPr="00E65EC2">
        <w:rPr>
          <w:rFonts w:asciiTheme="majorHAnsi" w:hAnsiTheme="majorHAnsi" w:cs="Tahoma"/>
          <w:sz w:val="20"/>
          <w:szCs w:val="20"/>
        </w:rPr>
        <w:t>Aximum</w:t>
      </w:r>
      <w:proofErr w:type="spellEnd"/>
      <w:r w:rsidRPr="00E65EC2">
        <w:rPr>
          <w:rFonts w:asciiTheme="majorHAnsi" w:hAnsiTheme="majorHAnsi" w:cs="Tahoma"/>
          <w:sz w:val="20"/>
          <w:szCs w:val="20"/>
        </w:rPr>
        <w:t xml:space="preserve">, </w:t>
      </w:r>
      <w:proofErr w:type="spellStart"/>
      <w:r w:rsidRPr="00E65EC2">
        <w:rPr>
          <w:rFonts w:asciiTheme="majorHAnsi" w:hAnsiTheme="majorHAnsi" w:cs="Tahoma"/>
          <w:sz w:val="20"/>
          <w:szCs w:val="20"/>
        </w:rPr>
        <w:t>Sage</w:t>
      </w:r>
      <w:r w:rsidR="0049544E">
        <w:rPr>
          <w:rFonts w:asciiTheme="majorHAnsi" w:hAnsiTheme="majorHAnsi" w:cs="Tahoma"/>
          <w:sz w:val="20"/>
          <w:szCs w:val="20"/>
        </w:rPr>
        <w:t>m</w:t>
      </w:r>
      <w:proofErr w:type="spellEnd"/>
      <w:r w:rsidR="0049544E">
        <w:rPr>
          <w:rFonts w:asciiTheme="majorHAnsi" w:hAnsiTheme="majorHAnsi" w:cs="Tahoma"/>
          <w:sz w:val="20"/>
          <w:szCs w:val="20"/>
        </w:rPr>
        <w:t xml:space="preserve">, </w:t>
      </w:r>
      <w:proofErr w:type="spellStart"/>
      <w:r w:rsidR="0049544E">
        <w:rPr>
          <w:rFonts w:asciiTheme="majorHAnsi" w:hAnsiTheme="majorHAnsi" w:cs="Tahoma"/>
          <w:sz w:val="20"/>
          <w:szCs w:val="20"/>
        </w:rPr>
        <w:t>Eyssa</w:t>
      </w:r>
      <w:proofErr w:type="spellEnd"/>
      <w:r w:rsidR="0049544E">
        <w:rPr>
          <w:rFonts w:asciiTheme="majorHAnsi" w:hAnsiTheme="majorHAnsi" w:cs="Tahoma"/>
          <w:sz w:val="20"/>
          <w:szCs w:val="20"/>
        </w:rPr>
        <w:t xml:space="preserve"> </w:t>
      </w:r>
      <w:proofErr w:type="spellStart"/>
      <w:r w:rsidR="0049544E">
        <w:rPr>
          <w:rFonts w:asciiTheme="majorHAnsi" w:hAnsiTheme="majorHAnsi" w:cs="Tahoma"/>
          <w:sz w:val="20"/>
          <w:szCs w:val="20"/>
        </w:rPr>
        <w:t>Tesis</w:t>
      </w:r>
      <w:proofErr w:type="spellEnd"/>
      <w:r w:rsidR="0049544E">
        <w:rPr>
          <w:rFonts w:asciiTheme="majorHAnsi" w:hAnsiTheme="majorHAnsi" w:cs="Tahoma"/>
          <w:sz w:val="20"/>
          <w:szCs w:val="20"/>
        </w:rPr>
        <w:t xml:space="preserve"> </w:t>
      </w:r>
      <w:r w:rsidR="00A3366A">
        <w:rPr>
          <w:rFonts w:asciiTheme="majorHAnsi" w:hAnsiTheme="majorHAnsi" w:cs="Tahoma"/>
          <w:sz w:val="20"/>
          <w:szCs w:val="20"/>
        </w:rPr>
        <w:t>e outra</w:t>
      </w:r>
      <w:r w:rsidR="00E65EC2" w:rsidRPr="00E65EC2">
        <w:rPr>
          <w:rFonts w:asciiTheme="majorHAnsi" w:hAnsiTheme="majorHAnsi" w:cs="Tahoma"/>
          <w:sz w:val="20"/>
          <w:szCs w:val="20"/>
        </w:rPr>
        <w:t>s</w:t>
      </w:r>
      <w:r w:rsidRPr="00E65EC2">
        <w:rPr>
          <w:rFonts w:asciiTheme="majorHAnsi" w:hAnsiTheme="majorHAnsi" w:cs="Tahoma"/>
          <w:sz w:val="20"/>
          <w:szCs w:val="20"/>
        </w:rPr>
        <w:t>.</w:t>
      </w:r>
      <w:r w:rsidR="00A3366A">
        <w:rPr>
          <w:rFonts w:asciiTheme="majorHAnsi" w:hAnsiTheme="majorHAnsi" w:cs="Tahoma"/>
          <w:sz w:val="20"/>
          <w:szCs w:val="20"/>
        </w:rPr>
        <w:t xml:space="preserve"> </w:t>
      </w:r>
      <w:r w:rsidR="0077381B">
        <w:rPr>
          <w:rFonts w:asciiTheme="majorHAnsi" w:hAnsiTheme="majorHAnsi" w:cs="Tahoma"/>
          <w:sz w:val="20"/>
          <w:szCs w:val="20"/>
        </w:rPr>
        <w:t>Alguns destes controladores remontam aos anos 70 do século passado.</w:t>
      </w:r>
    </w:p>
    <w:p w:rsidR="005B69C4" w:rsidRPr="00077FAA" w:rsidRDefault="00077FAA" w:rsidP="00EC43EE">
      <w:pPr>
        <w:spacing w:after="120" w:line="360" w:lineRule="auto"/>
        <w:jc w:val="both"/>
        <w:rPr>
          <w:rFonts w:asciiTheme="majorHAnsi" w:hAnsiTheme="majorHAnsi" w:cs="Tahoma"/>
          <w:sz w:val="20"/>
          <w:szCs w:val="20"/>
        </w:rPr>
      </w:pPr>
      <w:r>
        <w:rPr>
          <w:rFonts w:asciiTheme="majorHAnsi" w:hAnsiTheme="majorHAnsi" w:cs="Tahoma"/>
          <w:sz w:val="20"/>
          <w:szCs w:val="20"/>
        </w:rPr>
        <w:t xml:space="preserve">Ora, a </w:t>
      </w:r>
      <w:r w:rsidR="005B69C4" w:rsidRPr="005B69C4">
        <w:rPr>
          <w:rFonts w:asciiTheme="majorHAnsi" w:hAnsiTheme="majorHAnsi" w:cs="Tahoma"/>
          <w:sz w:val="20"/>
          <w:szCs w:val="20"/>
        </w:rPr>
        <w:t>inacessibilidade à eletrónica de baixo nível impede a identificação automática dos estados fundamentais das luzes dos semáforos (</w:t>
      </w:r>
      <w:r w:rsidR="00DF098D">
        <w:rPr>
          <w:rFonts w:asciiTheme="majorHAnsi" w:hAnsiTheme="majorHAnsi" w:cs="Tahoma"/>
          <w:sz w:val="20"/>
          <w:szCs w:val="20"/>
        </w:rPr>
        <w:t>estado</w:t>
      </w:r>
      <w:r w:rsidR="003B3EC7">
        <w:rPr>
          <w:rFonts w:asciiTheme="majorHAnsi" w:hAnsiTheme="majorHAnsi" w:cs="Tahoma"/>
          <w:sz w:val="20"/>
          <w:szCs w:val="20"/>
        </w:rPr>
        <w:t xml:space="preserve"> intermitente, estado de funcionamento normal e estado desligado</w:t>
      </w:r>
      <w:r w:rsidR="005B69C4" w:rsidRPr="005B69C4">
        <w:rPr>
          <w:rFonts w:asciiTheme="majorHAnsi" w:hAnsiTheme="majorHAnsi" w:cs="Tahoma"/>
          <w:sz w:val="20"/>
          <w:szCs w:val="20"/>
        </w:rPr>
        <w:t>), impossibilitando, assim, a comunicação de dados de estado entre máquinas ligadas em r</w:t>
      </w:r>
      <w:r>
        <w:rPr>
          <w:rFonts w:asciiTheme="majorHAnsi" w:hAnsiTheme="majorHAnsi" w:cs="Tahoma"/>
          <w:sz w:val="20"/>
          <w:szCs w:val="20"/>
        </w:rPr>
        <w:t>ede (comunicação M2M). Concretamente</w:t>
      </w:r>
      <w:proofErr w:type="gramStart"/>
      <w:r w:rsidR="005B69C4" w:rsidRPr="005B69C4">
        <w:rPr>
          <w:rFonts w:asciiTheme="majorHAnsi" w:hAnsiTheme="majorHAnsi" w:cs="Tahoma"/>
          <w:sz w:val="20"/>
          <w:szCs w:val="20"/>
        </w:rPr>
        <w:t>,</w:t>
      </w:r>
      <w:proofErr w:type="gramEnd"/>
      <w:r w:rsidR="005B69C4" w:rsidRPr="005B69C4">
        <w:rPr>
          <w:rFonts w:asciiTheme="majorHAnsi" w:hAnsiTheme="majorHAnsi" w:cs="Tahoma"/>
          <w:sz w:val="20"/>
          <w:szCs w:val="20"/>
        </w:rPr>
        <w:t xml:space="preserve"> encontra-se impedida a comunicação de dados de estado entre os controladores de semáforo</w:t>
      </w:r>
      <w:r w:rsidR="0049544E">
        <w:rPr>
          <w:rFonts w:asciiTheme="majorHAnsi" w:hAnsiTheme="majorHAnsi" w:cs="Tahoma"/>
          <w:sz w:val="20"/>
          <w:szCs w:val="20"/>
        </w:rPr>
        <w:t>s e a plataforma SG</w:t>
      </w:r>
      <w:r w:rsidR="005B69C4" w:rsidRPr="005B69C4">
        <w:rPr>
          <w:rFonts w:asciiTheme="majorHAnsi" w:hAnsiTheme="majorHAnsi" w:cs="Tahoma"/>
          <w:sz w:val="20"/>
          <w:szCs w:val="20"/>
        </w:rPr>
        <w:t>.</w:t>
      </w:r>
      <w:r>
        <w:rPr>
          <w:rFonts w:asciiTheme="majorHAnsi" w:hAnsiTheme="majorHAnsi" w:cs="Tahoma"/>
          <w:sz w:val="20"/>
          <w:szCs w:val="20"/>
        </w:rPr>
        <w:t xml:space="preserve"> Para ultrapassar esta limitação tecnológica, foi equacionado o projeto “</w:t>
      </w:r>
      <w:r w:rsidRPr="00F422EC">
        <w:rPr>
          <w:rFonts w:asciiTheme="majorHAnsi" w:hAnsiTheme="majorHAnsi" w:cs="Tahoma"/>
          <w:sz w:val="20"/>
          <w:szCs w:val="20"/>
        </w:rPr>
        <w:t>Monitorização e controlo remoto de semáforos com base em controladores proprietários</w:t>
      </w:r>
      <w:r>
        <w:rPr>
          <w:rFonts w:asciiTheme="majorHAnsi" w:hAnsiTheme="majorHAnsi" w:cs="Tahoma"/>
          <w:sz w:val="20"/>
          <w:szCs w:val="20"/>
        </w:rPr>
        <w:t>”</w:t>
      </w:r>
      <w:r w:rsidR="001003CF">
        <w:rPr>
          <w:rFonts w:asciiTheme="majorHAnsi" w:hAnsiTheme="majorHAnsi" w:cs="Tahoma"/>
          <w:sz w:val="20"/>
          <w:szCs w:val="20"/>
        </w:rPr>
        <w:t>.</w:t>
      </w:r>
    </w:p>
    <w:p w:rsidR="00077FAA" w:rsidRDefault="00077FAA" w:rsidP="005F4C52">
      <w:pPr>
        <w:spacing w:line="360" w:lineRule="auto"/>
        <w:jc w:val="both"/>
        <w:rPr>
          <w:rFonts w:asciiTheme="majorHAnsi" w:hAnsiTheme="majorHAnsi" w:cs="Arial"/>
          <w:bCs/>
          <w:sz w:val="20"/>
          <w:szCs w:val="20"/>
          <w:lang w:eastAsia="en-US"/>
        </w:rPr>
      </w:pPr>
    </w:p>
    <w:p w:rsidR="00FD7B50" w:rsidRDefault="00FD7B50" w:rsidP="005F4C52">
      <w:pPr>
        <w:spacing w:line="360" w:lineRule="auto"/>
        <w:jc w:val="both"/>
        <w:rPr>
          <w:rFonts w:asciiTheme="majorHAnsi" w:hAnsiTheme="majorHAnsi" w:cs="Arial"/>
          <w:bCs/>
          <w:sz w:val="20"/>
          <w:szCs w:val="20"/>
          <w:lang w:eastAsia="en-US"/>
        </w:rPr>
      </w:pPr>
    </w:p>
    <w:p w:rsidR="009E56C4" w:rsidRDefault="00984953" w:rsidP="005F4C52">
      <w:pPr>
        <w:spacing w:line="360" w:lineRule="auto"/>
        <w:jc w:val="both"/>
        <w:rPr>
          <w:rFonts w:asciiTheme="majorHAnsi" w:hAnsiTheme="majorHAnsi" w:cs="Arial"/>
          <w:bCs/>
          <w:sz w:val="20"/>
          <w:szCs w:val="20"/>
          <w:lang w:eastAsia="en-US"/>
        </w:rPr>
      </w:pPr>
      <w:r>
        <w:rPr>
          <w:rFonts w:asciiTheme="majorHAnsi" w:hAnsiTheme="majorHAnsi" w:cs="Arial"/>
          <w:bCs/>
          <w:sz w:val="20"/>
          <w:szCs w:val="20"/>
          <w:lang w:eastAsia="en-US"/>
        </w:rPr>
        <w:t>OBJE</w:t>
      </w:r>
      <w:r w:rsidR="007F29A0">
        <w:rPr>
          <w:rFonts w:asciiTheme="majorHAnsi" w:hAnsiTheme="majorHAnsi" w:cs="Arial"/>
          <w:bCs/>
          <w:sz w:val="20"/>
          <w:szCs w:val="20"/>
          <w:lang w:eastAsia="en-US"/>
        </w:rPr>
        <w:t>TIVOS</w:t>
      </w:r>
    </w:p>
    <w:p w:rsidR="00CC7416" w:rsidRDefault="00CC7416" w:rsidP="005B69C4">
      <w:pPr>
        <w:spacing w:after="120" w:line="360" w:lineRule="auto"/>
        <w:jc w:val="both"/>
        <w:rPr>
          <w:rFonts w:ascii="Georgia" w:hAnsi="Georgia" w:cs="Arial"/>
          <w:sz w:val="20"/>
          <w:szCs w:val="20"/>
        </w:rPr>
      </w:pPr>
      <w:r w:rsidRPr="004E4DA2">
        <w:rPr>
          <w:rFonts w:ascii="Georgia" w:hAnsi="Georgia" w:cs="Arial"/>
          <w:sz w:val="20"/>
          <w:szCs w:val="20"/>
        </w:rPr>
        <w:t xml:space="preserve">Em face do exposto, o objetivo do presente projeto consiste na conceção de um </w:t>
      </w:r>
      <w:r>
        <w:rPr>
          <w:rFonts w:ascii="Georgia" w:hAnsi="Georgia" w:cs="Arial"/>
          <w:sz w:val="20"/>
          <w:szCs w:val="20"/>
        </w:rPr>
        <w:t>sistema (camada de software) que, numa rede M2M Master-</w:t>
      </w:r>
      <w:proofErr w:type="spellStart"/>
      <w:r>
        <w:rPr>
          <w:rFonts w:ascii="Georgia" w:hAnsi="Georgia" w:cs="Arial"/>
          <w:sz w:val="20"/>
          <w:szCs w:val="20"/>
        </w:rPr>
        <w:t>Slave</w:t>
      </w:r>
      <w:proofErr w:type="spellEnd"/>
      <w:r>
        <w:rPr>
          <w:rFonts w:ascii="Georgia" w:hAnsi="Georgia" w:cs="Arial"/>
          <w:sz w:val="20"/>
          <w:szCs w:val="20"/>
        </w:rPr>
        <w:t xml:space="preserve"> aplicada à gestão e controlo centralizado </w:t>
      </w:r>
      <w:r>
        <w:rPr>
          <w:rFonts w:asciiTheme="majorHAnsi" w:hAnsiTheme="majorHAnsi" w:cs="Tahoma"/>
          <w:sz w:val="20"/>
          <w:szCs w:val="20"/>
        </w:rPr>
        <w:t>de sinalização semafórica,</w:t>
      </w:r>
      <w:r>
        <w:rPr>
          <w:rFonts w:ascii="Georgia" w:hAnsi="Georgia" w:cs="Arial"/>
          <w:sz w:val="20"/>
          <w:szCs w:val="20"/>
        </w:rPr>
        <w:t xml:space="preserve"> aporte capacidade de ligação entre o equipamento Master - plataforma central (SG) e os equipamentos </w:t>
      </w:r>
      <w:proofErr w:type="spellStart"/>
      <w:r>
        <w:rPr>
          <w:rFonts w:ascii="Georgia" w:hAnsi="Georgia" w:cs="Arial"/>
          <w:sz w:val="20"/>
          <w:szCs w:val="20"/>
        </w:rPr>
        <w:t>Slave</w:t>
      </w:r>
      <w:proofErr w:type="spellEnd"/>
      <w:r>
        <w:rPr>
          <w:rFonts w:ascii="Georgia" w:hAnsi="Georgia" w:cs="Arial"/>
          <w:sz w:val="20"/>
          <w:szCs w:val="20"/>
        </w:rPr>
        <w:t xml:space="preserve"> - semáforos -, </w:t>
      </w:r>
      <w:r>
        <w:rPr>
          <w:rFonts w:asciiTheme="majorHAnsi" w:hAnsiTheme="majorHAnsi" w:cs="Tahoma"/>
          <w:sz w:val="20"/>
          <w:szCs w:val="20"/>
        </w:rPr>
        <w:t xml:space="preserve">sem que haja necessidade </w:t>
      </w:r>
      <w:r w:rsidRPr="004E4DA2">
        <w:rPr>
          <w:rFonts w:ascii="Georgia" w:hAnsi="Georgia" w:cs="Arial"/>
          <w:sz w:val="20"/>
          <w:szCs w:val="20"/>
        </w:rPr>
        <w:t xml:space="preserve">de acesso </w:t>
      </w:r>
      <w:r>
        <w:rPr>
          <w:rFonts w:ascii="Georgia" w:hAnsi="Georgia" w:cs="Arial"/>
          <w:sz w:val="20"/>
          <w:szCs w:val="20"/>
        </w:rPr>
        <w:t>ao microprocessador dos controladores dos</w:t>
      </w:r>
      <w:r w:rsidRPr="004E4DA2">
        <w:rPr>
          <w:rFonts w:ascii="Georgia" w:hAnsi="Georgia" w:cs="Arial"/>
          <w:sz w:val="20"/>
          <w:szCs w:val="20"/>
        </w:rPr>
        <w:t xml:space="preserve"> semáforos</w:t>
      </w:r>
      <w:r>
        <w:rPr>
          <w:rFonts w:ascii="Georgia" w:hAnsi="Georgia" w:cs="Arial"/>
          <w:sz w:val="20"/>
          <w:szCs w:val="20"/>
        </w:rPr>
        <w:t xml:space="preserve"> locais</w:t>
      </w:r>
      <w:r w:rsidRPr="004E4DA2">
        <w:rPr>
          <w:rFonts w:ascii="Georgia" w:hAnsi="Georgia" w:cs="Arial"/>
          <w:sz w:val="20"/>
          <w:szCs w:val="20"/>
        </w:rPr>
        <w:t>.</w:t>
      </w:r>
      <w:r>
        <w:rPr>
          <w:rFonts w:ascii="Georgia" w:hAnsi="Georgia" w:cs="Arial"/>
          <w:sz w:val="20"/>
          <w:szCs w:val="20"/>
        </w:rPr>
        <w:t xml:space="preserve"> </w:t>
      </w:r>
    </w:p>
    <w:p w:rsidR="005B69C4" w:rsidRPr="004E4DA2" w:rsidRDefault="005B69C4" w:rsidP="005B69C4">
      <w:pPr>
        <w:spacing w:after="120" w:line="360" w:lineRule="auto"/>
        <w:jc w:val="both"/>
        <w:rPr>
          <w:rFonts w:ascii="Georgia" w:hAnsi="Georgia" w:cs="Arial"/>
          <w:sz w:val="20"/>
          <w:szCs w:val="20"/>
        </w:rPr>
      </w:pPr>
      <w:r w:rsidRPr="004E4DA2">
        <w:rPr>
          <w:rFonts w:ascii="Georgia" w:hAnsi="Georgia" w:cs="Arial"/>
          <w:sz w:val="20"/>
          <w:szCs w:val="20"/>
        </w:rPr>
        <w:t xml:space="preserve">Pretende-se que </w:t>
      </w:r>
      <w:r w:rsidR="00107153">
        <w:rPr>
          <w:rFonts w:ascii="Georgia" w:hAnsi="Georgia" w:cs="Arial"/>
          <w:sz w:val="20"/>
          <w:szCs w:val="20"/>
        </w:rPr>
        <w:t xml:space="preserve">o sistema suporte comunicação </w:t>
      </w:r>
      <w:r w:rsidRPr="004E4DA2">
        <w:rPr>
          <w:rFonts w:ascii="Georgia" w:hAnsi="Georgia" w:cs="Arial"/>
          <w:sz w:val="20"/>
          <w:szCs w:val="20"/>
        </w:rPr>
        <w:t>bidirecional:</w:t>
      </w:r>
    </w:p>
    <w:p w:rsidR="005B69C4" w:rsidRPr="004E4DA2" w:rsidRDefault="005B69C4" w:rsidP="005B69C4">
      <w:pPr>
        <w:spacing w:after="120" w:line="360" w:lineRule="auto"/>
        <w:jc w:val="both"/>
        <w:rPr>
          <w:rFonts w:ascii="Georgia" w:hAnsi="Georgia" w:cs="Arial"/>
          <w:sz w:val="20"/>
          <w:szCs w:val="20"/>
        </w:rPr>
      </w:pPr>
      <w:r w:rsidRPr="004E4DA2">
        <w:rPr>
          <w:rFonts w:ascii="Georgia" w:hAnsi="Georgia" w:cs="Arial"/>
          <w:sz w:val="20"/>
          <w:szCs w:val="20"/>
        </w:rPr>
        <w:t>- Comunicação no sentido semáforo</w:t>
      </w:r>
      <w:r w:rsidR="00E06950">
        <w:rPr>
          <w:rFonts w:ascii="Georgia" w:hAnsi="Georgia" w:cs="Arial"/>
          <w:sz w:val="20"/>
          <w:szCs w:val="20"/>
        </w:rPr>
        <w:t xml:space="preserve"> (</w:t>
      </w:r>
      <w:proofErr w:type="spellStart"/>
      <w:r w:rsidR="00E06950">
        <w:rPr>
          <w:rFonts w:ascii="Georgia" w:hAnsi="Georgia" w:cs="Arial"/>
          <w:sz w:val="20"/>
          <w:szCs w:val="20"/>
        </w:rPr>
        <w:t>Slave</w:t>
      </w:r>
      <w:proofErr w:type="spellEnd"/>
      <w:r w:rsidR="00E06950">
        <w:rPr>
          <w:rFonts w:ascii="Georgia" w:hAnsi="Georgia" w:cs="Arial"/>
          <w:sz w:val="20"/>
          <w:szCs w:val="20"/>
        </w:rPr>
        <w:t>)</w:t>
      </w:r>
      <w:r w:rsidRPr="004E4DA2">
        <w:rPr>
          <w:rFonts w:ascii="Georgia" w:hAnsi="Georgia" w:cs="Arial"/>
          <w:sz w:val="20"/>
          <w:szCs w:val="20"/>
        </w:rPr>
        <w:t xml:space="preserve"> -&gt; SG</w:t>
      </w:r>
      <w:r w:rsidR="00E06950">
        <w:rPr>
          <w:rFonts w:ascii="Georgia" w:hAnsi="Georgia" w:cs="Arial"/>
          <w:sz w:val="20"/>
          <w:szCs w:val="20"/>
        </w:rPr>
        <w:t xml:space="preserve"> (Master)</w:t>
      </w:r>
      <w:r w:rsidRPr="004E4DA2">
        <w:rPr>
          <w:rFonts w:ascii="Georgia" w:hAnsi="Georgia" w:cs="Arial"/>
          <w:sz w:val="20"/>
          <w:szCs w:val="20"/>
        </w:rPr>
        <w:t xml:space="preserve">, para aferição remota do estado das luzes do semáforo, de modo a identificar eventuais avarias do semáforo; </w:t>
      </w:r>
    </w:p>
    <w:p w:rsidR="004E4DA2" w:rsidRPr="004E4DA2" w:rsidRDefault="005B69C4" w:rsidP="005B69C4">
      <w:pPr>
        <w:spacing w:after="120" w:line="360" w:lineRule="auto"/>
        <w:jc w:val="both"/>
        <w:rPr>
          <w:rFonts w:cs="Arial"/>
          <w:sz w:val="20"/>
          <w:szCs w:val="20"/>
        </w:rPr>
      </w:pPr>
      <w:r w:rsidRPr="004E4DA2">
        <w:rPr>
          <w:rFonts w:ascii="Georgia" w:hAnsi="Georgia" w:cs="Arial"/>
          <w:sz w:val="20"/>
          <w:szCs w:val="20"/>
        </w:rPr>
        <w:t xml:space="preserve">- Comunicação no sentido SG </w:t>
      </w:r>
      <w:r w:rsidR="00E06950">
        <w:rPr>
          <w:rFonts w:ascii="Georgia" w:hAnsi="Georgia" w:cs="Arial"/>
          <w:sz w:val="20"/>
          <w:szCs w:val="20"/>
        </w:rPr>
        <w:t>(Master)</w:t>
      </w:r>
      <w:r w:rsidR="00CC7416">
        <w:rPr>
          <w:rFonts w:ascii="Georgia" w:hAnsi="Georgia" w:cs="Arial"/>
          <w:sz w:val="20"/>
          <w:szCs w:val="20"/>
        </w:rPr>
        <w:t xml:space="preserve"> </w:t>
      </w:r>
      <w:r w:rsidRPr="004E4DA2">
        <w:rPr>
          <w:rFonts w:ascii="Georgia" w:hAnsi="Georgia" w:cs="Arial"/>
          <w:sz w:val="20"/>
          <w:szCs w:val="20"/>
        </w:rPr>
        <w:t>–&gt; semáforo</w:t>
      </w:r>
      <w:r w:rsidR="00E06950">
        <w:rPr>
          <w:rFonts w:ascii="Georgia" w:hAnsi="Georgia" w:cs="Arial"/>
          <w:sz w:val="20"/>
          <w:szCs w:val="20"/>
        </w:rPr>
        <w:t xml:space="preserve"> (</w:t>
      </w:r>
      <w:proofErr w:type="spellStart"/>
      <w:r w:rsidR="00E06950">
        <w:rPr>
          <w:rFonts w:ascii="Georgia" w:hAnsi="Georgia" w:cs="Arial"/>
          <w:sz w:val="20"/>
          <w:szCs w:val="20"/>
        </w:rPr>
        <w:t>Slave</w:t>
      </w:r>
      <w:proofErr w:type="spellEnd"/>
      <w:r w:rsidR="00E06950">
        <w:rPr>
          <w:rFonts w:ascii="Georgia" w:hAnsi="Georgia" w:cs="Arial"/>
          <w:sz w:val="20"/>
          <w:szCs w:val="20"/>
        </w:rPr>
        <w:t>)</w:t>
      </w:r>
      <w:r w:rsidRPr="004E4DA2">
        <w:rPr>
          <w:rFonts w:ascii="Georgia" w:hAnsi="Georgia" w:cs="Arial"/>
          <w:sz w:val="20"/>
          <w:szCs w:val="20"/>
        </w:rPr>
        <w:t>, para execução remota de comandos de alteração do estado das luzes dos semáforos</w:t>
      </w:r>
      <w:r w:rsidRPr="004E4DA2">
        <w:rPr>
          <w:rFonts w:cs="Arial"/>
          <w:sz w:val="20"/>
          <w:szCs w:val="20"/>
        </w:rPr>
        <w:t>.</w:t>
      </w:r>
    </w:p>
    <w:p w:rsidR="0014377D" w:rsidRDefault="0014377D" w:rsidP="0014377D">
      <w:pPr>
        <w:spacing w:after="120" w:line="360" w:lineRule="auto"/>
        <w:jc w:val="both"/>
        <w:rPr>
          <w:rFonts w:ascii="Georgia" w:hAnsi="Georgia" w:cs="Arial"/>
          <w:sz w:val="20"/>
          <w:szCs w:val="20"/>
        </w:rPr>
      </w:pPr>
      <w:r>
        <w:rPr>
          <w:rFonts w:ascii="Georgia" w:hAnsi="Georgia" w:cs="Arial"/>
          <w:sz w:val="20"/>
          <w:szCs w:val="20"/>
        </w:rPr>
        <w:t>Conforme já referido, no ano fiscal de 2013, foram realizados estudos dos quais resultou uma hipótese de se conseguir uma ligação M2M não por acesso ao microprocessador dos controladores dos</w:t>
      </w:r>
      <w:r w:rsidRPr="004E4DA2">
        <w:rPr>
          <w:rFonts w:ascii="Georgia" w:hAnsi="Georgia" w:cs="Arial"/>
          <w:sz w:val="20"/>
          <w:szCs w:val="20"/>
        </w:rPr>
        <w:t xml:space="preserve"> semáforos</w:t>
      </w:r>
      <w:r w:rsidR="00CC7416">
        <w:rPr>
          <w:rFonts w:ascii="Georgia" w:hAnsi="Georgia" w:cs="Arial"/>
          <w:sz w:val="20"/>
          <w:szCs w:val="20"/>
        </w:rPr>
        <w:t xml:space="preserve"> locais, mas tão-somente</w:t>
      </w:r>
      <w:r>
        <w:rPr>
          <w:rFonts w:ascii="Georgia" w:hAnsi="Georgia" w:cs="Arial"/>
          <w:sz w:val="20"/>
          <w:szCs w:val="20"/>
        </w:rPr>
        <w:t xml:space="preserve"> por </w:t>
      </w:r>
      <w:r w:rsidRPr="00CC7416">
        <w:rPr>
          <w:rFonts w:ascii="Georgia" w:hAnsi="Georgia" w:cs="Arial"/>
          <w:sz w:val="20"/>
          <w:szCs w:val="20"/>
        </w:rPr>
        <w:t>ligação à interface de saída dos controladores,</w:t>
      </w:r>
      <w:r w:rsidR="00CC7416">
        <w:rPr>
          <w:rFonts w:ascii="Georgia" w:hAnsi="Georgia" w:cs="Arial"/>
          <w:sz w:val="20"/>
          <w:szCs w:val="20"/>
        </w:rPr>
        <w:t xml:space="preserve"> </w:t>
      </w:r>
      <w:r w:rsidR="00DF098D" w:rsidRPr="00CC7416">
        <w:rPr>
          <w:rFonts w:ascii="Georgia" w:hAnsi="Georgia" w:cs="Arial"/>
          <w:sz w:val="20"/>
          <w:szCs w:val="20"/>
        </w:rPr>
        <w:t>a partir</w:t>
      </w:r>
      <w:r w:rsidR="00CC7416">
        <w:rPr>
          <w:rFonts w:ascii="Georgia" w:hAnsi="Georgia" w:cs="Arial"/>
          <w:sz w:val="20"/>
          <w:szCs w:val="20"/>
        </w:rPr>
        <w:t xml:space="preserve"> da qual são transmit</w:t>
      </w:r>
      <w:r w:rsidR="00DF098D" w:rsidRPr="00CC7416">
        <w:rPr>
          <w:rFonts w:ascii="Georgia" w:hAnsi="Georgia" w:cs="Arial"/>
          <w:sz w:val="20"/>
          <w:szCs w:val="20"/>
        </w:rPr>
        <w:t>idos</w:t>
      </w:r>
      <w:r w:rsidR="00CC7416">
        <w:rPr>
          <w:rFonts w:ascii="Georgia" w:hAnsi="Georgia" w:cs="Arial"/>
          <w:sz w:val="20"/>
          <w:szCs w:val="20"/>
        </w:rPr>
        <w:t xml:space="preserve"> os sinais analó</w:t>
      </w:r>
      <w:r w:rsidR="004424FE">
        <w:rPr>
          <w:rFonts w:ascii="Georgia" w:hAnsi="Georgia" w:cs="Arial"/>
          <w:sz w:val="20"/>
          <w:szCs w:val="20"/>
        </w:rPr>
        <w:t>gicos (pulsos elétricos) que</w:t>
      </w:r>
      <w:r w:rsidR="00DF098D" w:rsidRPr="00CC7416">
        <w:rPr>
          <w:rFonts w:ascii="Georgia" w:hAnsi="Georgia" w:cs="Arial"/>
          <w:sz w:val="20"/>
          <w:szCs w:val="20"/>
        </w:rPr>
        <w:t xml:space="preserve"> </w:t>
      </w:r>
      <w:r w:rsidR="004424FE">
        <w:rPr>
          <w:rFonts w:ascii="Georgia" w:hAnsi="Georgia" w:cs="Arial"/>
          <w:sz w:val="20"/>
          <w:szCs w:val="20"/>
        </w:rPr>
        <w:t>atuam as ó</w:t>
      </w:r>
      <w:r w:rsidR="00DF098D" w:rsidRPr="00CC7416">
        <w:rPr>
          <w:rFonts w:ascii="Georgia" w:hAnsi="Georgia" w:cs="Arial"/>
          <w:sz w:val="20"/>
          <w:szCs w:val="20"/>
        </w:rPr>
        <w:t>ticas dos semáforos</w:t>
      </w:r>
      <w:r w:rsidRPr="00CC7416">
        <w:rPr>
          <w:rFonts w:ascii="Georgia" w:hAnsi="Georgia" w:cs="Arial"/>
          <w:sz w:val="20"/>
          <w:szCs w:val="20"/>
        </w:rPr>
        <w:t>.</w:t>
      </w:r>
      <w:r>
        <w:rPr>
          <w:rFonts w:ascii="Georgia" w:hAnsi="Georgia" w:cs="Arial"/>
          <w:sz w:val="20"/>
          <w:szCs w:val="20"/>
        </w:rPr>
        <w:t xml:space="preserve"> </w:t>
      </w:r>
    </w:p>
    <w:p w:rsidR="00E73B8F" w:rsidRPr="004424FE" w:rsidRDefault="004424FE" w:rsidP="0014377D">
      <w:pPr>
        <w:spacing w:after="120" w:line="360" w:lineRule="auto"/>
        <w:jc w:val="both"/>
        <w:rPr>
          <w:rFonts w:ascii="Georgia" w:hAnsi="Georgia" w:cs="Arial"/>
          <w:sz w:val="20"/>
          <w:szCs w:val="20"/>
        </w:rPr>
      </w:pPr>
      <w:r>
        <w:rPr>
          <w:rFonts w:ascii="Georgia" w:hAnsi="Georgia" w:cs="Arial"/>
          <w:sz w:val="20"/>
          <w:szCs w:val="20"/>
        </w:rPr>
        <w:lastRenderedPageBreak/>
        <w:t>A</w:t>
      </w:r>
      <w:r w:rsidR="0014377D">
        <w:rPr>
          <w:rFonts w:ascii="Georgia" w:hAnsi="Georgia" w:cs="Arial"/>
          <w:sz w:val="20"/>
          <w:szCs w:val="20"/>
        </w:rPr>
        <w:t xml:space="preserve"> concretização desta hipótese depende do desenvolvimento experimental de algoritmia </w:t>
      </w:r>
      <w:r w:rsidR="00E73B8F">
        <w:rPr>
          <w:rFonts w:ascii="Georgia" w:hAnsi="Georgia" w:cs="Arial"/>
          <w:sz w:val="20"/>
          <w:szCs w:val="20"/>
        </w:rPr>
        <w:t>que ven</w:t>
      </w:r>
      <w:r w:rsidR="0014377D">
        <w:rPr>
          <w:rFonts w:ascii="Georgia" w:hAnsi="Georgia" w:cs="Arial"/>
          <w:sz w:val="20"/>
          <w:szCs w:val="20"/>
        </w:rPr>
        <w:t>ha possibilitar o apuramento d</w:t>
      </w:r>
      <w:r w:rsidR="0014377D" w:rsidRPr="004424FE">
        <w:rPr>
          <w:rFonts w:ascii="Georgia" w:hAnsi="Georgia" w:cs="Arial"/>
          <w:sz w:val="20"/>
          <w:szCs w:val="20"/>
        </w:rPr>
        <w:t>o estado fundamental das luzes de um semáforo</w:t>
      </w:r>
      <w:r>
        <w:rPr>
          <w:rFonts w:ascii="Georgia" w:hAnsi="Georgia" w:cs="Arial"/>
          <w:sz w:val="20"/>
          <w:szCs w:val="20"/>
        </w:rPr>
        <w:t>,</w:t>
      </w:r>
      <w:r w:rsidR="0014377D" w:rsidRPr="004424FE">
        <w:rPr>
          <w:rFonts w:ascii="Georgia" w:hAnsi="Georgia" w:cs="Arial"/>
          <w:sz w:val="20"/>
          <w:szCs w:val="20"/>
        </w:rPr>
        <w:t xml:space="preserve"> a partir dos pulsos elétricos aferidos por leitura </w:t>
      </w:r>
      <w:r w:rsidR="00E73B8F" w:rsidRPr="004424FE">
        <w:rPr>
          <w:rFonts w:ascii="Georgia" w:hAnsi="Georgia" w:cs="Arial"/>
          <w:sz w:val="20"/>
          <w:szCs w:val="20"/>
        </w:rPr>
        <w:t>analógica na interface de saída</w:t>
      </w:r>
      <w:r w:rsidR="0014377D" w:rsidRPr="004424FE">
        <w:rPr>
          <w:rFonts w:ascii="Georgia" w:hAnsi="Georgia" w:cs="Arial"/>
          <w:sz w:val="20"/>
          <w:szCs w:val="20"/>
        </w:rPr>
        <w:t xml:space="preserve"> dos controladore</w:t>
      </w:r>
      <w:r w:rsidR="00E73B8F" w:rsidRPr="004424FE">
        <w:rPr>
          <w:rFonts w:ascii="Georgia" w:hAnsi="Georgia" w:cs="Arial"/>
          <w:sz w:val="20"/>
          <w:szCs w:val="20"/>
        </w:rPr>
        <w:t>s.</w:t>
      </w:r>
    </w:p>
    <w:p w:rsidR="00E73B8F" w:rsidRPr="004424FE" w:rsidRDefault="00E73B8F" w:rsidP="00E73B8F">
      <w:pPr>
        <w:spacing w:after="120" w:line="360" w:lineRule="auto"/>
        <w:jc w:val="both"/>
        <w:rPr>
          <w:rFonts w:ascii="Georgia" w:hAnsi="Georgia" w:cs="Arial"/>
          <w:sz w:val="20"/>
          <w:szCs w:val="20"/>
        </w:rPr>
      </w:pPr>
      <w:r w:rsidRPr="004424FE">
        <w:rPr>
          <w:rFonts w:ascii="Georgia" w:hAnsi="Georgia" w:cs="Arial"/>
          <w:sz w:val="20"/>
          <w:szCs w:val="20"/>
        </w:rPr>
        <w:t xml:space="preserve">Assim, no ano fiscal de 2014, prosseguiu-se </w:t>
      </w:r>
      <w:r w:rsidR="004424FE">
        <w:rPr>
          <w:rFonts w:ascii="Georgia" w:hAnsi="Georgia" w:cs="Arial"/>
          <w:sz w:val="20"/>
          <w:szCs w:val="20"/>
        </w:rPr>
        <w:t xml:space="preserve">com </w:t>
      </w:r>
      <w:r w:rsidRPr="004424FE">
        <w:rPr>
          <w:rFonts w:ascii="Georgia" w:hAnsi="Georgia" w:cs="Arial"/>
          <w:sz w:val="20"/>
          <w:szCs w:val="20"/>
        </w:rPr>
        <w:t xml:space="preserve">o estudo das variáveis “número de pulsos” (leitura de corrente através de amperímetro) e “intervalo de tempo entre pulsos”, de modo a examinar comparações entre combinações possíveis destas variáveis e os estados das </w:t>
      </w:r>
      <w:r w:rsidR="004424FE">
        <w:rPr>
          <w:rFonts w:ascii="Georgia" w:hAnsi="Georgia" w:cs="Arial"/>
          <w:sz w:val="20"/>
          <w:szCs w:val="20"/>
        </w:rPr>
        <w:t>luzes dos semáforos, com o intuito de</w:t>
      </w:r>
      <w:r w:rsidRPr="004424FE">
        <w:rPr>
          <w:rFonts w:ascii="Georgia" w:hAnsi="Georgia" w:cs="Arial"/>
          <w:sz w:val="20"/>
          <w:szCs w:val="20"/>
        </w:rPr>
        <w:t xml:space="preserve"> verificar a possibilidade de estabelecer padrões de combinação destas variáveis que possam ser diretamente relacionáveis com cada estado das luzes dos semáforos. Nestes termos, pretende-se, por um lado, caracterizar o comportamento dos pulsos elétricos através de situações de combinação entre as variáveis “número de pulsos” e “intervalo de tempo entre pulsos” e, por outro, relacionar essas situações de combinação com os estados das luzes dos semáforos.</w:t>
      </w:r>
    </w:p>
    <w:p w:rsidR="007D37DD" w:rsidRPr="007D37DD" w:rsidRDefault="00E73B8F" w:rsidP="007D37DD">
      <w:pPr>
        <w:spacing w:after="120" w:line="360" w:lineRule="auto"/>
        <w:jc w:val="both"/>
        <w:rPr>
          <w:rFonts w:ascii="Georgia" w:hAnsi="Georgia" w:cs="Arial"/>
          <w:sz w:val="20"/>
          <w:szCs w:val="20"/>
        </w:rPr>
      </w:pPr>
      <w:r w:rsidRPr="004424FE">
        <w:rPr>
          <w:rFonts w:ascii="Georgia" w:hAnsi="Georgia" w:cs="Arial"/>
          <w:sz w:val="20"/>
          <w:szCs w:val="20"/>
        </w:rPr>
        <w:t>Este desenvolvimento experimental de algoritmia tem portanto como objetivo a efetivação de um sistema de ligação</w:t>
      </w:r>
      <w:r w:rsidR="0014377D" w:rsidRPr="004424FE">
        <w:rPr>
          <w:rFonts w:ascii="Georgia" w:hAnsi="Georgia" w:cs="Arial"/>
          <w:sz w:val="20"/>
          <w:szCs w:val="20"/>
        </w:rPr>
        <w:t xml:space="preserve"> M2M </w:t>
      </w:r>
      <w:r w:rsidR="00B60E90">
        <w:rPr>
          <w:rFonts w:ascii="Georgia" w:hAnsi="Georgia" w:cs="Arial"/>
          <w:sz w:val="20"/>
          <w:szCs w:val="20"/>
        </w:rPr>
        <w:t>Master-</w:t>
      </w:r>
      <w:proofErr w:type="spellStart"/>
      <w:r w:rsidR="00B60E90">
        <w:rPr>
          <w:rFonts w:ascii="Georgia" w:hAnsi="Georgia" w:cs="Arial"/>
          <w:sz w:val="20"/>
          <w:szCs w:val="20"/>
        </w:rPr>
        <w:t>Slave</w:t>
      </w:r>
      <w:proofErr w:type="spellEnd"/>
      <w:r w:rsidR="00B60E90" w:rsidRPr="004424FE">
        <w:rPr>
          <w:rFonts w:ascii="Georgia" w:hAnsi="Georgia" w:cs="Arial"/>
          <w:sz w:val="20"/>
          <w:szCs w:val="20"/>
        </w:rPr>
        <w:t xml:space="preserve"> </w:t>
      </w:r>
      <w:r w:rsidR="0014377D" w:rsidRPr="004424FE">
        <w:rPr>
          <w:rFonts w:ascii="Georgia" w:hAnsi="Georgia" w:cs="Arial"/>
          <w:sz w:val="20"/>
          <w:szCs w:val="20"/>
        </w:rPr>
        <w:t xml:space="preserve">não intrusivo ao </w:t>
      </w:r>
      <w:proofErr w:type="spellStart"/>
      <w:r w:rsidR="00B60E90">
        <w:rPr>
          <w:rFonts w:ascii="Georgia" w:hAnsi="Georgia" w:cs="Arial"/>
          <w:sz w:val="20"/>
          <w:szCs w:val="20"/>
        </w:rPr>
        <w:t>Slave</w:t>
      </w:r>
      <w:proofErr w:type="spellEnd"/>
      <w:r w:rsidR="00B60E90">
        <w:rPr>
          <w:rFonts w:ascii="Georgia" w:hAnsi="Georgia" w:cs="Arial"/>
          <w:sz w:val="20"/>
          <w:szCs w:val="20"/>
        </w:rPr>
        <w:t xml:space="preserve">, isto é, ao </w:t>
      </w:r>
      <w:r w:rsidR="0014377D" w:rsidRPr="004424FE">
        <w:rPr>
          <w:rFonts w:ascii="Georgia" w:hAnsi="Georgia" w:cs="Arial"/>
          <w:sz w:val="20"/>
          <w:szCs w:val="20"/>
        </w:rPr>
        <w:t>controlador</w:t>
      </w:r>
      <w:r w:rsidRPr="004424FE">
        <w:rPr>
          <w:rFonts w:ascii="Georgia" w:hAnsi="Georgia" w:cs="Arial"/>
          <w:sz w:val="20"/>
          <w:szCs w:val="20"/>
        </w:rPr>
        <w:t xml:space="preserve"> do semáforo local</w:t>
      </w:r>
      <w:r w:rsidR="00B60E90">
        <w:rPr>
          <w:rFonts w:ascii="Georgia" w:hAnsi="Georgia" w:cs="Arial"/>
          <w:sz w:val="20"/>
          <w:szCs w:val="20"/>
        </w:rPr>
        <w:t>. Estamos, assim, perante uma tentativa de estabelecer um regime</w:t>
      </w:r>
      <w:r w:rsidRPr="004424FE">
        <w:rPr>
          <w:rFonts w:ascii="Georgia" w:hAnsi="Georgia" w:cs="Arial"/>
          <w:sz w:val="20"/>
          <w:szCs w:val="20"/>
        </w:rPr>
        <w:t xml:space="preserve"> de interconexão</w:t>
      </w:r>
      <w:r w:rsidR="0014377D" w:rsidRPr="004424FE">
        <w:rPr>
          <w:rFonts w:ascii="Georgia" w:hAnsi="Georgia" w:cs="Arial"/>
          <w:sz w:val="20"/>
          <w:szCs w:val="20"/>
        </w:rPr>
        <w:t xml:space="preserve"> </w:t>
      </w:r>
      <w:r w:rsidR="00B60E90">
        <w:rPr>
          <w:rFonts w:ascii="Georgia" w:hAnsi="Georgia" w:cs="Arial"/>
          <w:sz w:val="20"/>
          <w:szCs w:val="20"/>
        </w:rPr>
        <w:t>Master-</w:t>
      </w:r>
      <w:proofErr w:type="spellStart"/>
      <w:r w:rsidR="00B60E90">
        <w:rPr>
          <w:rFonts w:ascii="Georgia" w:hAnsi="Georgia" w:cs="Arial"/>
          <w:sz w:val="20"/>
          <w:szCs w:val="20"/>
        </w:rPr>
        <w:t>Slave</w:t>
      </w:r>
      <w:proofErr w:type="spellEnd"/>
      <w:r w:rsidR="00B60E90" w:rsidRPr="004424FE">
        <w:rPr>
          <w:rFonts w:ascii="Georgia" w:hAnsi="Georgia" w:cs="Arial"/>
          <w:sz w:val="20"/>
          <w:szCs w:val="20"/>
        </w:rPr>
        <w:t xml:space="preserve"> </w:t>
      </w:r>
      <w:r w:rsidR="0014377D" w:rsidRPr="004424FE">
        <w:rPr>
          <w:rFonts w:ascii="Georgia" w:hAnsi="Georgia" w:cs="Arial"/>
          <w:sz w:val="20"/>
          <w:szCs w:val="20"/>
        </w:rPr>
        <w:t>que</w:t>
      </w:r>
      <w:r w:rsidR="00B60E90">
        <w:rPr>
          <w:rFonts w:ascii="Georgia" w:hAnsi="Georgia" w:cs="Arial"/>
          <w:sz w:val="20"/>
          <w:szCs w:val="20"/>
        </w:rPr>
        <w:t xml:space="preserve">, do lado do </w:t>
      </w:r>
      <w:proofErr w:type="spellStart"/>
      <w:r w:rsidR="00B60E90">
        <w:rPr>
          <w:rFonts w:ascii="Georgia" w:hAnsi="Georgia" w:cs="Arial"/>
          <w:sz w:val="20"/>
          <w:szCs w:val="20"/>
        </w:rPr>
        <w:t>Slave</w:t>
      </w:r>
      <w:proofErr w:type="spellEnd"/>
      <w:r w:rsidR="00B60E90">
        <w:rPr>
          <w:rFonts w:ascii="Georgia" w:hAnsi="Georgia" w:cs="Arial"/>
          <w:sz w:val="20"/>
          <w:szCs w:val="20"/>
        </w:rPr>
        <w:t xml:space="preserve">, </w:t>
      </w:r>
      <w:r w:rsidR="0014377D" w:rsidRPr="004424FE">
        <w:rPr>
          <w:rFonts w:ascii="Georgia" w:hAnsi="Georgia" w:cs="Arial"/>
          <w:sz w:val="20"/>
          <w:szCs w:val="20"/>
        </w:rPr>
        <w:t>opera</w:t>
      </w:r>
      <w:r w:rsidR="004424FE">
        <w:rPr>
          <w:rFonts w:ascii="Georgia" w:hAnsi="Georgia" w:cs="Arial"/>
          <w:sz w:val="20"/>
          <w:szCs w:val="20"/>
        </w:rPr>
        <w:t xml:space="preserve"> </w:t>
      </w:r>
      <w:r w:rsidR="00B60E90">
        <w:rPr>
          <w:rFonts w:ascii="Georgia" w:hAnsi="Georgia" w:cs="Arial"/>
          <w:sz w:val="20"/>
          <w:szCs w:val="20"/>
        </w:rPr>
        <w:t xml:space="preserve">somente sobre </w:t>
      </w:r>
      <w:r w:rsidR="004424FE">
        <w:rPr>
          <w:rFonts w:ascii="Georgia" w:hAnsi="Georgia" w:cs="Arial"/>
          <w:sz w:val="20"/>
          <w:szCs w:val="20"/>
        </w:rPr>
        <w:t xml:space="preserve">uma ligação à interface de saída </w:t>
      </w:r>
      <w:r w:rsidR="0014377D" w:rsidRPr="004424FE">
        <w:rPr>
          <w:rFonts w:ascii="Georgia" w:hAnsi="Georgia" w:cs="Arial"/>
          <w:sz w:val="20"/>
          <w:szCs w:val="20"/>
        </w:rPr>
        <w:t>do controlador</w:t>
      </w:r>
      <w:r w:rsidRPr="004424FE">
        <w:rPr>
          <w:rFonts w:ascii="Georgia" w:hAnsi="Georgia" w:cs="Arial"/>
          <w:sz w:val="20"/>
          <w:szCs w:val="20"/>
        </w:rPr>
        <w:t>, eliminando, deste modo, a necessidade</w:t>
      </w:r>
      <w:r w:rsidR="00B60E90">
        <w:rPr>
          <w:rFonts w:ascii="Georgia" w:hAnsi="Georgia" w:cs="Arial"/>
          <w:sz w:val="20"/>
          <w:szCs w:val="20"/>
        </w:rPr>
        <w:t xml:space="preserve"> de aceder</w:t>
      </w:r>
      <w:r w:rsidRPr="004424FE">
        <w:rPr>
          <w:rFonts w:ascii="Georgia" w:hAnsi="Georgia" w:cs="Arial"/>
          <w:sz w:val="20"/>
          <w:szCs w:val="20"/>
        </w:rPr>
        <w:t xml:space="preserve"> </w:t>
      </w:r>
      <w:r w:rsidR="00B60E90">
        <w:rPr>
          <w:rFonts w:ascii="Georgia" w:hAnsi="Georgia" w:cs="Arial"/>
          <w:sz w:val="20"/>
          <w:szCs w:val="20"/>
        </w:rPr>
        <w:t>ao microprocessador do controlador ou ao protocolo de comunicação entre este e uma plataforma central de ori</w:t>
      </w:r>
      <w:r w:rsidR="007D37DD">
        <w:rPr>
          <w:rFonts w:ascii="Georgia" w:hAnsi="Georgia" w:cs="Arial"/>
          <w:sz w:val="20"/>
          <w:szCs w:val="20"/>
        </w:rPr>
        <w:t xml:space="preserve">gem, isto é, uma plataforma central fabricada pelo mesmo fornecedor que fabricou os controladores.   </w:t>
      </w:r>
    </w:p>
    <w:p w:rsidR="007D37DD" w:rsidRDefault="007D37DD" w:rsidP="0014377D">
      <w:pPr>
        <w:spacing w:after="120" w:line="360" w:lineRule="auto"/>
        <w:jc w:val="both"/>
        <w:rPr>
          <w:rFonts w:ascii="Georgia" w:hAnsi="Georgia" w:cs="Arial"/>
          <w:sz w:val="20"/>
          <w:szCs w:val="20"/>
        </w:rPr>
      </w:pPr>
    </w:p>
    <w:p w:rsidR="0014377D" w:rsidRDefault="0014377D" w:rsidP="0014377D">
      <w:pPr>
        <w:spacing w:after="120" w:line="360" w:lineRule="auto"/>
        <w:jc w:val="both"/>
        <w:rPr>
          <w:rFonts w:ascii="Georgia" w:hAnsi="Georgia" w:cs="Arial"/>
          <w:sz w:val="20"/>
          <w:szCs w:val="20"/>
        </w:rPr>
      </w:pPr>
    </w:p>
    <w:p w:rsidR="00410E84" w:rsidRDefault="00410E84" w:rsidP="0014377D">
      <w:pPr>
        <w:spacing w:after="120" w:line="360" w:lineRule="auto"/>
        <w:jc w:val="both"/>
        <w:rPr>
          <w:rFonts w:ascii="Georgia" w:hAnsi="Georgia" w:cs="Arial"/>
          <w:sz w:val="20"/>
          <w:szCs w:val="20"/>
        </w:rPr>
      </w:pPr>
    </w:p>
    <w:p w:rsidR="00410E84" w:rsidRDefault="00410E84" w:rsidP="0014377D">
      <w:pPr>
        <w:spacing w:after="120" w:line="360" w:lineRule="auto"/>
        <w:jc w:val="both"/>
        <w:rPr>
          <w:rFonts w:ascii="Georgia" w:hAnsi="Georgia" w:cs="Arial"/>
          <w:sz w:val="20"/>
          <w:szCs w:val="20"/>
        </w:rPr>
      </w:pPr>
    </w:p>
    <w:p w:rsidR="00410E84" w:rsidRDefault="00410E84" w:rsidP="0014377D">
      <w:pPr>
        <w:spacing w:after="120" w:line="360" w:lineRule="auto"/>
        <w:jc w:val="both"/>
        <w:rPr>
          <w:rFonts w:ascii="Georgia" w:hAnsi="Georgia" w:cs="Arial"/>
          <w:sz w:val="20"/>
          <w:szCs w:val="20"/>
        </w:rPr>
      </w:pPr>
    </w:p>
    <w:p w:rsidR="00410E84" w:rsidRDefault="00410E84" w:rsidP="0014377D">
      <w:pPr>
        <w:spacing w:after="120" w:line="360" w:lineRule="auto"/>
        <w:jc w:val="both"/>
        <w:rPr>
          <w:rFonts w:ascii="Georgia" w:hAnsi="Georgia" w:cs="Arial"/>
          <w:sz w:val="20"/>
          <w:szCs w:val="20"/>
        </w:rPr>
      </w:pPr>
    </w:p>
    <w:p w:rsidR="00410E84" w:rsidRDefault="00410E84" w:rsidP="0014377D">
      <w:pPr>
        <w:spacing w:after="120" w:line="360" w:lineRule="auto"/>
        <w:jc w:val="both"/>
        <w:rPr>
          <w:rFonts w:ascii="Georgia" w:hAnsi="Georgia" w:cs="Arial"/>
          <w:sz w:val="20"/>
          <w:szCs w:val="20"/>
        </w:rPr>
      </w:pPr>
    </w:p>
    <w:p w:rsidR="00410E84" w:rsidRDefault="00410E84" w:rsidP="0014377D">
      <w:pPr>
        <w:spacing w:after="120" w:line="360" w:lineRule="auto"/>
        <w:jc w:val="both"/>
        <w:rPr>
          <w:rFonts w:ascii="Georgia" w:hAnsi="Georgia" w:cs="Arial"/>
          <w:sz w:val="20"/>
          <w:szCs w:val="20"/>
        </w:rPr>
      </w:pPr>
    </w:p>
    <w:p w:rsidR="00410E84" w:rsidRDefault="00410E84" w:rsidP="0014377D">
      <w:pPr>
        <w:spacing w:after="120" w:line="360" w:lineRule="auto"/>
        <w:jc w:val="both"/>
        <w:rPr>
          <w:rFonts w:ascii="Georgia" w:hAnsi="Georgia" w:cs="Arial"/>
          <w:sz w:val="20"/>
          <w:szCs w:val="20"/>
        </w:rPr>
      </w:pPr>
    </w:p>
    <w:p w:rsidR="00410E84" w:rsidRDefault="00410E84" w:rsidP="0014377D">
      <w:pPr>
        <w:spacing w:after="120" w:line="360" w:lineRule="auto"/>
        <w:jc w:val="both"/>
        <w:rPr>
          <w:rFonts w:ascii="Georgia" w:hAnsi="Georgia" w:cs="Arial"/>
          <w:sz w:val="20"/>
          <w:szCs w:val="20"/>
        </w:rPr>
      </w:pPr>
    </w:p>
    <w:p w:rsidR="00410E84" w:rsidRDefault="00410E84" w:rsidP="0014377D">
      <w:pPr>
        <w:spacing w:after="120" w:line="360" w:lineRule="auto"/>
        <w:jc w:val="both"/>
        <w:rPr>
          <w:rFonts w:ascii="Georgia" w:hAnsi="Georgia" w:cs="Arial"/>
          <w:sz w:val="20"/>
          <w:szCs w:val="20"/>
        </w:rPr>
      </w:pPr>
    </w:p>
    <w:p w:rsidR="00410E84" w:rsidRDefault="00410E84" w:rsidP="0014377D">
      <w:pPr>
        <w:spacing w:after="120" w:line="360" w:lineRule="auto"/>
        <w:jc w:val="both"/>
        <w:rPr>
          <w:rFonts w:ascii="Georgia" w:hAnsi="Georgia" w:cs="Arial"/>
          <w:sz w:val="20"/>
          <w:szCs w:val="20"/>
        </w:rPr>
      </w:pPr>
    </w:p>
    <w:p w:rsidR="00410E84" w:rsidRDefault="00410E84" w:rsidP="0014377D">
      <w:pPr>
        <w:spacing w:after="120" w:line="360" w:lineRule="auto"/>
        <w:jc w:val="both"/>
        <w:rPr>
          <w:rFonts w:ascii="Georgia" w:hAnsi="Georgia" w:cs="Arial"/>
          <w:sz w:val="20"/>
          <w:szCs w:val="20"/>
        </w:rPr>
      </w:pPr>
    </w:p>
    <w:p w:rsidR="00410E84" w:rsidRDefault="00410E84" w:rsidP="0014377D">
      <w:pPr>
        <w:spacing w:after="120" w:line="360" w:lineRule="auto"/>
        <w:jc w:val="both"/>
        <w:rPr>
          <w:rFonts w:ascii="Georgia" w:hAnsi="Georgia" w:cs="Arial"/>
          <w:sz w:val="20"/>
          <w:szCs w:val="20"/>
        </w:rPr>
      </w:pPr>
    </w:p>
    <w:p w:rsidR="0014377D" w:rsidRDefault="0014377D" w:rsidP="0014377D">
      <w:pPr>
        <w:spacing w:after="120" w:line="360" w:lineRule="auto"/>
        <w:jc w:val="both"/>
        <w:rPr>
          <w:rFonts w:ascii="Georgia" w:hAnsi="Georgia" w:cs="Arial"/>
          <w:sz w:val="20"/>
          <w:szCs w:val="20"/>
        </w:rPr>
      </w:pPr>
    </w:p>
    <w:p w:rsidR="004E4DA2" w:rsidRDefault="004E4DA2" w:rsidP="005B69C4">
      <w:pPr>
        <w:spacing w:after="120" w:line="360" w:lineRule="auto"/>
        <w:jc w:val="both"/>
        <w:rPr>
          <w:rFonts w:cs="Arial"/>
          <w:sz w:val="16"/>
          <w:szCs w:val="16"/>
        </w:rPr>
      </w:pPr>
    </w:p>
    <w:p w:rsidR="00984953" w:rsidRPr="00FC0269" w:rsidRDefault="00984953" w:rsidP="00695C6B">
      <w:pPr>
        <w:spacing w:after="120" w:line="360" w:lineRule="auto"/>
        <w:jc w:val="both"/>
        <w:rPr>
          <w:rFonts w:asciiTheme="majorHAnsi" w:hAnsiTheme="majorHAnsi" w:cs="Tahoma"/>
          <w:sz w:val="20"/>
          <w:szCs w:val="20"/>
        </w:rPr>
      </w:pPr>
      <w:bookmarkStart w:id="4" w:name="_Toc323742386"/>
      <w:r w:rsidRPr="00FC0269">
        <w:rPr>
          <w:rFonts w:ascii="Georgia" w:eastAsiaTheme="majorEastAsia" w:hAnsi="Georgia" w:cstheme="majorBidi"/>
          <w:b/>
          <w:bCs/>
          <w:i/>
          <w:color w:val="DC6900" w:themeColor="text2"/>
          <w:sz w:val="32"/>
          <w:szCs w:val="26"/>
          <w:lang w:eastAsia="en-US"/>
        </w:rPr>
        <w:t>5. Atividades realizadas e resultados obtidos</w:t>
      </w:r>
      <w:bookmarkEnd w:id="4"/>
    </w:p>
    <w:p w:rsidR="00984953" w:rsidRPr="009C3D31" w:rsidRDefault="00984953" w:rsidP="00984953">
      <w:pPr>
        <w:jc w:val="both"/>
        <w:rPr>
          <w:rFonts w:asciiTheme="majorHAnsi" w:hAnsiTheme="majorHAnsi" w:cs="Arial"/>
          <w:sz w:val="16"/>
          <w:szCs w:val="16"/>
          <w:lang w:eastAsia="en-US"/>
        </w:rPr>
      </w:pPr>
    </w:p>
    <w:p w:rsidR="00984953" w:rsidRPr="009C3D31" w:rsidRDefault="00984953" w:rsidP="00984953">
      <w:pPr>
        <w:jc w:val="both"/>
        <w:rPr>
          <w:rFonts w:asciiTheme="majorHAnsi" w:hAnsiTheme="majorHAnsi" w:cs="Arial"/>
          <w:sz w:val="16"/>
          <w:szCs w:val="16"/>
          <w:lang w:eastAsia="en-US"/>
        </w:rPr>
      </w:pPr>
    </w:p>
    <w:p w:rsidR="00984953" w:rsidRPr="009C3D31" w:rsidRDefault="00984953" w:rsidP="00984953">
      <w:pPr>
        <w:pStyle w:val="Heading4"/>
        <w:jc w:val="both"/>
        <w:rPr>
          <w:lang w:val="pt-PT"/>
        </w:rPr>
      </w:pPr>
      <w:r w:rsidRPr="009C3D31">
        <w:rPr>
          <w:lang w:val="pt-PT"/>
        </w:rPr>
        <w:t>Descrição e justificação das atividades de I&amp;D realizadas</w:t>
      </w:r>
      <w:proofErr w:type="gramStart"/>
      <w:r w:rsidRPr="009C3D31">
        <w:rPr>
          <w:lang w:val="pt-PT"/>
        </w:rPr>
        <w:t>,</w:t>
      </w:r>
      <w:proofErr w:type="gramEnd"/>
      <w:r w:rsidRPr="009C3D31">
        <w:rPr>
          <w:lang w:val="pt-PT"/>
        </w:rPr>
        <w:t xml:space="preserve"> para cumprir os objetivos acima descritos:</w:t>
      </w:r>
    </w:p>
    <w:p w:rsidR="00984953" w:rsidRPr="00101B3B" w:rsidRDefault="00984953" w:rsidP="00984953">
      <w:pPr>
        <w:spacing w:line="360" w:lineRule="auto"/>
        <w:jc w:val="both"/>
        <w:rPr>
          <w:rFonts w:asciiTheme="majorHAnsi" w:hAnsiTheme="majorHAnsi" w:cs="Arial"/>
          <w:bCs/>
          <w:sz w:val="20"/>
          <w:szCs w:val="20"/>
          <w:lang w:eastAsia="en-US"/>
        </w:rPr>
      </w:pPr>
    </w:p>
    <w:p w:rsidR="000B62AD" w:rsidRPr="00223E7C" w:rsidRDefault="00984953" w:rsidP="00223E7C">
      <w:pPr>
        <w:spacing w:after="120" w:line="360" w:lineRule="auto"/>
        <w:jc w:val="both"/>
        <w:rPr>
          <w:rFonts w:asciiTheme="majorHAnsi" w:hAnsiTheme="majorHAnsi" w:cs="Tahoma"/>
          <w:sz w:val="20"/>
          <w:szCs w:val="20"/>
        </w:rPr>
      </w:pPr>
      <w:r w:rsidRPr="00223E7C">
        <w:rPr>
          <w:rFonts w:asciiTheme="majorHAnsi" w:hAnsiTheme="majorHAnsi" w:cs="Tahoma"/>
          <w:sz w:val="20"/>
          <w:szCs w:val="20"/>
        </w:rPr>
        <w:t>ESTADO DA ARTE</w:t>
      </w:r>
      <w:r w:rsidR="00373904">
        <w:rPr>
          <w:rFonts w:asciiTheme="majorHAnsi" w:hAnsiTheme="majorHAnsi" w:cs="Tahoma"/>
          <w:sz w:val="20"/>
          <w:szCs w:val="20"/>
        </w:rPr>
        <w:t xml:space="preserve"> </w:t>
      </w:r>
      <w:r w:rsidR="001F42AB" w:rsidRPr="00223E7C">
        <w:rPr>
          <w:rFonts w:asciiTheme="majorHAnsi" w:hAnsiTheme="majorHAnsi" w:cs="Tahoma"/>
          <w:sz w:val="20"/>
          <w:szCs w:val="20"/>
        </w:rPr>
        <w:t xml:space="preserve"> </w:t>
      </w:r>
    </w:p>
    <w:p w:rsidR="004F766E" w:rsidRPr="008A1312" w:rsidRDefault="004F766E" w:rsidP="004F766E">
      <w:pPr>
        <w:spacing w:after="120" w:line="360" w:lineRule="auto"/>
        <w:jc w:val="both"/>
        <w:rPr>
          <w:rFonts w:asciiTheme="majorHAnsi" w:hAnsiTheme="majorHAnsi" w:cs="Tahoma"/>
          <w:sz w:val="20"/>
          <w:szCs w:val="20"/>
        </w:rPr>
      </w:pPr>
      <w:r w:rsidRPr="008A1312">
        <w:rPr>
          <w:rFonts w:asciiTheme="majorHAnsi" w:hAnsiTheme="majorHAnsi" w:cs="Tahoma"/>
          <w:sz w:val="20"/>
          <w:szCs w:val="20"/>
        </w:rPr>
        <w:t>O estado da arte no domínio das tecnologias de gestão de tráfego pode ser atribuído</w:t>
      </w:r>
      <w:r w:rsidR="008A1312">
        <w:rPr>
          <w:rFonts w:asciiTheme="majorHAnsi" w:hAnsiTheme="majorHAnsi" w:cs="Tahoma"/>
          <w:sz w:val="20"/>
          <w:szCs w:val="20"/>
        </w:rPr>
        <w:t xml:space="preserve"> ao sistema SG</w:t>
      </w:r>
      <w:r w:rsidRPr="008A1312">
        <w:rPr>
          <w:rFonts w:asciiTheme="majorHAnsi" w:hAnsiTheme="majorHAnsi" w:cs="Tahoma"/>
          <w:sz w:val="20"/>
          <w:szCs w:val="20"/>
        </w:rPr>
        <w:t>, concebido e desenvolvido pel</w:t>
      </w:r>
      <w:r w:rsidR="00AD5B30">
        <w:rPr>
          <w:rFonts w:asciiTheme="majorHAnsi" w:hAnsiTheme="majorHAnsi" w:cs="Tahoma"/>
          <w:sz w:val="20"/>
          <w:szCs w:val="20"/>
        </w:rPr>
        <w:t>o</w:t>
      </w:r>
      <w:r w:rsidRPr="008A1312">
        <w:rPr>
          <w:rFonts w:asciiTheme="majorHAnsi" w:hAnsiTheme="majorHAnsi" w:cs="Tahoma"/>
          <w:sz w:val="20"/>
          <w:szCs w:val="20"/>
        </w:rPr>
        <w:t xml:space="preserve"> </w:t>
      </w:r>
      <w:r w:rsidR="00AD5B30">
        <w:rPr>
          <w:rFonts w:asciiTheme="majorHAnsi" w:hAnsiTheme="majorHAnsi" w:cs="Tahoma"/>
          <w:sz w:val="20"/>
          <w:szCs w:val="20"/>
        </w:rPr>
        <w:t xml:space="preserve">Grupo </w:t>
      </w:r>
      <w:r w:rsidRPr="008A1312">
        <w:rPr>
          <w:rFonts w:asciiTheme="majorHAnsi" w:hAnsiTheme="majorHAnsi" w:cs="Tahoma"/>
          <w:sz w:val="20"/>
          <w:szCs w:val="20"/>
        </w:rPr>
        <w:t xml:space="preserve">Siemens. </w:t>
      </w:r>
    </w:p>
    <w:p w:rsidR="008A1312" w:rsidRDefault="004F766E" w:rsidP="004F766E">
      <w:pPr>
        <w:spacing w:after="120" w:line="360" w:lineRule="auto"/>
        <w:jc w:val="both"/>
        <w:rPr>
          <w:rFonts w:asciiTheme="majorHAnsi" w:hAnsiTheme="majorHAnsi" w:cs="Tahoma"/>
          <w:sz w:val="20"/>
          <w:szCs w:val="20"/>
        </w:rPr>
      </w:pPr>
      <w:r w:rsidRPr="009B7729">
        <w:rPr>
          <w:rFonts w:asciiTheme="majorHAnsi" w:hAnsiTheme="majorHAnsi" w:cs="Tahoma"/>
          <w:sz w:val="20"/>
          <w:szCs w:val="20"/>
        </w:rPr>
        <w:t xml:space="preserve">Os controladores </w:t>
      </w:r>
      <w:r w:rsidR="00C02AA3">
        <w:rPr>
          <w:rFonts w:asciiTheme="majorHAnsi" w:hAnsiTheme="majorHAnsi" w:cs="Tahoma"/>
          <w:sz w:val="20"/>
          <w:szCs w:val="20"/>
        </w:rPr>
        <w:t xml:space="preserve">de semáforo </w:t>
      </w:r>
      <w:r w:rsidRPr="009B7729">
        <w:rPr>
          <w:rFonts w:asciiTheme="majorHAnsi" w:hAnsiTheme="majorHAnsi" w:cs="Tahoma"/>
          <w:sz w:val="20"/>
          <w:szCs w:val="20"/>
        </w:rPr>
        <w:t>desenvolvidos pel</w:t>
      </w:r>
      <w:r w:rsidR="00F4791E" w:rsidRPr="009B7729">
        <w:rPr>
          <w:rFonts w:asciiTheme="majorHAnsi" w:hAnsiTheme="majorHAnsi" w:cs="Tahoma"/>
          <w:sz w:val="20"/>
          <w:szCs w:val="20"/>
        </w:rPr>
        <w:t>o</w:t>
      </w:r>
      <w:r w:rsidRPr="009B7729">
        <w:rPr>
          <w:rFonts w:asciiTheme="majorHAnsi" w:hAnsiTheme="majorHAnsi" w:cs="Tahoma"/>
          <w:sz w:val="20"/>
          <w:szCs w:val="20"/>
        </w:rPr>
        <w:t xml:space="preserve"> </w:t>
      </w:r>
      <w:r w:rsidR="00F4791E" w:rsidRPr="009B7729">
        <w:rPr>
          <w:rFonts w:asciiTheme="majorHAnsi" w:hAnsiTheme="majorHAnsi" w:cs="Tahoma"/>
          <w:sz w:val="20"/>
          <w:szCs w:val="20"/>
        </w:rPr>
        <w:t xml:space="preserve">Grupo </w:t>
      </w:r>
      <w:r w:rsidRPr="009B7729">
        <w:rPr>
          <w:rFonts w:asciiTheme="majorHAnsi" w:hAnsiTheme="majorHAnsi" w:cs="Tahoma"/>
          <w:sz w:val="20"/>
          <w:szCs w:val="20"/>
        </w:rPr>
        <w:t>Siemens comu</w:t>
      </w:r>
      <w:r w:rsidR="008A1312" w:rsidRPr="009B7729">
        <w:rPr>
          <w:rFonts w:asciiTheme="majorHAnsi" w:hAnsiTheme="majorHAnsi" w:cs="Tahoma"/>
          <w:sz w:val="20"/>
          <w:szCs w:val="20"/>
        </w:rPr>
        <w:t>nicam com o SG</w:t>
      </w:r>
      <w:r w:rsidRPr="009B7729">
        <w:rPr>
          <w:rFonts w:asciiTheme="majorHAnsi" w:hAnsiTheme="majorHAnsi" w:cs="Tahoma"/>
          <w:sz w:val="20"/>
          <w:szCs w:val="20"/>
        </w:rPr>
        <w:t xml:space="preserve"> através de um protocolo </w:t>
      </w:r>
      <w:r w:rsidR="008A1312" w:rsidRPr="009B7729">
        <w:rPr>
          <w:rFonts w:asciiTheme="majorHAnsi" w:hAnsiTheme="majorHAnsi" w:cs="Tahoma"/>
          <w:sz w:val="20"/>
          <w:szCs w:val="20"/>
        </w:rPr>
        <w:t xml:space="preserve">proprietário </w:t>
      </w:r>
      <w:r w:rsidRPr="009B7729">
        <w:rPr>
          <w:rFonts w:asciiTheme="majorHAnsi" w:hAnsiTheme="majorHAnsi" w:cs="Tahoma"/>
          <w:sz w:val="20"/>
          <w:szCs w:val="20"/>
        </w:rPr>
        <w:t xml:space="preserve">igualmente </w:t>
      </w:r>
      <w:r w:rsidR="008A1312" w:rsidRPr="009B7729">
        <w:rPr>
          <w:rFonts w:asciiTheme="majorHAnsi" w:hAnsiTheme="majorHAnsi" w:cs="Tahoma"/>
          <w:sz w:val="20"/>
          <w:szCs w:val="20"/>
        </w:rPr>
        <w:t>concebido pela Siemens - o CANTO</w:t>
      </w:r>
      <w:r w:rsidR="00062890">
        <w:rPr>
          <w:rFonts w:asciiTheme="majorHAnsi" w:hAnsiTheme="majorHAnsi" w:cs="Tahoma"/>
          <w:sz w:val="20"/>
          <w:szCs w:val="20"/>
        </w:rPr>
        <w:t>. Um município</w:t>
      </w:r>
      <w:r w:rsidR="008A1312" w:rsidRPr="009B7729">
        <w:rPr>
          <w:rFonts w:asciiTheme="majorHAnsi" w:hAnsiTheme="majorHAnsi" w:cs="Tahoma"/>
          <w:sz w:val="20"/>
          <w:szCs w:val="20"/>
        </w:rPr>
        <w:t xml:space="preserve"> que utilize o SG e equ</w:t>
      </w:r>
      <w:r w:rsidR="00C02AA3">
        <w:rPr>
          <w:rFonts w:asciiTheme="majorHAnsi" w:hAnsiTheme="majorHAnsi" w:cs="Tahoma"/>
          <w:sz w:val="20"/>
          <w:szCs w:val="20"/>
        </w:rPr>
        <w:t>ipe os seus semáforos</w:t>
      </w:r>
      <w:r w:rsidR="008A1312" w:rsidRPr="009B7729">
        <w:rPr>
          <w:rFonts w:asciiTheme="majorHAnsi" w:hAnsiTheme="majorHAnsi" w:cs="Tahoma"/>
          <w:sz w:val="20"/>
          <w:szCs w:val="20"/>
        </w:rPr>
        <w:t xml:space="preserve"> com controladore</w:t>
      </w:r>
      <w:r w:rsidR="00C02AA3">
        <w:rPr>
          <w:rFonts w:asciiTheme="majorHAnsi" w:hAnsiTheme="majorHAnsi" w:cs="Tahoma"/>
          <w:sz w:val="20"/>
          <w:szCs w:val="20"/>
        </w:rPr>
        <w:t xml:space="preserve">s Siemens dispõe </w:t>
      </w:r>
      <w:r w:rsidR="008A1312" w:rsidRPr="009B7729">
        <w:rPr>
          <w:rFonts w:asciiTheme="majorHAnsi" w:hAnsiTheme="majorHAnsi" w:cs="Tahoma"/>
          <w:sz w:val="20"/>
          <w:szCs w:val="20"/>
        </w:rPr>
        <w:t>do mais avançado</w:t>
      </w:r>
      <w:r w:rsidR="00C02AA3">
        <w:rPr>
          <w:rFonts w:asciiTheme="majorHAnsi" w:hAnsiTheme="majorHAnsi" w:cs="Tahoma"/>
          <w:sz w:val="20"/>
          <w:szCs w:val="20"/>
        </w:rPr>
        <w:t xml:space="preserve"> sistema de gestão e controlo de sinalização semafórica</w:t>
      </w:r>
      <w:r w:rsidR="008A1312">
        <w:rPr>
          <w:rFonts w:asciiTheme="majorHAnsi" w:hAnsiTheme="majorHAnsi" w:cs="Tahoma"/>
          <w:sz w:val="20"/>
          <w:szCs w:val="20"/>
        </w:rPr>
        <w:t>.</w:t>
      </w:r>
    </w:p>
    <w:p w:rsidR="00062890" w:rsidRPr="00D85C55" w:rsidRDefault="006478DB" w:rsidP="00062890">
      <w:pPr>
        <w:spacing w:after="120" w:line="360" w:lineRule="auto"/>
        <w:jc w:val="both"/>
        <w:rPr>
          <w:rFonts w:asciiTheme="majorHAnsi" w:hAnsiTheme="majorHAnsi" w:cs="Tahoma"/>
          <w:sz w:val="20"/>
          <w:szCs w:val="20"/>
        </w:rPr>
      </w:pPr>
      <w:r>
        <w:rPr>
          <w:rFonts w:asciiTheme="majorHAnsi" w:hAnsiTheme="majorHAnsi" w:cs="Tahoma"/>
          <w:sz w:val="20"/>
          <w:szCs w:val="20"/>
        </w:rPr>
        <w:t xml:space="preserve">Idealmente, qualquer controlador deveria ter capacidade de comunicar com qualquer sistema central (centro de controlo). Mas, como explicámos anteriormente, esta não é a realidade observada no estado da arte, devido à existência de controladores e protocolos de comunicação </w:t>
      </w:r>
      <w:r w:rsidRPr="00D85C55">
        <w:rPr>
          <w:rFonts w:asciiTheme="majorHAnsi" w:hAnsiTheme="majorHAnsi" w:cs="Tahoma"/>
          <w:sz w:val="20"/>
          <w:szCs w:val="20"/>
        </w:rPr>
        <w:t>proprietários.</w:t>
      </w:r>
      <w:r w:rsidR="00A10D67" w:rsidRPr="00D85C55">
        <w:rPr>
          <w:rFonts w:asciiTheme="majorHAnsi" w:hAnsiTheme="majorHAnsi" w:cs="Tahoma"/>
          <w:sz w:val="20"/>
          <w:szCs w:val="20"/>
        </w:rPr>
        <w:t xml:space="preserve"> </w:t>
      </w:r>
      <w:r w:rsidR="00910A56" w:rsidRPr="00D85C55">
        <w:rPr>
          <w:rFonts w:asciiTheme="majorHAnsi" w:hAnsiTheme="majorHAnsi" w:cs="Tahoma"/>
          <w:sz w:val="20"/>
          <w:szCs w:val="20"/>
        </w:rPr>
        <w:t>A existência de controladores e protocolos proprietário</w:t>
      </w:r>
      <w:r w:rsidR="00A10D67" w:rsidRPr="00D85C55">
        <w:rPr>
          <w:rFonts w:asciiTheme="majorHAnsi" w:hAnsiTheme="majorHAnsi" w:cs="Tahoma"/>
          <w:sz w:val="20"/>
          <w:szCs w:val="20"/>
        </w:rPr>
        <w:t>s elimina, efetivamente, a possibilidade de se utilizar o controlador local d</w:t>
      </w:r>
      <w:r w:rsidR="00910A56" w:rsidRPr="00D85C55">
        <w:rPr>
          <w:rFonts w:asciiTheme="majorHAnsi" w:hAnsiTheme="majorHAnsi" w:cs="Tahoma"/>
          <w:sz w:val="20"/>
          <w:szCs w:val="20"/>
        </w:rPr>
        <w:t>e um fabricante com o sistema/plataforma</w:t>
      </w:r>
      <w:r w:rsidR="00A10D67" w:rsidRPr="00D85C55">
        <w:rPr>
          <w:rFonts w:asciiTheme="majorHAnsi" w:hAnsiTheme="majorHAnsi" w:cs="Tahoma"/>
          <w:sz w:val="20"/>
          <w:szCs w:val="20"/>
        </w:rPr>
        <w:t xml:space="preserve"> central (</w:t>
      </w:r>
      <w:proofErr w:type="spellStart"/>
      <w:r w:rsidR="00A10D67" w:rsidRPr="00D85C55">
        <w:rPr>
          <w:rFonts w:asciiTheme="majorHAnsi" w:hAnsiTheme="majorHAnsi" w:cs="Tahoma"/>
          <w:sz w:val="20"/>
          <w:szCs w:val="20"/>
        </w:rPr>
        <w:t>off</w:t>
      </w:r>
      <w:proofErr w:type="spellEnd"/>
      <w:r w:rsidR="00A10D67" w:rsidRPr="00D85C55">
        <w:rPr>
          <w:rFonts w:asciiTheme="majorHAnsi" w:hAnsiTheme="majorHAnsi" w:cs="Tahoma"/>
          <w:sz w:val="20"/>
          <w:szCs w:val="20"/>
        </w:rPr>
        <w:t>-</w:t>
      </w:r>
      <w:r w:rsidR="00910A56" w:rsidRPr="00D85C55">
        <w:rPr>
          <w:rFonts w:asciiTheme="majorHAnsi" w:hAnsiTheme="majorHAnsi" w:cs="Tahoma"/>
          <w:sz w:val="20"/>
          <w:szCs w:val="20"/>
        </w:rPr>
        <w:t xml:space="preserve">street) de outro </w:t>
      </w:r>
      <w:r w:rsidR="00D85C55" w:rsidRPr="00D85C55">
        <w:rPr>
          <w:rFonts w:asciiTheme="majorHAnsi" w:hAnsiTheme="majorHAnsi" w:cs="Tahoma"/>
          <w:sz w:val="20"/>
          <w:szCs w:val="20"/>
        </w:rPr>
        <w:t>fabricante [1</w:t>
      </w:r>
      <w:r w:rsidR="00910A56" w:rsidRPr="00D85C55">
        <w:rPr>
          <w:rFonts w:asciiTheme="majorHAnsi" w:hAnsiTheme="majorHAnsi" w:cs="Tahoma"/>
          <w:sz w:val="20"/>
          <w:szCs w:val="20"/>
        </w:rPr>
        <w:t xml:space="preserve">]. </w:t>
      </w:r>
      <w:r w:rsidR="00062890" w:rsidRPr="00D85C55">
        <w:rPr>
          <w:rFonts w:asciiTheme="majorHAnsi" w:hAnsiTheme="majorHAnsi" w:cs="Tahoma"/>
          <w:sz w:val="20"/>
          <w:szCs w:val="20"/>
        </w:rPr>
        <w:t>As especificações detalhadas dos protocolos proprietários são restritas e estão disponíveis ape</w:t>
      </w:r>
      <w:r w:rsidR="00910A56" w:rsidRPr="00D85C55">
        <w:rPr>
          <w:rFonts w:asciiTheme="majorHAnsi" w:hAnsiTheme="majorHAnsi" w:cs="Tahoma"/>
          <w:sz w:val="20"/>
          <w:szCs w:val="20"/>
        </w:rPr>
        <w:t>nas para os detentores das respetivas</w:t>
      </w:r>
      <w:r w:rsidR="00062890" w:rsidRPr="00D85C55">
        <w:rPr>
          <w:rFonts w:asciiTheme="majorHAnsi" w:hAnsiTheme="majorHAnsi" w:cs="Tahoma"/>
          <w:sz w:val="20"/>
          <w:szCs w:val="20"/>
        </w:rPr>
        <w:t xml:space="preserve"> licenças. Assim, aparelhos que utilizem protocolos fechados são, essencialmente, “caixas negras”, uma vez que pouco conhecimento existe acerca das suas especificações ou </w:t>
      </w:r>
      <w:r w:rsidR="00D85C55" w:rsidRPr="00D85C55">
        <w:rPr>
          <w:rFonts w:asciiTheme="majorHAnsi" w:hAnsiTheme="majorHAnsi" w:cs="Tahoma"/>
          <w:sz w:val="20"/>
          <w:szCs w:val="20"/>
        </w:rPr>
        <w:t>operação [2</w:t>
      </w:r>
      <w:r w:rsidR="00062890" w:rsidRPr="00D85C55">
        <w:rPr>
          <w:rFonts w:asciiTheme="majorHAnsi" w:hAnsiTheme="majorHAnsi" w:cs="Tahoma"/>
          <w:sz w:val="20"/>
          <w:szCs w:val="20"/>
        </w:rPr>
        <w:t>].</w:t>
      </w:r>
    </w:p>
    <w:p w:rsidR="008A1312" w:rsidRPr="00D85C55" w:rsidRDefault="00062890" w:rsidP="004F766E">
      <w:pPr>
        <w:spacing w:after="120" w:line="360" w:lineRule="auto"/>
        <w:jc w:val="both"/>
        <w:rPr>
          <w:rFonts w:asciiTheme="majorHAnsi" w:hAnsiTheme="majorHAnsi" w:cs="Tahoma"/>
          <w:sz w:val="20"/>
          <w:szCs w:val="20"/>
        </w:rPr>
      </w:pPr>
      <w:r w:rsidRPr="00D85C55">
        <w:rPr>
          <w:rFonts w:asciiTheme="majorHAnsi" w:hAnsiTheme="majorHAnsi" w:cs="Tahoma"/>
          <w:sz w:val="20"/>
          <w:szCs w:val="20"/>
        </w:rPr>
        <w:t>Mais r</w:t>
      </w:r>
      <w:r w:rsidR="008A1312" w:rsidRPr="00D85C55">
        <w:rPr>
          <w:rFonts w:asciiTheme="majorHAnsi" w:hAnsiTheme="majorHAnsi" w:cs="Tahoma"/>
          <w:sz w:val="20"/>
          <w:szCs w:val="20"/>
        </w:rPr>
        <w:t>ece</w:t>
      </w:r>
      <w:r w:rsidR="00004807" w:rsidRPr="00D85C55">
        <w:rPr>
          <w:rFonts w:asciiTheme="majorHAnsi" w:hAnsiTheme="majorHAnsi" w:cs="Tahoma"/>
          <w:sz w:val="20"/>
          <w:szCs w:val="20"/>
        </w:rPr>
        <w:t>ntemente</w:t>
      </w:r>
      <w:proofErr w:type="gramStart"/>
      <w:r w:rsidR="00004807" w:rsidRPr="00D85C55">
        <w:rPr>
          <w:rFonts w:asciiTheme="majorHAnsi" w:hAnsiTheme="majorHAnsi" w:cs="Tahoma"/>
          <w:sz w:val="20"/>
          <w:szCs w:val="20"/>
        </w:rPr>
        <w:t>,</w:t>
      </w:r>
      <w:proofErr w:type="gramEnd"/>
      <w:r w:rsidR="00004807" w:rsidRPr="00D85C55">
        <w:rPr>
          <w:rFonts w:asciiTheme="majorHAnsi" w:hAnsiTheme="majorHAnsi" w:cs="Tahoma"/>
          <w:sz w:val="20"/>
          <w:szCs w:val="20"/>
        </w:rPr>
        <w:t xml:space="preserve"> têm vindo a ser desencadeados esforços no sentido de que os controladores implementem </w:t>
      </w:r>
      <w:r w:rsidR="009D16DF" w:rsidRPr="00D85C55">
        <w:rPr>
          <w:rFonts w:asciiTheme="majorHAnsi" w:hAnsiTheme="majorHAnsi" w:cs="Tahoma"/>
          <w:sz w:val="20"/>
          <w:szCs w:val="20"/>
        </w:rPr>
        <w:t xml:space="preserve">protocolos </w:t>
      </w:r>
      <w:r w:rsidR="00004807" w:rsidRPr="00D85C55">
        <w:rPr>
          <w:rFonts w:asciiTheme="majorHAnsi" w:hAnsiTheme="majorHAnsi" w:cs="Tahoma"/>
          <w:sz w:val="20"/>
          <w:szCs w:val="20"/>
        </w:rPr>
        <w:t xml:space="preserve">de comunicação </w:t>
      </w:r>
      <w:r w:rsidR="009D16DF" w:rsidRPr="00D85C55">
        <w:rPr>
          <w:rFonts w:asciiTheme="majorHAnsi" w:hAnsiTheme="majorHAnsi" w:cs="Tahoma"/>
          <w:sz w:val="20"/>
          <w:szCs w:val="20"/>
        </w:rPr>
        <w:t>abertos</w:t>
      </w:r>
      <w:r w:rsidR="00004807" w:rsidRPr="00D85C55">
        <w:rPr>
          <w:rFonts w:asciiTheme="majorHAnsi" w:hAnsiTheme="majorHAnsi" w:cs="Tahoma"/>
          <w:sz w:val="20"/>
          <w:szCs w:val="20"/>
        </w:rPr>
        <w:t xml:space="preserve">, de modo a possibilitar a integração com qualquer sistema central </w:t>
      </w:r>
      <w:r w:rsidR="008A1312" w:rsidRPr="00D85C55">
        <w:rPr>
          <w:rFonts w:asciiTheme="majorHAnsi" w:hAnsiTheme="majorHAnsi" w:cs="Tahoma"/>
          <w:sz w:val="20"/>
          <w:szCs w:val="20"/>
        </w:rPr>
        <w:t xml:space="preserve">disponível no mercado. </w:t>
      </w:r>
      <w:r w:rsidR="00004807" w:rsidRPr="00D85C55">
        <w:rPr>
          <w:rFonts w:asciiTheme="majorHAnsi" w:hAnsiTheme="majorHAnsi" w:cs="Tahoma"/>
          <w:sz w:val="20"/>
          <w:szCs w:val="20"/>
          <w:lang w:val="en-US"/>
        </w:rPr>
        <w:t xml:space="preserve">É o </w:t>
      </w:r>
      <w:proofErr w:type="spellStart"/>
      <w:r w:rsidR="00004807" w:rsidRPr="00D85C55">
        <w:rPr>
          <w:rFonts w:asciiTheme="majorHAnsi" w:hAnsiTheme="majorHAnsi" w:cs="Tahoma"/>
          <w:sz w:val="20"/>
          <w:szCs w:val="20"/>
          <w:lang w:val="en-US"/>
        </w:rPr>
        <w:t>caso</w:t>
      </w:r>
      <w:proofErr w:type="spellEnd"/>
      <w:r w:rsidR="00004807" w:rsidRPr="00D85C55">
        <w:rPr>
          <w:rFonts w:asciiTheme="majorHAnsi" w:hAnsiTheme="majorHAnsi" w:cs="Tahoma"/>
          <w:sz w:val="20"/>
          <w:szCs w:val="20"/>
          <w:lang w:val="en-US"/>
        </w:rPr>
        <w:t xml:space="preserve"> do </w:t>
      </w:r>
      <w:proofErr w:type="spellStart"/>
      <w:r w:rsidR="00004807" w:rsidRPr="00D85C55">
        <w:rPr>
          <w:rFonts w:asciiTheme="majorHAnsi" w:hAnsiTheme="majorHAnsi" w:cs="Tahoma"/>
          <w:sz w:val="20"/>
          <w:szCs w:val="20"/>
          <w:lang w:val="en-US"/>
        </w:rPr>
        <w:t>protocolo</w:t>
      </w:r>
      <w:proofErr w:type="spellEnd"/>
      <w:r w:rsidR="00004807" w:rsidRPr="00D85C55">
        <w:rPr>
          <w:rFonts w:asciiTheme="majorHAnsi" w:hAnsiTheme="majorHAnsi" w:cs="Tahoma"/>
          <w:sz w:val="20"/>
          <w:szCs w:val="20"/>
          <w:lang w:val="en-US"/>
        </w:rPr>
        <w:t xml:space="preserve"> Open </w:t>
      </w:r>
      <w:proofErr w:type="spellStart"/>
      <w:r w:rsidR="00004807" w:rsidRPr="00D85C55">
        <w:rPr>
          <w:rFonts w:asciiTheme="majorHAnsi" w:hAnsiTheme="majorHAnsi" w:cs="Tahoma"/>
          <w:sz w:val="20"/>
          <w:szCs w:val="20"/>
          <w:lang w:val="en-US"/>
        </w:rPr>
        <w:t>Comunication</w:t>
      </w:r>
      <w:proofErr w:type="spellEnd"/>
      <w:r w:rsidR="00004807" w:rsidRPr="00D85C55">
        <w:rPr>
          <w:rFonts w:asciiTheme="majorHAnsi" w:hAnsiTheme="majorHAnsi" w:cs="Tahoma"/>
          <w:sz w:val="20"/>
          <w:szCs w:val="20"/>
          <w:lang w:val="en-US"/>
        </w:rPr>
        <w:t xml:space="preserve"> Interface for Road Traffic Control Systems (OCIT)</w:t>
      </w:r>
      <w:r w:rsidR="00F32C6E" w:rsidRPr="00D85C55">
        <w:rPr>
          <w:rFonts w:asciiTheme="majorHAnsi" w:hAnsiTheme="majorHAnsi" w:cs="Tahoma"/>
          <w:sz w:val="20"/>
          <w:szCs w:val="20"/>
          <w:lang w:val="en-US"/>
        </w:rPr>
        <w:t xml:space="preserve">. </w:t>
      </w:r>
      <w:r w:rsidR="00F32C6E" w:rsidRPr="00D85C55">
        <w:rPr>
          <w:rFonts w:asciiTheme="majorHAnsi" w:hAnsiTheme="majorHAnsi" w:cs="Tahoma"/>
          <w:sz w:val="20"/>
          <w:szCs w:val="20"/>
        </w:rPr>
        <w:t>Todavia, a implementação deste protocolo é ainda incipiente</w:t>
      </w:r>
      <w:r w:rsidR="008A1312" w:rsidRPr="00D85C55">
        <w:rPr>
          <w:rFonts w:asciiTheme="majorHAnsi" w:hAnsiTheme="majorHAnsi" w:cs="Tahoma"/>
          <w:sz w:val="20"/>
          <w:szCs w:val="20"/>
        </w:rPr>
        <w:t>.</w:t>
      </w:r>
    </w:p>
    <w:p w:rsidR="00E0142D" w:rsidRDefault="00062890" w:rsidP="00D94070">
      <w:pPr>
        <w:spacing w:after="120" w:line="360" w:lineRule="auto"/>
        <w:jc w:val="both"/>
        <w:rPr>
          <w:rFonts w:asciiTheme="majorHAnsi" w:hAnsiTheme="majorHAnsi" w:cs="Tahoma"/>
          <w:sz w:val="20"/>
          <w:szCs w:val="20"/>
        </w:rPr>
      </w:pPr>
      <w:r w:rsidRPr="00D85C55">
        <w:rPr>
          <w:rFonts w:asciiTheme="majorHAnsi" w:hAnsiTheme="majorHAnsi" w:cs="Tahoma"/>
          <w:sz w:val="20"/>
          <w:szCs w:val="20"/>
        </w:rPr>
        <w:t>Sendo</w:t>
      </w:r>
      <w:r w:rsidR="00910A56" w:rsidRPr="00D85C55">
        <w:rPr>
          <w:rFonts w:asciiTheme="majorHAnsi" w:hAnsiTheme="majorHAnsi" w:cs="Tahoma"/>
          <w:sz w:val="20"/>
          <w:szCs w:val="20"/>
        </w:rPr>
        <w:t xml:space="preserve"> </w:t>
      </w:r>
      <w:r w:rsidR="009D7FEE" w:rsidRPr="00D85C55">
        <w:rPr>
          <w:rFonts w:asciiTheme="majorHAnsi" w:hAnsiTheme="majorHAnsi" w:cs="Tahoma"/>
          <w:sz w:val="20"/>
          <w:szCs w:val="20"/>
        </w:rPr>
        <w:t xml:space="preserve">inviável interligar </w:t>
      </w:r>
      <w:r w:rsidR="00D94070" w:rsidRPr="00D85C55">
        <w:rPr>
          <w:rFonts w:asciiTheme="majorHAnsi" w:hAnsiTheme="majorHAnsi" w:cs="Tahoma"/>
          <w:sz w:val="20"/>
          <w:szCs w:val="20"/>
        </w:rPr>
        <w:t>control</w:t>
      </w:r>
      <w:r w:rsidRPr="00D85C55">
        <w:rPr>
          <w:rFonts w:asciiTheme="majorHAnsi" w:hAnsiTheme="majorHAnsi" w:cs="Tahoma"/>
          <w:sz w:val="20"/>
          <w:szCs w:val="20"/>
        </w:rPr>
        <w:t xml:space="preserve">adores </w:t>
      </w:r>
      <w:r w:rsidR="00910A56" w:rsidRPr="00D85C55">
        <w:rPr>
          <w:rFonts w:asciiTheme="majorHAnsi" w:hAnsiTheme="majorHAnsi" w:cs="Tahoma"/>
          <w:sz w:val="20"/>
          <w:szCs w:val="20"/>
        </w:rPr>
        <w:t xml:space="preserve">proprietários </w:t>
      </w:r>
      <w:r w:rsidRPr="00D85C55">
        <w:rPr>
          <w:rFonts w:asciiTheme="majorHAnsi" w:hAnsiTheme="majorHAnsi" w:cs="Tahoma"/>
          <w:sz w:val="20"/>
          <w:szCs w:val="20"/>
        </w:rPr>
        <w:t>de terceiros</w:t>
      </w:r>
      <w:r w:rsidR="009D7FEE" w:rsidRPr="00D85C55">
        <w:rPr>
          <w:rFonts w:asciiTheme="majorHAnsi" w:hAnsiTheme="majorHAnsi" w:cs="Tahoma"/>
          <w:sz w:val="20"/>
          <w:szCs w:val="20"/>
        </w:rPr>
        <w:t xml:space="preserve"> com o SG, o mercado desta plataforma f</w:t>
      </w:r>
      <w:r w:rsidR="00D94070" w:rsidRPr="00D85C55">
        <w:rPr>
          <w:rFonts w:asciiTheme="majorHAnsi" w:hAnsiTheme="majorHAnsi" w:cs="Tahoma"/>
          <w:sz w:val="20"/>
          <w:szCs w:val="20"/>
        </w:rPr>
        <w:t xml:space="preserve">ica restringido a localizações onde já se utilizem controladores Siemens, ou </w:t>
      </w:r>
      <w:r w:rsidR="009D7FEE" w:rsidRPr="00D85C55">
        <w:rPr>
          <w:rFonts w:asciiTheme="majorHAnsi" w:hAnsiTheme="majorHAnsi" w:cs="Tahoma"/>
          <w:sz w:val="20"/>
          <w:szCs w:val="20"/>
        </w:rPr>
        <w:t xml:space="preserve">a municípios em que as autoridades </w:t>
      </w:r>
      <w:r w:rsidR="00D94070" w:rsidRPr="00D85C55">
        <w:rPr>
          <w:rFonts w:asciiTheme="majorHAnsi" w:hAnsiTheme="majorHAnsi" w:cs="Tahoma"/>
          <w:sz w:val="20"/>
          <w:szCs w:val="20"/>
        </w:rPr>
        <w:t>estejam dispostas a fazer um investimento considerável</w:t>
      </w:r>
      <w:r w:rsidR="009D7FEE" w:rsidRPr="00D85C55">
        <w:rPr>
          <w:rFonts w:asciiTheme="majorHAnsi" w:hAnsiTheme="majorHAnsi" w:cs="Tahoma"/>
          <w:sz w:val="20"/>
          <w:szCs w:val="20"/>
        </w:rPr>
        <w:t xml:space="preserve"> na renovação do parque de </w:t>
      </w:r>
      <w:r w:rsidR="00A10D67" w:rsidRPr="00D85C55">
        <w:rPr>
          <w:rFonts w:asciiTheme="majorHAnsi" w:hAnsiTheme="majorHAnsi" w:cs="Tahoma"/>
          <w:sz w:val="20"/>
          <w:szCs w:val="20"/>
        </w:rPr>
        <w:t xml:space="preserve">controladores de </w:t>
      </w:r>
      <w:r w:rsidR="009D7FEE" w:rsidRPr="00D85C55">
        <w:rPr>
          <w:rFonts w:asciiTheme="majorHAnsi" w:hAnsiTheme="majorHAnsi" w:cs="Tahoma"/>
          <w:sz w:val="20"/>
          <w:szCs w:val="20"/>
        </w:rPr>
        <w:t>semáforos</w:t>
      </w:r>
      <w:r w:rsidR="00D94070" w:rsidRPr="00D85C55">
        <w:rPr>
          <w:rFonts w:asciiTheme="majorHAnsi" w:hAnsiTheme="majorHAnsi" w:cs="Tahoma"/>
          <w:sz w:val="20"/>
          <w:szCs w:val="20"/>
        </w:rPr>
        <w:t xml:space="preserve">, </w:t>
      </w:r>
      <w:r w:rsidR="00910A56" w:rsidRPr="00D85C55">
        <w:rPr>
          <w:rFonts w:asciiTheme="majorHAnsi" w:hAnsiTheme="majorHAnsi" w:cs="Tahoma"/>
          <w:sz w:val="20"/>
          <w:szCs w:val="20"/>
        </w:rPr>
        <w:t>de modo a instalar</w:t>
      </w:r>
      <w:r w:rsidR="00A10D67" w:rsidRPr="00D85C55">
        <w:rPr>
          <w:rFonts w:asciiTheme="majorHAnsi" w:hAnsiTheme="majorHAnsi" w:cs="Tahoma"/>
          <w:sz w:val="20"/>
          <w:szCs w:val="20"/>
        </w:rPr>
        <w:t xml:space="preserve"> controladores Siemens</w:t>
      </w:r>
      <w:r w:rsidRPr="00D85C55">
        <w:rPr>
          <w:rFonts w:asciiTheme="majorHAnsi" w:hAnsiTheme="majorHAnsi" w:cs="Tahoma"/>
          <w:sz w:val="20"/>
          <w:szCs w:val="20"/>
        </w:rPr>
        <w:t xml:space="preserve">. </w:t>
      </w:r>
      <w:r w:rsidR="00A10D67" w:rsidRPr="00D85C55">
        <w:rPr>
          <w:rFonts w:asciiTheme="majorHAnsi" w:hAnsiTheme="majorHAnsi" w:cs="Tahoma"/>
          <w:sz w:val="20"/>
          <w:szCs w:val="20"/>
        </w:rPr>
        <w:t>Como se compreende, a substituição de todos os controladores em todos os semáforos consubstanci</w:t>
      </w:r>
      <w:r w:rsidR="00910A56" w:rsidRPr="00D85C55">
        <w:rPr>
          <w:rFonts w:asciiTheme="majorHAnsi" w:hAnsiTheme="majorHAnsi" w:cs="Tahoma"/>
          <w:sz w:val="20"/>
          <w:szCs w:val="20"/>
        </w:rPr>
        <w:t>ar</w:t>
      </w:r>
      <w:r w:rsidR="00A10D67" w:rsidRPr="00D85C55">
        <w:rPr>
          <w:rFonts w:asciiTheme="majorHAnsi" w:hAnsiTheme="majorHAnsi" w:cs="Tahoma"/>
          <w:sz w:val="20"/>
          <w:szCs w:val="20"/>
        </w:rPr>
        <w:t>a um esforço financeiro incomportável</w:t>
      </w:r>
      <w:r w:rsidR="00D94070" w:rsidRPr="00D85C55">
        <w:rPr>
          <w:rFonts w:asciiTheme="majorHAnsi" w:hAnsiTheme="majorHAnsi" w:cs="Tahoma"/>
          <w:sz w:val="20"/>
          <w:szCs w:val="20"/>
        </w:rPr>
        <w:t>.</w:t>
      </w:r>
      <w:r w:rsidR="00910A56" w:rsidRPr="00D85C55">
        <w:rPr>
          <w:rFonts w:asciiTheme="majorHAnsi" w:hAnsiTheme="majorHAnsi" w:cs="Tahoma"/>
          <w:sz w:val="20"/>
          <w:szCs w:val="20"/>
        </w:rPr>
        <w:t xml:space="preserve"> É por esta razão que se têm vindo a dar alguns passos no sentido da uniformização dos</w:t>
      </w:r>
      <w:r w:rsidR="00E0142D" w:rsidRPr="00D85C55">
        <w:rPr>
          <w:rFonts w:asciiTheme="majorHAnsi" w:hAnsiTheme="majorHAnsi" w:cs="Tahoma"/>
          <w:sz w:val="20"/>
          <w:szCs w:val="20"/>
        </w:rPr>
        <w:t xml:space="preserve"> protocolos de comunicação no</w:t>
      </w:r>
      <w:r w:rsidR="00E0142D">
        <w:rPr>
          <w:rFonts w:asciiTheme="majorHAnsi" w:hAnsiTheme="majorHAnsi" w:cs="Tahoma"/>
          <w:sz w:val="20"/>
          <w:szCs w:val="20"/>
        </w:rPr>
        <w:t xml:space="preserve">s sistemas de sinalização semafórica, </w:t>
      </w:r>
      <w:r w:rsidR="00910A56">
        <w:rPr>
          <w:rFonts w:asciiTheme="majorHAnsi" w:hAnsiTheme="majorHAnsi" w:cs="Tahoma"/>
          <w:sz w:val="20"/>
          <w:szCs w:val="20"/>
        </w:rPr>
        <w:t>mas esta estratégia só produzirá resultados no muito longo prazo</w:t>
      </w:r>
      <w:r w:rsidR="00E0142D">
        <w:rPr>
          <w:rFonts w:asciiTheme="majorHAnsi" w:hAnsiTheme="majorHAnsi" w:cs="Tahoma"/>
          <w:sz w:val="20"/>
          <w:szCs w:val="20"/>
        </w:rPr>
        <w:t>,</w:t>
      </w:r>
      <w:r w:rsidR="001553D3">
        <w:rPr>
          <w:rFonts w:asciiTheme="majorHAnsi" w:hAnsiTheme="majorHAnsi" w:cs="Tahoma"/>
          <w:sz w:val="20"/>
          <w:szCs w:val="20"/>
        </w:rPr>
        <w:t xml:space="preserve"> à medida </w:t>
      </w:r>
      <w:r w:rsidR="001553D3">
        <w:rPr>
          <w:rFonts w:asciiTheme="majorHAnsi" w:hAnsiTheme="majorHAnsi" w:cs="Tahoma"/>
          <w:sz w:val="20"/>
          <w:szCs w:val="20"/>
        </w:rPr>
        <w:lastRenderedPageBreak/>
        <w:t>que as tecnologias</w:t>
      </w:r>
      <w:r w:rsidR="00E0142D">
        <w:rPr>
          <w:rFonts w:asciiTheme="majorHAnsi" w:hAnsiTheme="majorHAnsi" w:cs="Tahoma"/>
          <w:sz w:val="20"/>
          <w:szCs w:val="20"/>
        </w:rPr>
        <w:t xml:space="preserve"> </w:t>
      </w:r>
      <w:r w:rsidR="001553D3">
        <w:rPr>
          <w:rFonts w:asciiTheme="majorHAnsi" w:hAnsiTheme="majorHAnsi" w:cs="Tahoma"/>
          <w:sz w:val="20"/>
          <w:szCs w:val="20"/>
        </w:rPr>
        <w:t>em operação</w:t>
      </w:r>
      <w:r w:rsidR="00910A56">
        <w:rPr>
          <w:rFonts w:asciiTheme="majorHAnsi" w:hAnsiTheme="majorHAnsi" w:cs="Tahoma"/>
          <w:sz w:val="20"/>
          <w:szCs w:val="20"/>
        </w:rPr>
        <w:t xml:space="preserve"> forem sendo deixando de funcionar, sendo então substituídas por controladores</w:t>
      </w:r>
      <w:r w:rsidR="001553D3">
        <w:rPr>
          <w:rFonts w:asciiTheme="majorHAnsi" w:hAnsiTheme="majorHAnsi" w:cs="Tahoma"/>
          <w:sz w:val="20"/>
          <w:szCs w:val="20"/>
        </w:rPr>
        <w:t xml:space="preserve"> com protocolo uniformizado</w:t>
      </w:r>
      <w:r w:rsidR="00E0142D">
        <w:rPr>
          <w:rFonts w:asciiTheme="majorHAnsi" w:hAnsiTheme="majorHAnsi" w:cs="Tahoma"/>
          <w:sz w:val="20"/>
          <w:szCs w:val="20"/>
        </w:rPr>
        <w:t>.</w:t>
      </w:r>
    </w:p>
    <w:p w:rsidR="00E0142D" w:rsidRDefault="001553D3" w:rsidP="00D94070">
      <w:pPr>
        <w:spacing w:after="120" w:line="360" w:lineRule="auto"/>
        <w:jc w:val="both"/>
        <w:rPr>
          <w:rFonts w:asciiTheme="majorHAnsi" w:hAnsiTheme="majorHAnsi" w:cs="Tahoma"/>
          <w:sz w:val="20"/>
          <w:szCs w:val="20"/>
        </w:rPr>
      </w:pPr>
      <w:r>
        <w:rPr>
          <w:rFonts w:asciiTheme="majorHAnsi" w:hAnsiTheme="majorHAnsi" w:cs="Tahoma"/>
          <w:sz w:val="20"/>
          <w:szCs w:val="20"/>
        </w:rPr>
        <w:t xml:space="preserve">A par do OCIT, com algum </w:t>
      </w:r>
      <w:r w:rsidR="00F61053">
        <w:rPr>
          <w:rFonts w:asciiTheme="majorHAnsi" w:hAnsiTheme="majorHAnsi" w:cs="Tahoma"/>
          <w:sz w:val="20"/>
          <w:szCs w:val="20"/>
        </w:rPr>
        <w:t>presença na Europa Central, um dos</w:t>
      </w:r>
      <w:r w:rsidR="00E0142D">
        <w:rPr>
          <w:rFonts w:asciiTheme="majorHAnsi" w:hAnsiTheme="majorHAnsi" w:cs="Tahoma"/>
          <w:sz w:val="20"/>
          <w:szCs w:val="20"/>
        </w:rPr>
        <w:t xml:space="preserve"> maior</w:t>
      </w:r>
      <w:r w:rsidR="00F61053">
        <w:rPr>
          <w:rFonts w:asciiTheme="majorHAnsi" w:hAnsiTheme="majorHAnsi" w:cs="Tahoma"/>
          <w:sz w:val="20"/>
          <w:szCs w:val="20"/>
        </w:rPr>
        <w:t>es</w:t>
      </w:r>
      <w:r w:rsidR="00E0142D">
        <w:rPr>
          <w:rFonts w:asciiTheme="majorHAnsi" w:hAnsiTheme="majorHAnsi" w:cs="Tahoma"/>
          <w:sz w:val="20"/>
          <w:szCs w:val="20"/>
        </w:rPr>
        <w:t xml:space="preserve"> e mais importante</w:t>
      </w:r>
      <w:r w:rsidR="00F61053">
        <w:rPr>
          <w:rFonts w:asciiTheme="majorHAnsi" w:hAnsiTheme="majorHAnsi" w:cs="Tahoma"/>
          <w:sz w:val="20"/>
          <w:szCs w:val="20"/>
        </w:rPr>
        <w:t>s</w:t>
      </w:r>
      <w:r w:rsidR="00E0142D">
        <w:rPr>
          <w:rFonts w:asciiTheme="majorHAnsi" w:hAnsiTheme="majorHAnsi" w:cs="Tahoma"/>
          <w:sz w:val="20"/>
          <w:szCs w:val="20"/>
        </w:rPr>
        <w:t xml:space="preserve"> esforço</w:t>
      </w:r>
      <w:r w:rsidR="00F61053">
        <w:rPr>
          <w:rFonts w:asciiTheme="majorHAnsi" w:hAnsiTheme="majorHAnsi" w:cs="Tahoma"/>
          <w:sz w:val="20"/>
          <w:szCs w:val="20"/>
        </w:rPr>
        <w:t xml:space="preserve">s de </w:t>
      </w:r>
      <w:r>
        <w:rPr>
          <w:rFonts w:asciiTheme="majorHAnsi" w:hAnsiTheme="majorHAnsi" w:cs="Tahoma"/>
          <w:sz w:val="20"/>
          <w:szCs w:val="20"/>
        </w:rPr>
        <w:t xml:space="preserve">compatibilização entre controladores e plataformas centrais (centro de controlo) </w:t>
      </w:r>
      <w:r w:rsidR="00E0142D">
        <w:rPr>
          <w:rFonts w:asciiTheme="majorHAnsi" w:hAnsiTheme="majorHAnsi" w:cs="Tahoma"/>
          <w:sz w:val="20"/>
          <w:szCs w:val="20"/>
        </w:rPr>
        <w:t xml:space="preserve">é o </w:t>
      </w:r>
      <w:proofErr w:type="spellStart"/>
      <w:r w:rsidR="00E0142D" w:rsidRPr="00E0142D">
        <w:rPr>
          <w:rFonts w:asciiTheme="majorHAnsi" w:hAnsiTheme="majorHAnsi" w:cs="Tahoma"/>
          <w:sz w:val="20"/>
          <w:szCs w:val="20"/>
        </w:rPr>
        <w:t>National</w:t>
      </w:r>
      <w:proofErr w:type="spellEnd"/>
      <w:r w:rsidR="00E0142D" w:rsidRPr="00E0142D">
        <w:rPr>
          <w:rFonts w:asciiTheme="majorHAnsi" w:hAnsiTheme="majorHAnsi" w:cs="Tahoma"/>
          <w:sz w:val="20"/>
          <w:szCs w:val="20"/>
        </w:rPr>
        <w:t xml:space="preserve"> </w:t>
      </w:r>
      <w:proofErr w:type="spellStart"/>
      <w:r w:rsidR="00E0142D" w:rsidRPr="00E0142D">
        <w:rPr>
          <w:rFonts w:asciiTheme="majorHAnsi" w:hAnsiTheme="majorHAnsi" w:cs="Tahoma"/>
          <w:sz w:val="20"/>
          <w:szCs w:val="20"/>
        </w:rPr>
        <w:t>Transportation</w:t>
      </w:r>
      <w:proofErr w:type="spellEnd"/>
      <w:r w:rsidR="00E0142D" w:rsidRPr="00E0142D">
        <w:rPr>
          <w:rFonts w:asciiTheme="majorHAnsi" w:hAnsiTheme="majorHAnsi" w:cs="Tahoma"/>
          <w:sz w:val="20"/>
          <w:szCs w:val="20"/>
        </w:rPr>
        <w:t xml:space="preserve"> </w:t>
      </w:r>
      <w:proofErr w:type="spellStart"/>
      <w:r w:rsidR="00E0142D" w:rsidRPr="00E0142D">
        <w:rPr>
          <w:rFonts w:asciiTheme="majorHAnsi" w:hAnsiTheme="majorHAnsi" w:cs="Tahoma"/>
          <w:sz w:val="20"/>
          <w:szCs w:val="20"/>
        </w:rPr>
        <w:t>Communications</w:t>
      </w:r>
      <w:proofErr w:type="spellEnd"/>
      <w:r w:rsidR="00E0142D" w:rsidRPr="00E0142D">
        <w:rPr>
          <w:rFonts w:asciiTheme="majorHAnsi" w:hAnsiTheme="majorHAnsi" w:cs="Tahoma"/>
          <w:sz w:val="20"/>
          <w:szCs w:val="20"/>
        </w:rPr>
        <w:t xml:space="preserve"> for </w:t>
      </w:r>
      <w:proofErr w:type="spellStart"/>
      <w:r w:rsidR="00E0142D" w:rsidRPr="00E0142D">
        <w:rPr>
          <w:rFonts w:asciiTheme="majorHAnsi" w:hAnsiTheme="majorHAnsi" w:cs="Tahoma"/>
          <w:sz w:val="20"/>
          <w:szCs w:val="20"/>
        </w:rPr>
        <w:t>Intelligent</w:t>
      </w:r>
      <w:proofErr w:type="spellEnd"/>
      <w:r w:rsidR="00E0142D" w:rsidRPr="00E0142D">
        <w:rPr>
          <w:rFonts w:asciiTheme="majorHAnsi" w:hAnsiTheme="majorHAnsi" w:cs="Tahoma"/>
          <w:sz w:val="20"/>
          <w:szCs w:val="20"/>
        </w:rPr>
        <w:t xml:space="preserve"> </w:t>
      </w:r>
      <w:proofErr w:type="spellStart"/>
      <w:r w:rsidR="00E0142D" w:rsidRPr="00E0142D">
        <w:rPr>
          <w:rFonts w:asciiTheme="majorHAnsi" w:hAnsiTheme="majorHAnsi" w:cs="Tahoma"/>
          <w:sz w:val="20"/>
          <w:szCs w:val="20"/>
        </w:rPr>
        <w:t>Transportation</w:t>
      </w:r>
      <w:proofErr w:type="spellEnd"/>
      <w:r w:rsidR="00E0142D" w:rsidRPr="00E0142D">
        <w:rPr>
          <w:rFonts w:asciiTheme="majorHAnsi" w:hAnsiTheme="majorHAnsi" w:cs="Tahoma"/>
          <w:sz w:val="20"/>
          <w:szCs w:val="20"/>
        </w:rPr>
        <w:t xml:space="preserve"> </w:t>
      </w:r>
      <w:proofErr w:type="spellStart"/>
      <w:r w:rsidR="00E0142D" w:rsidRPr="00E0142D">
        <w:rPr>
          <w:rFonts w:asciiTheme="majorHAnsi" w:hAnsiTheme="majorHAnsi" w:cs="Tahoma"/>
          <w:sz w:val="20"/>
          <w:szCs w:val="20"/>
        </w:rPr>
        <w:t>System</w:t>
      </w:r>
      <w:proofErr w:type="spellEnd"/>
      <w:r w:rsidR="00E0142D" w:rsidRPr="00E0142D">
        <w:rPr>
          <w:rFonts w:asciiTheme="majorHAnsi" w:hAnsiTheme="majorHAnsi" w:cs="Tahoma"/>
          <w:sz w:val="20"/>
          <w:szCs w:val="20"/>
        </w:rPr>
        <w:t xml:space="preserve"> </w:t>
      </w:r>
      <w:proofErr w:type="spellStart"/>
      <w:proofErr w:type="gramStart"/>
      <w:r w:rsidR="00E0142D" w:rsidRPr="00E0142D">
        <w:rPr>
          <w:rFonts w:asciiTheme="majorHAnsi" w:hAnsiTheme="majorHAnsi" w:cs="Tahoma"/>
          <w:sz w:val="20"/>
          <w:szCs w:val="20"/>
        </w:rPr>
        <w:t>Protocol</w:t>
      </w:r>
      <w:proofErr w:type="spellEnd"/>
      <w:r w:rsidR="00E0142D" w:rsidRPr="00E0142D">
        <w:rPr>
          <w:rFonts w:asciiTheme="majorHAnsi" w:hAnsiTheme="majorHAnsi" w:cs="Tahoma"/>
          <w:sz w:val="20"/>
          <w:szCs w:val="20"/>
        </w:rPr>
        <w:t> (NTCIP</w:t>
      </w:r>
      <w:proofErr w:type="gramEnd"/>
      <w:r w:rsidR="00E0142D">
        <w:rPr>
          <w:rFonts w:asciiTheme="majorHAnsi" w:hAnsiTheme="majorHAnsi" w:cs="Tahoma"/>
          <w:sz w:val="20"/>
          <w:szCs w:val="20"/>
        </w:rPr>
        <w:t>), que se constitui como uma família de standards desenhados para alcançar interoperabilidade entre</w:t>
      </w:r>
      <w:r>
        <w:rPr>
          <w:rFonts w:asciiTheme="majorHAnsi" w:hAnsiTheme="majorHAnsi" w:cs="Tahoma"/>
          <w:sz w:val="20"/>
          <w:szCs w:val="20"/>
        </w:rPr>
        <w:t xml:space="preserve"> sistemas</w:t>
      </w:r>
      <w:r w:rsidR="00E0142D">
        <w:rPr>
          <w:rFonts w:asciiTheme="majorHAnsi" w:hAnsiTheme="majorHAnsi" w:cs="Tahoma"/>
          <w:sz w:val="20"/>
          <w:szCs w:val="20"/>
        </w:rPr>
        <w:t xml:space="preserve"> centrais e equipamento de controlo de tráfeg</w:t>
      </w:r>
      <w:r w:rsidR="00373904">
        <w:rPr>
          <w:rFonts w:asciiTheme="majorHAnsi" w:hAnsiTheme="majorHAnsi" w:cs="Tahoma"/>
          <w:sz w:val="20"/>
          <w:szCs w:val="20"/>
        </w:rPr>
        <w:t xml:space="preserve">o de diferentes fabricantes [3]. </w:t>
      </w:r>
      <w:r w:rsidR="00E0142D">
        <w:rPr>
          <w:rFonts w:asciiTheme="majorHAnsi" w:hAnsiTheme="majorHAnsi" w:cs="Tahoma"/>
          <w:sz w:val="20"/>
          <w:szCs w:val="20"/>
        </w:rPr>
        <w:t>Este protocolo, cujo desenvolvimento se iniciou no princípio do século XXI e é ai</w:t>
      </w:r>
      <w:r>
        <w:rPr>
          <w:rFonts w:asciiTheme="majorHAnsi" w:hAnsiTheme="majorHAnsi" w:cs="Tahoma"/>
          <w:sz w:val="20"/>
          <w:szCs w:val="20"/>
        </w:rPr>
        <w:t xml:space="preserve">nda um trabalho em progresso, corresponde a </w:t>
      </w:r>
      <w:r w:rsidR="00E0142D">
        <w:rPr>
          <w:rFonts w:asciiTheme="majorHAnsi" w:hAnsiTheme="majorHAnsi" w:cs="Tahoma"/>
          <w:sz w:val="20"/>
          <w:szCs w:val="20"/>
        </w:rPr>
        <w:t xml:space="preserve">um esforço conjunto de várias entidades norte-americanas com responsabilidades na gestão de tráfego, incluindo fabricantes de equipamento, autoridades rodoviárias e entidades do sistema de investigação e inovação. </w:t>
      </w:r>
      <w:r w:rsidR="00E0142D" w:rsidRPr="00E0142D">
        <w:rPr>
          <w:rFonts w:asciiTheme="majorHAnsi" w:hAnsiTheme="majorHAnsi" w:cs="Tahoma"/>
          <w:sz w:val="20"/>
          <w:szCs w:val="20"/>
        </w:rPr>
        <w:t xml:space="preserve">Fazem parte do Comité Conjunto do NTCIP a </w:t>
      </w:r>
      <w:proofErr w:type="spellStart"/>
      <w:r w:rsidR="00E0142D" w:rsidRPr="00E0142D">
        <w:rPr>
          <w:rFonts w:asciiTheme="majorHAnsi" w:hAnsiTheme="majorHAnsi" w:cs="Tahoma"/>
          <w:sz w:val="20"/>
          <w:szCs w:val="20"/>
        </w:rPr>
        <w:t>National</w:t>
      </w:r>
      <w:proofErr w:type="spellEnd"/>
      <w:r w:rsidR="00E0142D" w:rsidRPr="00E0142D">
        <w:rPr>
          <w:rFonts w:asciiTheme="majorHAnsi" w:hAnsiTheme="majorHAnsi" w:cs="Tahoma"/>
          <w:sz w:val="20"/>
          <w:szCs w:val="20"/>
        </w:rPr>
        <w:t xml:space="preserve"> </w:t>
      </w:r>
      <w:proofErr w:type="spellStart"/>
      <w:r w:rsidR="00E0142D" w:rsidRPr="00E0142D">
        <w:rPr>
          <w:rFonts w:asciiTheme="majorHAnsi" w:hAnsiTheme="majorHAnsi" w:cs="Tahoma"/>
          <w:sz w:val="20"/>
          <w:szCs w:val="20"/>
        </w:rPr>
        <w:t>Electric</w:t>
      </w:r>
      <w:proofErr w:type="spellEnd"/>
      <w:r w:rsidR="00E0142D" w:rsidRPr="00E0142D">
        <w:rPr>
          <w:rFonts w:asciiTheme="majorHAnsi" w:hAnsiTheme="majorHAnsi" w:cs="Tahoma"/>
          <w:sz w:val="20"/>
          <w:szCs w:val="20"/>
        </w:rPr>
        <w:t xml:space="preserve"> </w:t>
      </w:r>
      <w:proofErr w:type="spellStart"/>
      <w:r w:rsidR="00E0142D" w:rsidRPr="00E0142D">
        <w:rPr>
          <w:rFonts w:asciiTheme="majorHAnsi" w:hAnsiTheme="majorHAnsi" w:cs="Tahoma"/>
          <w:sz w:val="20"/>
          <w:szCs w:val="20"/>
        </w:rPr>
        <w:t>Manufacturers</w:t>
      </w:r>
      <w:proofErr w:type="spellEnd"/>
      <w:r w:rsidR="00E0142D" w:rsidRPr="00E0142D">
        <w:rPr>
          <w:rFonts w:asciiTheme="majorHAnsi" w:hAnsiTheme="majorHAnsi" w:cs="Tahoma"/>
          <w:sz w:val="20"/>
          <w:szCs w:val="20"/>
        </w:rPr>
        <w:t xml:space="preserve"> </w:t>
      </w:r>
      <w:proofErr w:type="spellStart"/>
      <w:r w:rsidR="00E0142D" w:rsidRPr="00E0142D">
        <w:rPr>
          <w:rFonts w:asciiTheme="majorHAnsi" w:hAnsiTheme="majorHAnsi" w:cs="Tahoma"/>
          <w:sz w:val="20"/>
          <w:szCs w:val="20"/>
        </w:rPr>
        <w:t>Association</w:t>
      </w:r>
      <w:proofErr w:type="spellEnd"/>
      <w:r w:rsidR="00E0142D" w:rsidRPr="00E0142D">
        <w:rPr>
          <w:rFonts w:asciiTheme="majorHAnsi" w:hAnsiTheme="majorHAnsi" w:cs="Tahoma"/>
          <w:sz w:val="20"/>
          <w:szCs w:val="20"/>
        </w:rPr>
        <w:t xml:space="preserve"> (NEMA), a </w:t>
      </w:r>
      <w:proofErr w:type="spellStart"/>
      <w:r w:rsidR="00E0142D" w:rsidRPr="00E0142D">
        <w:rPr>
          <w:rFonts w:asciiTheme="majorHAnsi" w:hAnsiTheme="majorHAnsi" w:cs="Tahoma"/>
          <w:sz w:val="20"/>
          <w:szCs w:val="20"/>
        </w:rPr>
        <w:t>American</w:t>
      </w:r>
      <w:proofErr w:type="spellEnd"/>
      <w:r w:rsidR="00E0142D" w:rsidRPr="00E0142D">
        <w:rPr>
          <w:rFonts w:asciiTheme="majorHAnsi" w:hAnsiTheme="majorHAnsi" w:cs="Tahoma"/>
          <w:sz w:val="20"/>
          <w:szCs w:val="20"/>
        </w:rPr>
        <w:t xml:space="preserve"> </w:t>
      </w:r>
      <w:proofErr w:type="spellStart"/>
      <w:r w:rsidR="00E0142D" w:rsidRPr="00E0142D">
        <w:rPr>
          <w:rFonts w:asciiTheme="majorHAnsi" w:hAnsiTheme="majorHAnsi" w:cs="Tahoma"/>
          <w:sz w:val="20"/>
          <w:szCs w:val="20"/>
        </w:rPr>
        <w:t>Association</w:t>
      </w:r>
      <w:proofErr w:type="spellEnd"/>
      <w:r w:rsidR="00E0142D" w:rsidRPr="00E0142D">
        <w:rPr>
          <w:rFonts w:asciiTheme="majorHAnsi" w:hAnsiTheme="majorHAnsi" w:cs="Tahoma"/>
          <w:sz w:val="20"/>
          <w:szCs w:val="20"/>
        </w:rPr>
        <w:t xml:space="preserve"> </w:t>
      </w:r>
      <w:proofErr w:type="spellStart"/>
      <w:r w:rsidR="00E0142D" w:rsidRPr="00E0142D">
        <w:rPr>
          <w:rFonts w:asciiTheme="majorHAnsi" w:hAnsiTheme="majorHAnsi" w:cs="Tahoma"/>
          <w:sz w:val="20"/>
          <w:szCs w:val="20"/>
        </w:rPr>
        <w:t>of</w:t>
      </w:r>
      <w:proofErr w:type="spellEnd"/>
      <w:r w:rsidR="00E0142D" w:rsidRPr="00E0142D">
        <w:rPr>
          <w:rFonts w:asciiTheme="majorHAnsi" w:hAnsiTheme="majorHAnsi" w:cs="Tahoma"/>
          <w:sz w:val="20"/>
          <w:szCs w:val="20"/>
        </w:rPr>
        <w:t xml:space="preserve"> </w:t>
      </w:r>
      <w:proofErr w:type="spellStart"/>
      <w:r w:rsidR="00E0142D" w:rsidRPr="00E0142D">
        <w:rPr>
          <w:rFonts w:asciiTheme="majorHAnsi" w:hAnsiTheme="majorHAnsi" w:cs="Tahoma"/>
          <w:sz w:val="20"/>
          <w:szCs w:val="20"/>
        </w:rPr>
        <w:t>State</w:t>
      </w:r>
      <w:proofErr w:type="spellEnd"/>
      <w:r w:rsidR="00E0142D" w:rsidRPr="00E0142D">
        <w:rPr>
          <w:rFonts w:asciiTheme="majorHAnsi" w:hAnsiTheme="majorHAnsi" w:cs="Tahoma"/>
          <w:sz w:val="20"/>
          <w:szCs w:val="20"/>
        </w:rPr>
        <w:t xml:space="preserve"> </w:t>
      </w:r>
      <w:proofErr w:type="spellStart"/>
      <w:r w:rsidR="00E0142D" w:rsidRPr="00E0142D">
        <w:rPr>
          <w:rFonts w:asciiTheme="majorHAnsi" w:hAnsiTheme="majorHAnsi" w:cs="Tahoma"/>
          <w:sz w:val="20"/>
          <w:szCs w:val="20"/>
        </w:rPr>
        <w:t>Highway</w:t>
      </w:r>
      <w:proofErr w:type="spellEnd"/>
      <w:r w:rsidR="00E0142D" w:rsidRPr="00E0142D">
        <w:rPr>
          <w:rFonts w:asciiTheme="majorHAnsi" w:hAnsiTheme="majorHAnsi" w:cs="Tahoma"/>
          <w:sz w:val="20"/>
          <w:szCs w:val="20"/>
        </w:rPr>
        <w:t xml:space="preserve"> </w:t>
      </w:r>
      <w:proofErr w:type="spellStart"/>
      <w:r w:rsidR="00E0142D" w:rsidRPr="00E0142D">
        <w:rPr>
          <w:rFonts w:asciiTheme="majorHAnsi" w:hAnsiTheme="majorHAnsi" w:cs="Tahoma"/>
          <w:sz w:val="20"/>
          <w:szCs w:val="20"/>
        </w:rPr>
        <w:t>and</w:t>
      </w:r>
      <w:proofErr w:type="spellEnd"/>
      <w:r w:rsidR="00E0142D" w:rsidRPr="00E0142D">
        <w:rPr>
          <w:rFonts w:asciiTheme="majorHAnsi" w:hAnsiTheme="majorHAnsi" w:cs="Tahoma"/>
          <w:sz w:val="20"/>
          <w:szCs w:val="20"/>
        </w:rPr>
        <w:t xml:space="preserve"> </w:t>
      </w:r>
      <w:proofErr w:type="spellStart"/>
      <w:r w:rsidR="00E0142D" w:rsidRPr="00E0142D">
        <w:rPr>
          <w:rFonts w:asciiTheme="majorHAnsi" w:hAnsiTheme="majorHAnsi" w:cs="Tahoma"/>
          <w:sz w:val="20"/>
          <w:szCs w:val="20"/>
        </w:rPr>
        <w:t>Transportation</w:t>
      </w:r>
      <w:proofErr w:type="spellEnd"/>
      <w:r w:rsidR="00E0142D" w:rsidRPr="00E0142D">
        <w:rPr>
          <w:rFonts w:asciiTheme="majorHAnsi" w:hAnsiTheme="majorHAnsi" w:cs="Tahoma"/>
          <w:sz w:val="20"/>
          <w:szCs w:val="20"/>
        </w:rPr>
        <w:t xml:space="preserve"> </w:t>
      </w:r>
      <w:proofErr w:type="spellStart"/>
      <w:r w:rsidR="00E0142D" w:rsidRPr="00E0142D">
        <w:rPr>
          <w:rFonts w:asciiTheme="majorHAnsi" w:hAnsiTheme="majorHAnsi" w:cs="Tahoma"/>
          <w:sz w:val="20"/>
          <w:szCs w:val="20"/>
        </w:rPr>
        <w:t>Officials</w:t>
      </w:r>
      <w:proofErr w:type="spellEnd"/>
      <w:r w:rsidR="00E0142D" w:rsidRPr="00E0142D">
        <w:rPr>
          <w:rFonts w:asciiTheme="majorHAnsi" w:hAnsiTheme="majorHAnsi" w:cs="Tahoma"/>
          <w:sz w:val="20"/>
          <w:szCs w:val="20"/>
        </w:rPr>
        <w:t xml:space="preserve"> (AASHTO) e o </w:t>
      </w:r>
      <w:proofErr w:type="spellStart"/>
      <w:r w:rsidR="00E0142D" w:rsidRPr="00E0142D">
        <w:rPr>
          <w:rFonts w:asciiTheme="majorHAnsi" w:hAnsiTheme="majorHAnsi" w:cs="Tahoma"/>
          <w:sz w:val="20"/>
          <w:szCs w:val="20"/>
        </w:rPr>
        <w:t>Institute</w:t>
      </w:r>
      <w:proofErr w:type="spellEnd"/>
      <w:r w:rsidR="00E0142D" w:rsidRPr="00E0142D">
        <w:rPr>
          <w:rFonts w:asciiTheme="majorHAnsi" w:hAnsiTheme="majorHAnsi" w:cs="Tahoma"/>
          <w:sz w:val="20"/>
          <w:szCs w:val="20"/>
        </w:rPr>
        <w:t xml:space="preserve"> </w:t>
      </w:r>
      <w:proofErr w:type="spellStart"/>
      <w:r w:rsidR="00E0142D" w:rsidRPr="00E0142D">
        <w:rPr>
          <w:rFonts w:asciiTheme="majorHAnsi" w:hAnsiTheme="majorHAnsi" w:cs="Tahoma"/>
          <w:sz w:val="20"/>
          <w:szCs w:val="20"/>
        </w:rPr>
        <w:t>of</w:t>
      </w:r>
      <w:proofErr w:type="spellEnd"/>
      <w:r w:rsidR="00E0142D" w:rsidRPr="00E0142D">
        <w:rPr>
          <w:rFonts w:asciiTheme="majorHAnsi" w:hAnsiTheme="majorHAnsi" w:cs="Tahoma"/>
          <w:sz w:val="20"/>
          <w:szCs w:val="20"/>
        </w:rPr>
        <w:t xml:space="preserve"> </w:t>
      </w:r>
      <w:proofErr w:type="spellStart"/>
      <w:r w:rsidR="00E0142D" w:rsidRPr="00E0142D">
        <w:rPr>
          <w:rFonts w:asciiTheme="majorHAnsi" w:hAnsiTheme="majorHAnsi" w:cs="Tahoma"/>
          <w:sz w:val="20"/>
          <w:szCs w:val="20"/>
        </w:rPr>
        <w:t>Transportation</w:t>
      </w:r>
      <w:proofErr w:type="spellEnd"/>
      <w:r w:rsidR="00E0142D" w:rsidRPr="00E0142D">
        <w:rPr>
          <w:rFonts w:asciiTheme="majorHAnsi" w:hAnsiTheme="majorHAnsi" w:cs="Tahoma"/>
          <w:sz w:val="20"/>
          <w:szCs w:val="20"/>
        </w:rPr>
        <w:t xml:space="preserve"> </w:t>
      </w:r>
      <w:proofErr w:type="spellStart"/>
      <w:r w:rsidR="00E0142D" w:rsidRPr="00E0142D">
        <w:rPr>
          <w:rFonts w:asciiTheme="majorHAnsi" w:hAnsiTheme="majorHAnsi" w:cs="Tahoma"/>
          <w:sz w:val="20"/>
          <w:szCs w:val="20"/>
        </w:rPr>
        <w:t>Engineers</w:t>
      </w:r>
      <w:proofErr w:type="spellEnd"/>
      <w:r w:rsidR="00E0142D" w:rsidRPr="00E0142D">
        <w:rPr>
          <w:rFonts w:asciiTheme="majorHAnsi" w:hAnsiTheme="majorHAnsi" w:cs="Tahoma"/>
          <w:sz w:val="20"/>
          <w:szCs w:val="20"/>
        </w:rPr>
        <w:t xml:space="preserve"> (ITE)</w:t>
      </w:r>
      <w:r w:rsidR="00E0142D">
        <w:rPr>
          <w:rFonts w:asciiTheme="majorHAnsi" w:hAnsiTheme="majorHAnsi" w:cs="Tahoma"/>
          <w:sz w:val="20"/>
          <w:szCs w:val="20"/>
        </w:rPr>
        <w:t>, sendo que o projeto recebe financiamento do Departamento de Transportes (USDOT) do Governo Federal.</w:t>
      </w:r>
    </w:p>
    <w:p w:rsidR="00DD221C" w:rsidRDefault="0077381B" w:rsidP="00DD221C">
      <w:pPr>
        <w:spacing w:after="120" w:line="360" w:lineRule="auto"/>
        <w:jc w:val="both"/>
        <w:rPr>
          <w:rFonts w:asciiTheme="majorHAnsi" w:hAnsiTheme="majorHAnsi" w:cs="Tahoma"/>
          <w:sz w:val="20"/>
          <w:szCs w:val="20"/>
        </w:rPr>
      </w:pPr>
      <w:r>
        <w:rPr>
          <w:rFonts w:asciiTheme="majorHAnsi" w:hAnsiTheme="majorHAnsi" w:cs="Tahoma"/>
          <w:sz w:val="20"/>
          <w:szCs w:val="20"/>
        </w:rPr>
        <w:t xml:space="preserve">Quando, nos EUA, se começou a falar em sistemas de transporte inteligentes (ITS), os fabricantes disseram que “a prioridade número um era a necessidade de um protocolo </w:t>
      </w:r>
      <w:proofErr w:type="gramStart"/>
      <w:r>
        <w:rPr>
          <w:rFonts w:asciiTheme="majorHAnsi" w:hAnsiTheme="majorHAnsi" w:cs="Tahoma"/>
          <w:sz w:val="20"/>
          <w:szCs w:val="20"/>
        </w:rPr>
        <w:t>standard</w:t>
      </w:r>
      <w:proofErr w:type="gramEnd"/>
      <w:r>
        <w:rPr>
          <w:rFonts w:asciiTheme="majorHAnsi" w:hAnsiTheme="majorHAnsi" w:cs="Tahoma"/>
          <w:sz w:val="20"/>
          <w:szCs w:val="20"/>
        </w:rPr>
        <w:t xml:space="preserve"> de comunicações em toda a indústria”. Mais tarde, com o desenvolvimento do NTCIP, “a aplicação no terreno de equipamentos interoperáveis </w:t>
      </w:r>
      <w:r w:rsidRPr="00D85C55">
        <w:rPr>
          <w:rFonts w:asciiTheme="majorHAnsi" w:hAnsiTheme="majorHAnsi" w:cs="Tahoma"/>
          <w:sz w:val="20"/>
          <w:szCs w:val="20"/>
        </w:rPr>
        <w:t xml:space="preserve">foi um sucesso porque o NTCIP permitiu que diferentes fabricantes </w:t>
      </w:r>
      <w:proofErr w:type="spellStart"/>
      <w:r w:rsidRPr="00D85C55">
        <w:rPr>
          <w:rFonts w:asciiTheme="majorHAnsi" w:hAnsiTheme="majorHAnsi" w:cs="Tahoma"/>
          <w:sz w:val="20"/>
          <w:szCs w:val="20"/>
        </w:rPr>
        <w:t>interoperassem</w:t>
      </w:r>
      <w:proofErr w:type="spellEnd"/>
      <w:r w:rsidRPr="00D85C55">
        <w:rPr>
          <w:rFonts w:asciiTheme="majorHAnsi" w:hAnsiTheme="majorHAnsi" w:cs="Tahoma"/>
          <w:sz w:val="20"/>
          <w:szCs w:val="20"/>
        </w:rPr>
        <w:t xml:space="preserve"> e controlassem sistemas de sinais de trânsito atuados, mensagens de sinais variáveis e estações de sensores ambientais” [3].</w:t>
      </w:r>
      <w:r w:rsidR="00DD221C" w:rsidRPr="00D85C55">
        <w:rPr>
          <w:rFonts w:asciiTheme="majorHAnsi" w:hAnsiTheme="majorHAnsi" w:cs="Tahoma"/>
          <w:sz w:val="20"/>
          <w:szCs w:val="20"/>
        </w:rPr>
        <w:t xml:space="preserve"> No entanto, esta abordagem exige a instalação de novos equipamentos, já baseados em NTCIP, pelo que é morosa e dispendiosa. A sua colocação em prática tem vindo a ser realizada desde 1999 até hoje, sendo ainda um trabalho em progresso.</w:t>
      </w:r>
    </w:p>
    <w:p w:rsidR="0077381B" w:rsidRDefault="00DD221C" w:rsidP="00D94070">
      <w:pPr>
        <w:spacing w:after="120" w:line="360" w:lineRule="auto"/>
        <w:jc w:val="both"/>
        <w:rPr>
          <w:rFonts w:asciiTheme="majorHAnsi" w:hAnsiTheme="majorHAnsi" w:cs="Tahoma"/>
          <w:sz w:val="20"/>
          <w:szCs w:val="20"/>
        </w:rPr>
      </w:pPr>
      <w:r>
        <w:rPr>
          <w:rFonts w:asciiTheme="majorHAnsi" w:hAnsiTheme="majorHAnsi" w:cs="Tahoma"/>
          <w:sz w:val="20"/>
          <w:szCs w:val="20"/>
        </w:rPr>
        <w:t>De facto, os municípios deparam-se com duas vias de resolução do problema de incapacidade de comunicação entre quaisquer controladores e quaisquer sistemas centrais:</w:t>
      </w:r>
    </w:p>
    <w:p w:rsidR="00C7235B" w:rsidRDefault="00DD221C" w:rsidP="00D94070">
      <w:pPr>
        <w:spacing w:after="120" w:line="360" w:lineRule="auto"/>
        <w:jc w:val="both"/>
        <w:rPr>
          <w:rFonts w:asciiTheme="majorHAnsi" w:hAnsiTheme="majorHAnsi" w:cs="Tahoma"/>
          <w:sz w:val="20"/>
          <w:szCs w:val="20"/>
        </w:rPr>
      </w:pPr>
      <w:r>
        <w:rPr>
          <w:rFonts w:asciiTheme="majorHAnsi" w:hAnsiTheme="majorHAnsi" w:cs="Tahoma"/>
          <w:sz w:val="20"/>
          <w:szCs w:val="20"/>
        </w:rPr>
        <w:t xml:space="preserve">- O município passa a recorrer a um único fabricante para fornecimento de controladores e sistema central, </w:t>
      </w:r>
      <w:r w:rsidR="00C7235B">
        <w:rPr>
          <w:rFonts w:asciiTheme="majorHAnsi" w:hAnsiTheme="majorHAnsi" w:cs="Tahoma"/>
          <w:sz w:val="20"/>
          <w:szCs w:val="20"/>
        </w:rPr>
        <w:t>o que cria uma forte dependência do município em relação a esse fornecedor;</w:t>
      </w:r>
    </w:p>
    <w:p w:rsidR="0077381B" w:rsidRDefault="00C7235B" w:rsidP="00D94070">
      <w:pPr>
        <w:spacing w:after="120" w:line="360" w:lineRule="auto"/>
        <w:jc w:val="both"/>
        <w:rPr>
          <w:rFonts w:asciiTheme="majorHAnsi" w:hAnsiTheme="majorHAnsi" w:cs="Tahoma"/>
          <w:sz w:val="20"/>
          <w:szCs w:val="20"/>
        </w:rPr>
      </w:pPr>
      <w:r>
        <w:rPr>
          <w:rFonts w:asciiTheme="majorHAnsi" w:hAnsiTheme="majorHAnsi" w:cs="Tahoma"/>
          <w:sz w:val="20"/>
          <w:szCs w:val="20"/>
        </w:rPr>
        <w:t>- O município substitui todo o seu parque tecnológico de sinalização semafórica, de modo a instalar controladores e sistema central de protocolo uniformizado. É a estratégia adotada nos EUA, mas que é morosa e cara.</w:t>
      </w:r>
      <w:r w:rsidR="00DD221C">
        <w:rPr>
          <w:rFonts w:asciiTheme="majorHAnsi" w:hAnsiTheme="majorHAnsi" w:cs="Tahoma"/>
          <w:sz w:val="20"/>
          <w:szCs w:val="20"/>
        </w:rPr>
        <w:t xml:space="preserve"> </w:t>
      </w:r>
    </w:p>
    <w:p w:rsidR="0077381B" w:rsidRDefault="00C7235B" w:rsidP="00D94070">
      <w:pPr>
        <w:spacing w:after="120" w:line="360" w:lineRule="auto"/>
        <w:jc w:val="both"/>
        <w:rPr>
          <w:rFonts w:asciiTheme="majorHAnsi" w:hAnsiTheme="majorHAnsi" w:cs="Tahoma"/>
          <w:sz w:val="20"/>
          <w:szCs w:val="20"/>
        </w:rPr>
      </w:pPr>
      <w:r>
        <w:rPr>
          <w:rFonts w:asciiTheme="majorHAnsi" w:hAnsiTheme="majorHAnsi" w:cs="Tahoma"/>
          <w:sz w:val="20"/>
          <w:szCs w:val="20"/>
        </w:rPr>
        <w:t>No âmbito do projeto “</w:t>
      </w:r>
      <w:r w:rsidRPr="00F422EC">
        <w:rPr>
          <w:rFonts w:asciiTheme="majorHAnsi" w:hAnsiTheme="majorHAnsi" w:cs="Tahoma"/>
          <w:sz w:val="20"/>
          <w:szCs w:val="20"/>
        </w:rPr>
        <w:t>Monitorização e controlo remoto de semáforos com base em controladores proprietários</w:t>
      </w:r>
      <w:r>
        <w:rPr>
          <w:rFonts w:asciiTheme="majorHAnsi" w:hAnsiTheme="majorHAnsi" w:cs="Tahoma"/>
          <w:sz w:val="20"/>
          <w:szCs w:val="20"/>
        </w:rPr>
        <w:t>”, a Siemens Portugal propõe uma terceira via: a criaç</w:t>
      </w:r>
      <w:r w:rsidR="00025481">
        <w:rPr>
          <w:rFonts w:asciiTheme="majorHAnsi" w:hAnsiTheme="majorHAnsi" w:cs="Tahoma"/>
          <w:sz w:val="20"/>
          <w:szCs w:val="20"/>
        </w:rPr>
        <w:t xml:space="preserve">ão de uma camada de </w:t>
      </w:r>
      <w:proofErr w:type="gramStart"/>
      <w:r w:rsidR="00025481">
        <w:rPr>
          <w:rFonts w:asciiTheme="majorHAnsi" w:hAnsiTheme="majorHAnsi" w:cs="Tahoma"/>
          <w:sz w:val="20"/>
          <w:szCs w:val="20"/>
        </w:rPr>
        <w:t>software</w:t>
      </w:r>
      <w:proofErr w:type="gramEnd"/>
      <w:r>
        <w:rPr>
          <w:rFonts w:asciiTheme="majorHAnsi" w:hAnsiTheme="majorHAnsi" w:cs="Tahoma"/>
          <w:sz w:val="20"/>
          <w:szCs w:val="20"/>
        </w:rPr>
        <w:t xml:space="preserve"> que permita estabelecer comunicabilidade entre sistema central e controladores </w:t>
      </w:r>
      <w:r w:rsidR="00025481">
        <w:rPr>
          <w:rFonts w:asciiTheme="majorHAnsi" w:hAnsiTheme="majorHAnsi" w:cs="Tahoma"/>
          <w:sz w:val="20"/>
          <w:szCs w:val="20"/>
        </w:rPr>
        <w:t xml:space="preserve">legados </w:t>
      </w:r>
      <w:r>
        <w:rPr>
          <w:rFonts w:asciiTheme="majorHAnsi" w:hAnsiTheme="majorHAnsi" w:cs="Tahoma"/>
          <w:sz w:val="20"/>
          <w:szCs w:val="20"/>
        </w:rPr>
        <w:t>de diferentes fabricantes</w:t>
      </w:r>
      <w:r w:rsidR="00025481">
        <w:rPr>
          <w:rFonts w:asciiTheme="majorHAnsi" w:hAnsiTheme="majorHAnsi" w:cs="Tahoma"/>
          <w:sz w:val="20"/>
          <w:szCs w:val="20"/>
        </w:rPr>
        <w:t>,</w:t>
      </w:r>
      <w:r>
        <w:rPr>
          <w:rFonts w:asciiTheme="majorHAnsi" w:hAnsiTheme="majorHAnsi" w:cs="Tahoma"/>
          <w:sz w:val="20"/>
          <w:szCs w:val="20"/>
        </w:rPr>
        <w:t xml:space="preserve"> sem necessidade de intrusão nos protocolo</w:t>
      </w:r>
      <w:r w:rsidR="00025481">
        <w:rPr>
          <w:rFonts w:asciiTheme="majorHAnsi" w:hAnsiTheme="majorHAnsi" w:cs="Tahoma"/>
          <w:sz w:val="20"/>
          <w:szCs w:val="20"/>
        </w:rPr>
        <w:t>s ou microprocessadores dos destes últimos</w:t>
      </w:r>
      <w:r>
        <w:rPr>
          <w:rFonts w:asciiTheme="majorHAnsi" w:hAnsiTheme="majorHAnsi" w:cs="Tahoma"/>
          <w:sz w:val="20"/>
          <w:szCs w:val="20"/>
        </w:rPr>
        <w:t>.</w:t>
      </w:r>
      <w:r w:rsidR="00025481">
        <w:rPr>
          <w:rFonts w:asciiTheme="majorHAnsi" w:hAnsiTheme="majorHAnsi" w:cs="Tahoma"/>
          <w:sz w:val="20"/>
          <w:szCs w:val="20"/>
        </w:rPr>
        <w:t xml:space="preserve"> Estamos perante uma solução de intercomunicabilidade que permite a coexistência de tecnologias de diferentes fabricantes e sem que haja necessidade de renovar o parque </w:t>
      </w:r>
      <w:r w:rsidR="00025481">
        <w:rPr>
          <w:rFonts w:asciiTheme="majorHAnsi" w:hAnsiTheme="majorHAnsi" w:cs="Tahoma"/>
          <w:sz w:val="20"/>
          <w:szCs w:val="20"/>
        </w:rPr>
        <w:lastRenderedPageBreak/>
        <w:t xml:space="preserve">tecnológico de sinalização semafórica. Ou seja, somente com um investimento num dispositivo de </w:t>
      </w:r>
      <w:proofErr w:type="gramStart"/>
      <w:r w:rsidR="00025481">
        <w:rPr>
          <w:rFonts w:asciiTheme="majorHAnsi" w:hAnsiTheme="majorHAnsi" w:cs="Tahoma"/>
          <w:sz w:val="20"/>
          <w:szCs w:val="20"/>
        </w:rPr>
        <w:t>software</w:t>
      </w:r>
      <w:proofErr w:type="gramEnd"/>
      <w:r w:rsidR="00025481">
        <w:rPr>
          <w:rFonts w:asciiTheme="majorHAnsi" w:hAnsiTheme="majorHAnsi" w:cs="Tahoma"/>
          <w:sz w:val="20"/>
          <w:szCs w:val="20"/>
        </w:rPr>
        <w:t xml:space="preserve">, os municípios passam a conseguir interoperabilidade entre tecnologias de diferentes fornecedores. Elimina-se, assim, </w:t>
      </w:r>
      <w:r w:rsidR="00D85C55">
        <w:rPr>
          <w:rFonts w:asciiTheme="majorHAnsi" w:hAnsiTheme="majorHAnsi" w:cs="Tahoma"/>
          <w:sz w:val="20"/>
          <w:szCs w:val="20"/>
        </w:rPr>
        <w:t>a necessidade de aceder a tecnologias proprietárias, a necessidade de substituir equipamentos, ou a necessidade de implementar um novo protocolo (standard) de comunicação.</w:t>
      </w:r>
      <w:r w:rsidR="00025481">
        <w:rPr>
          <w:rFonts w:asciiTheme="majorHAnsi" w:hAnsiTheme="majorHAnsi" w:cs="Tahoma"/>
          <w:sz w:val="20"/>
          <w:szCs w:val="20"/>
        </w:rPr>
        <w:t xml:space="preserve"> </w:t>
      </w:r>
    </w:p>
    <w:p w:rsidR="00E0142D" w:rsidRDefault="00E0142D" w:rsidP="009946F2">
      <w:pPr>
        <w:spacing w:after="120" w:line="360" w:lineRule="auto"/>
        <w:jc w:val="both"/>
        <w:rPr>
          <w:rFonts w:asciiTheme="majorHAnsi" w:hAnsiTheme="majorHAnsi" w:cs="Arial"/>
          <w:bCs/>
          <w:sz w:val="20"/>
          <w:szCs w:val="20"/>
          <w:lang w:eastAsia="en-US"/>
        </w:rPr>
      </w:pPr>
    </w:p>
    <w:p w:rsidR="00E614D2" w:rsidRPr="00F047A2" w:rsidRDefault="00E614D2" w:rsidP="009946F2">
      <w:pPr>
        <w:spacing w:after="120" w:line="360" w:lineRule="auto"/>
        <w:jc w:val="both"/>
        <w:rPr>
          <w:rFonts w:asciiTheme="majorHAnsi" w:hAnsiTheme="majorHAnsi" w:cs="Arial"/>
          <w:bCs/>
          <w:sz w:val="20"/>
          <w:szCs w:val="20"/>
          <w:lang w:val="en-GB" w:eastAsia="en-US"/>
        </w:rPr>
      </w:pPr>
      <w:proofErr w:type="spellStart"/>
      <w:r w:rsidRPr="00F047A2">
        <w:rPr>
          <w:rFonts w:asciiTheme="majorHAnsi" w:hAnsiTheme="majorHAnsi" w:cs="Arial"/>
          <w:bCs/>
          <w:sz w:val="20"/>
          <w:szCs w:val="20"/>
          <w:lang w:val="en-GB" w:eastAsia="en-US"/>
        </w:rPr>
        <w:t>Referências</w:t>
      </w:r>
      <w:proofErr w:type="spellEnd"/>
      <w:r w:rsidR="001736B4">
        <w:rPr>
          <w:rFonts w:asciiTheme="majorHAnsi" w:hAnsiTheme="majorHAnsi" w:cs="Arial"/>
          <w:bCs/>
          <w:sz w:val="20"/>
          <w:szCs w:val="20"/>
          <w:lang w:val="en-GB" w:eastAsia="en-US"/>
        </w:rPr>
        <w:t>:</w:t>
      </w:r>
    </w:p>
    <w:p w:rsidR="00D85C55" w:rsidRPr="00D85C55" w:rsidRDefault="00D85C55" w:rsidP="00D85C55">
      <w:pPr>
        <w:spacing w:after="120" w:line="360" w:lineRule="auto"/>
        <w:jc w:val="both"/>
        <w:rPr>
          <w:rFonts w:asciiTheme="majorHAnsi" w:hAnsiTheme="majorHAnsi" w:cs="Arial"/>
          <w:bCs/>
          <w:sz w:val="20"/>
          <w:szCs w:val="20"/>
          <w:lang w:val="en-US" w:eastAsia="en-US"/>
        </w:rPr>
      </w:pPr>
      <w:r>
        <w:rPr>
          <w:rFonts w:asciiTheme="majorHAnsi" w:hAnsiTheme="majorHAnsi" w:cs="Arial"/>
          <w:bCs/>
          <w:sz w:val="20"/>
          <w:szCs w:val="20"/>
          <w:lang w:val="en-GB" w:eastAsia="en-US"/>
        </w:rPr>
        <w:t>[1</w:t>
      </w:r>
      <w:r w:rsidRPr="00F047A2">
        <w:rPr>
          <w:rFonts w:asciiTheme="majorHAnsi" w:hAnsiTheme="majorHAnsi" w:cs="Arial"/>
          <w:bCs/>
          <w:sz w:val="20"/>
          <w:szCs w:val="20"/>
          <w:lang w:val="en-GB" w:eastAsia="en-US"/>
        </w:rPr>
        <w:t xml:space="preserve">] United States Department of Transportation, </w:t>
      </w:r>
      <w:r>
        <w:rPr>
          <w:rFonts w:asciiTheme="majorHAnsi" w:hAnsiTheme="majorHAnsi" w:cs="Arial"/>
          <w:bCs/>
          <w:sz w:val="20"/>
          <w:szCs w:val="20"/>
          <w:lang w:val="en-GB" w:eastAsia="en-US"/>
        </w:rPr>
        <w:t xml:space="preserve">Federal Highway Administration, </w:t>
      </w:r>
      <w:r w:rsidRPr="00F047A2">
        <w:rPr>
          <w:rFonts w:asciiTheme="majorHAnsi" w:hAnsiTheme="majorHAnsi" w:cs="Arial"/>
          <w:bCs/>
          <w:sz w:val="20"/>
          <w:szCs w:val="20"/>
          <w:lang w:val="en-GB" w:eastAsia="en-US"/>
        </w:rPr>
        <w:t xml:space="preserve">Office of Technology Applications, “Advanced Transportation Management Technologies”, Chapter 3, </w:t>
      </w:r>
      <w:proofErr w:type="gramStart"/>
      <w:r w:rsidRPr="00F047A2">
        <w:rPr>
          <w:rFonts w:asciiTheme="majorHAnsi" w:hAnsiTheme="majorHAnsi" w:cs="Arial"/>
          <w:bCs/>
          <w:sz w:val="20"/>
          <w:szCs w:val="20"/>
          <w:lang w:val="en-GB" w:eastAsia="en-US"/>
        </w:rPr>
        <w:t>Publication</w:t>
      </w:r>
      <w:proofErr w:type="gramEnd"/>
      <w:r w:rsidRPr="00F047A2">
        <w:rPr>
          <w:rFonts w:asciiTheme="majorHAnsi" w:hAnsiTheme="majorHAnsi" w:cs="Arial"/>
          <w:bCs/>
          <w:sz w:val="20"/>
          <w:szCs w:val="20"/>
          <w:lang w:val="en-GB" w:eastAsia="en-US"/>
        </w:rPr>
        <w:t xml:space="preserve"> no. </w:t>
      </w:r>
      <w:r w:rsidRPr="00D85C55">
        <w:rPr>
          <w:rFonts w:asciiTheme="majorHAnsi" w:hAnsiTheme="majorHAnsi" w:cs="Arial"/>
          <w:bCs/>
          <w:sz w:val="20"/>
          <w:szCs w:val="20"/>
          <w:lang w:val="en-US" w:eastAsia="en-US"/>
        </w:rPr>
        <w:t xml:space="preserve">FHWA-SA-97-060, 1997; </w:t>
      </w:r>
    </w:p>
    <w:p w:rsidR="00E614D2" w:rsidRPr="00F047A2" w:rsidRDefault="00D85C55" w:rsidP="009946F2">
      <w:pPr>
        <w:spacing w:after="120" w:line="360" w:lineRule="auto"/>
        <w:jc w:val="both"/>
        <w:rPr>
          <w:rFonts w:asciiTheme="majorHAnsi" w:hAnsiTheme="majorHAnsi" w:cs="Arial"/>
          <w:bCs/>
          <w:sz w:val="20"/>
          <w:szCs w:val="20"/>
          <w:lang w:val="en-GB" w:eastAsia="en-US"/>
        </w:rPr>
      </w:pPr>
      <w:r>
        <w:rPr>
          <w:rFonts w:asciiTheme="majorHAnsi" w:hAnsiTheme="majorHAnsi" w:cs="Arial"/>
          <w:bCs/>
          <w:sz w:val="20"/>
          <w:szCs w:val="20"/>
          <w:lang w:val="en-GB" w:eastAsia="en-US"/>
        </w:rPr>
        <w:t>[2</w:t>
      </w:r>
      <w:r w:rsidR="00F047A2" w:rsidRPr="00F047A2">
        <w:rPr>
          <w:rFonts w:asciiTheme="majorHAnsi" w:hAnsiTheme="majorHAnsi" w:cs="Arial"/>
          <w:bCs/>
          <w:sz w:val="20"/>
          <w:szCs w:val="20"/>
          <w:lang w:val="en-GB" w:eastAsia="en-US"/>
        </w:rPr>
        <w:t xml:space="preserve">] Cory </w:t>
      </w:r>
      <w:proofErr w:type="spellStart"/>
      <w:r w:rsidR="00F047A2" w:rsidRPr="00F047A2">
        <w:rPr>
          <w:rFonts w:asciiTheme="majorHAnsi" w:hAnsiTheme="majorHAnsi" w:cs="Arial"/>
          <w:bCs/>
          <w:sz w:val="20"/>
          <w:szCs w:val="20"/>
          <w:lang w:val="en-GB" w:eastAsia="en-US"/>
        </w:rPr>
        <w:t>Mahn</w:t>
      </w:r>
      <w:proofErr w:type="spellEnd"/>
      <w:r w:rsidR="00F047A2" w:rsidRPr="00F047A2">
        <w:rPr>
          <w:rFonts w:asciiTheme="majorHAnsi" w:hAnsiTheme="majorHAnsi" w:cs="Arial"/>
          <w:bCs/>
          <w:sz w:val="20"/>
          <w:szCs w:val="20"/>
          <w:lang w:val="en-GB" w:eastAsia="en-US"/>
        </w:rPr>
        <w:t xml:space="preserve">, “Open vs. Closed Encoder Communication Protocols: How to Choose the Right Protocol </w:t>
      </w:r>
      <w:proofErr w:type="gramStart"/>
      <w:r w:rsidR="00F047A2" w:rsidRPr="00F047A2">
        <w:rPr>
          <w:rFonts w:asciiTheme="majorHAnsi" w:hAnsiTheme="majorHAnsi" w:cs="Arial"/>
          <w:bCs/>
          <w:sz w:val="20"/>
          <w:szCs w:val="20"/>
          <w:lang w:val="en-GB" w:eastAsia="en-US"/>
        </w:rPr>
        <w:t>For</w:t>
      </w:r>
      <w:proofErr w:type="gramEnd"/>
      <w:r w:rsidR="00F047A2" w:rsidRPr="00F047A2">
        <w:rPr>
          <w:rFonts w:asciiTheme="majorHAnsi" w:hAnsiTheme="majorHAnsi" w:cs="Arial"/>
          <w:bCs/>
          <w:sz w:val="20"/>
          <w:szCs w:val="20"/>
          <w:lang w:val="en-GB" w:eastAsia="en-US"/>
        </w:rPr>
        <w:t xml:space="preserve"> Your Application”, White Paper, Danaher Industrial Controls Group</w:t>
      </w:r>
      <w:r w:rsidR="00F047A2">
        <w:rPr>
          <w:rFonts w:asciiTheme="majorHAnsi" w:hAnsiTheme="majorHAnsi" w:cs="Arial"/>
          <w:bCs/>
          <w:sz w:val="20"/>
          <w:szCs w:val="20"/>
          <w:lang w:val="en-GB" w:eastAsia="en-US"/>
        </w:rPr>
        <w:t>, 2011</w:t>
      </w:r>
    </w:p>
    <w:p w:rsidR="008A1312" w:rsidRPr="00F047A2" w:rsidRDefault="00D85C55" w:rsidP="009946F2">
      <w:pPr>
        <w:spacing w:after="120" w:line="360" w:lineRule="auto"/>
        <w:jc w:val="both"/>
        <w:rPr>
          <w:rFonts w:asciiTheme="majorHAnsi" w:hAnsiTheme="majorHAnsi" w:cs="Arial"/>
          <w:bCs/>
          <w:sz w:val="20"/>
          <w:szCs w:val="20"/>
          <w:lang w:eastAsia="en-US"/>
        </w:rPr>
      </w:pPr>
      <w:r w:rsidRPr="00D85C55">
        <w:rPr>
          <w:rFonts w:asciiTheme="majorHAnsi" w:hAnsiTheme="majorHAnsi" w:cs="Arial"/>
          <w:bCs/>
          <w:sz w:val="20"/>
          <w:szCs w:val="20"/>
          <w:lang w:val="en-US" w:eastAsia="en-US"/>
        </w:rPr>
        <w:t xml:space="preserve"> </w:t>
      </w:r>
      <w:r w:rsidR="00F047A2" w:rsidRPr="00F047A2">
        <w:rPr>
          <w:rFonts w:asciiTheme="majorHAnsi" w:hAnsiTheme="majorHAnsi" w:cs="Arial"/>
          <w:bCs/>
          <w:sz w:val="20"/>
          <w:szCs w:val="20"/>
          <w:lang w:eastAsia="en-US"/>
        </w:rPr>
        <w:t xml:space="preserve">[3] </w:t>
      </w:r>
      <w:hyperlink r:id="rId13" w:history="1">
        <w:r w:rsidR="00F047A2" w:rsidRPr="00F047A2">
          <w:rPr>
            <w:rStyle w:val="Hyperlink"/>
            <w:rFonts w:asciiTheme="majorHAnsi" w:hAnsiTheme="majorHAnsi" w:cs="Arial"/>
            <w:bCs/>
            <w:sz w:val="20"/>
            <w:szCs w:val="20"/>
            <w:lang w:eastAsia="en-US"/>
          </w:rPr>
          <w:t>http://www.nema.org/Technical/Pages/NTCIP.aspx</w:t>
        </w:r>
      </w:hyperlink>
      <w:r w:rsidR="00F047A2" w:rsidRPr="00F047A2">
        <w:rPr>
          <w:rFonts w:asciiTheme="majorHAnsi" w:hAnsiTheme="majorHAnsi" w:cs="Arial"/>
          <w:bCs/>
          <w:sz w:val="20"/>
          <w:szCs w:val="20"/>
          <w:lang w:eastAsia="en-US"/>
        </w:rPr>
        <w:t>, consultado a 18 de abril de 2016.</w:t>
      </w:r>
    </w:p>
    <w:p w:rsidR="00A42E47" w:rsidRDefault="00A42E47" w:rsidP="001F42AB">
      <w:pPr>
        <w:spacing w:line="360" w:lineRule="auto"/>
        <w:jc w:val="both"/>
        <w:rPr>
          <w:rFonts w:asciiTheme="majorHAnsi" w:hAnsiTheme="majorHAnsi" w:cs="Arial"/>
          <w:bCs/>
          <w:sz w:val="20"/>
          <w:szCs w:val="20"/>
          <w:lang w:eastAsia="en-US"/>
        </w:rPr>
      </w:pPr>
    </w:p>
    <w:p w:rsidR="006D549A" w:rsidRDefault="006D549A" w:rsidP="00B777A7">
      <w:pPr>
        <w:spacing w:line="360" w:lineRule="auto"/>
        <w:jc w:val="both"/>
        <w:rPr>
          <w:rFonts w:asciiTheme="majorHAnsi" w:hAnsiTheme="majorHAnsi" w:cs="Arial"/>
          <w:bCs/>
          <w:sz w:val="20"/>
          <w:szCs w:val="20"/>
          <w:lang w:eastAsia="en-US"/>
        </w:rPr>
      </w:pPr>
    </w:p>
    <w:p w:rsidR="0008270A" w:rsidRPr="00116C74" w:rsidRDefault="00B90CC3" w:rsidP="004F766E">
      <w:pPr>
        <w:spacing w:line="360" w:lineRule="auto"/>
        <w:jc w:val="both"/>
        <w:rPr>
          <w:rFonts w:asciiTheme="majorHAnsi" w:hAnsiTheme="majorHAnsi" w:cs="Arial"/>
          <w:bCs/>
          <w:sz w:val="20"/>
          <w:szCs w:val="20"/>
          <w:lang w:eastAsia="en-US"/>
        </w:rPr>
      </w:pPr>
      <w:r w:rsidRPr="00116C74">
        <w:rPr>
          <w:rFonts w:asciiTheme="majorHAnsi" w:hAnsiTheme="majorHAnsi" w:cs="Arial"/>
          <w:bCs/>
          <w:sz w:val="20"/>
          <w:szCs w:val="20"/>
          <w:lang w:eastAsia="en-US"/>
        </w:rPr>
        <w:t>INCERTEZA</w:t>
      </w:r>
      <w:r w:rsidR="00E87D40">
        <w:rPr>
          <w:rFonts w:asciiTheme="majorHAnsi" w:hAnsiTheme="majorHAnsi" w:cs="Arial"/>
          <w:bCs/>
          <w:sz w:val="20"/>
          <w:szCs w:val="20"/>
          <w:lang w:eastAsia="en-US"/>
        </w:rPr>
        <w:t>S</w:t>
      </w:r>
      <w:r w:rsidRPr="00116C74">
        <w:rPr>
          <w:rFonts w:asciiTheme="majorHAnsi" w:hAnsiTheme="majorHAnsi" w:cs="Arial"/>
          <w:bCs/>
          <w:sz w:val="20"/>
          <w:szCs w:val="20"/>
          <w:lang w:eastAsia="en-US"/>
        </w:rPr>
        <w:t xml:space="preserve"> </w:t>
      </w:r>
    </w:p>
    <w:p w:rsidR="004F766E" w:rsidRPr="00116C74" w:rsidRDefault="007D37DD" w:rsidP="004F766E">
      <w:pPr>
        <w:spacing w:after="120" w:line="360" w:lineRule="auto"/>
        <w:jc w:val="both"/>
        <w:rPr>
          <w:rFonts w:asciiTheme="majorHAnsi" w:hAnsiTheme="majorHAnsi" w:cs="Tahoma"/>
          <w:sz w:val="20"/>
          <w:szCs w:val="20"/>
        </w:rPr>
      </w:pPr>
      <w:r>
        <w:rPr>
          <w:rFonts w:asciiTheme="majorHAnsi" w:hAnsiTheme="majorHAnsi" w:cs="Tahoma"/>
          <w:sz w:val="20"/>
          <w:szCs w:val="20"/>
        </w:rPr>
        <w:t>A</w:t>
      </w:r>
      <w:r w:rsidR="001736B4" w:rsidRPr="001736B4">
        <w:rPr>
          <w:rFonts w:asciiTheme="majorHAnsi" w:hAnsiTheme="majorHAnsi" w:cs="Tahoma"/>
          <w:sz w:val="20"/>
          <w:szCs w:val="20"/>
        </w:rPr>
        <w:t>o lo</w:t>
      </w:r>
      <w:r w:rsidR="001736B4">
        <w:rPr>
          <w:rFonts w:asciiTheme="majorHAnsi" w:hAnsiTheme="majorHAnsi" w:cs="Tahoma"/>
          <w:sz w:val="20"/>
          <w:szCs w:val="20"/>
        </w:rPr>
        <w:t>ngo do presente projeto</w:t>
      </w:r>
      <w:r w:rsidR="00D85C55">
        <w:rPr>
          <w:rFonts w:asciiTheme="majorHAnsi" w:hAnsiTheme="majorHAnsi" w:cs="Tahoma"/>
          <w:sz w:val="20"/>
          <w:szCs w:val="20"/>
        </w:rPr>
        <w:t xml:space="preserve">, a equipa da Siemens Portugal procurou </w:t>
      </w:r>
      <w:r w:rsidR="001736B4">
        <w:rPr>
          <w:rFonts w:asciiTheme="majorHAnsi" w:hAnsiTheme="majorHAnsi" w:cs="Tahoma"/>
          <w:sz w:val="20"/>
          <w:szCs w:val="20"/>
        </w:rPr>
        <w:t>descobrir se é pos</w:t>
      </w:r>
      <w:r w:rsidR="001736B4" w:rsidRPr="001736B4">
        <w:rPr>
          <w:rFonts w:asciiTheme="majorHAnsi" w:hAnsiTheme="majorHAnsi" w:cs="Tahoma"/>
          <w:sz w:val="20"/>
          <w:szCs w:val="20"/>
        </w:rPr>
        <w:t xml:space="preserve">sível definir um modo de </w:t>
      </w:r>
      <w:r w:rsidR="001736B4">
        <w:rPr>
          <w:rFonts w:asciiTheme="majorHAnsi" w:hAnsiTheme="majorHAnsi" w:cs="Tahoma"/>
          <w:sz w:val="20"/>
          <w:szCs w:val="20"/>
        </w:rPr>
        <w:t xml:space="preserve">ligação </w:t>
      </w:r>
      <w:r>
        <w:rPr>
          <w:rFonts w:asciiTheme="majorHAnsi" w:hAnsiTheme="majorHAnsi" w:cs="Tahoma"/>
          <w:sz w:val="20"/>
          <w:szCs w:val="20"/>
        </w:rPr>
        <w:t xml:space="preserve">em rede de </w:t>
      </w:r>
      <w:r w:rsidR="001736B4">
        <w:rPr>
          <w:rFonts w:asciiTheme="majorHAnsi" w:hAnsiTheme="majorHAnsi" w:cs="Tahoma"/>
          <w:sz w:val="20"/>
          <w:szCs w:val="20"/>
        </w:rPr>
        <w:t xml:space="preserve">controladores de semáforos </w:t>
      </w:r>
      <w:r>
        <w:rPr>
          <w:rFonts w:asciiTheme="majorHAnsi" w:hAnsiTheme="majorHAnsi" w:cs="Tahoma"/>
          <w:sz w:val="20"/>
          <w:szCs w:val="20"/>
        </w:rPr>
        <w:t>(</w:t>
      </w:r>
      <w:proofErr w:type="spellStart"/>
      <w:r>
        <w:rPr>
          <w:rFonts w:asciiTheme="majorHAnsi" w:hAnsiTheme="majorHAnsi" w:cs="Tahoma"/>
          <w:sz w:val="20"/>
          <w:szCs w:val="20"/>
        </w:rPr>
        <w:t>Slaves</w:t>
      </w:r>
      <w:proofErr w:type="spellEnd"/>
      <w:r>
        <w:rPr>
          <w:rFonts w:asciiTheme="majorHAnsi" w:hAnsiTheme="majorHAnsi" w:cs="Tahoma"/>
          <w:sz w:val="20"/>
          <w:szCs w:val="20"/>
        </w:rPr>
        <w:t xml:space="preserve">) legados </w:t>
      </w:r>
      <w:r w:rsidR="001736B4">
        <w:rPr>
          <w:rFonts w:asciiTheme="majorHAnsi" w:hAnsiTheme="majorHAnsi" w:cs="Tahoma"/>
          <w:sz w:val="20"/>
          <w:szCs w:val="20"/>
        </w:rPr>
        <w:t>e um sistema centralizado</w:t>
      </w:r>
      <w:r w:rsidR="00D85C55">
        <w:rPr>
          <w:rFonts w:asciiTheme="majorHAnsi" w:hAnsiTheme="majorHAnsi" w:cs="Tahoma"/>
          <w:sz w:val="20"/>
          <w:szCs w:val="20"/>
        </w:rPr>
        <w:t xml:space="preserve"> de gestão</w:t>
      </w:r>
      <w:r>
        <w:rPr>
          <w:rFonts w:asciiTheme="majorHAnsi" w:hAnsiTheme="majorHAnsi" w:cs="Tahoma"/>
          <w:sz w:val="20"/>
          <w:szCs w:val="20"/>
        </w:rPr>
        <w:t xml:space="preserve"> (Master)</w:t>
      </w:r>
      <w:r w:rsidR="001736B4">
        <w:rPr>
          <w:rFonts w:asciiTheme="majorHAnsi" w:hAnsiTheme="majorHAnsi" w:cs="Tahoma"/>
          <w:sz w:val="20"/>
          <w:szCs w:val="20"/>
        </w:rPr>
        <w:t>,</w:t>
      </w:r>
      <w:r>
        <w:rPr>
          <w:rFonts w:asciiTheme="majorHAnsi" w:hAnsiTheme="majorHAnsi" w:cs="Tahoma"/>
          <w:sz w:val="20"/>
          <w:szCs w:val="20"/>
        </w:rPr>
        <w:t xml:space="preserve"> web </w:t>
      </w:r>
      <w:proofErr w:type="spellStart"/>
      <w:r>
        <w:rPr>
          <w:rFonts w:asciiTheme="majorHAnsi" w:hAnsiTheme="majorHAnsi" w:cs="Tahoma"/>
          <w:sz w:val="20"/>
          <w:szCs w:val="20"/>
        </w:rPr>
        <w:t>based</w:t>
      </w:r>
      <w:proofErr w:type="spellEnd"/>
      <w:r w:rsidR="001736B4">
        <w:rPr>
          <w:rFonts w:asciiTheme="majorHAnsi" w:hAnsiTheme="majorHAnsi" w:cs="Tahoma"/>
          <w:sz w:val="20"/>
          <w:szCs w:val="20"/>
        </w:rPr>
        <w:t>, sem que a sua especificação inclua o aces</w:t>
      </w:r>
      <w:r w:rsidR="001736B4" w:rsidRPr="001736B4">
        <w:rPr>
          <w:rFonts w:asciiTheme="majorHAnsi" w:hAnsiTheme="majorHAnsi" w:cs="Tahoma"/>
          <w:sz w:val="20"/>
          <w:szCs w:val="20"/>
        </w:rPr>
        <w:t xml:space="preserve">so </w:t>
      </w:r>
      <w:r>
        <w:rPr>
          <w:rFonts w:asciiTheme="majorHAnsi" w:hAnsiTheme="majorHAnsi" w:cs="Tahoma"/>
          <w:sz w:val="20"/>
          <w:szCs w:val="20"/>
        </w:rPr>
        <w:t xml:space="preserve">aos circuitos e microprocessador </w:t>
      </w:r>
      <w:r w:rsidR="001736B4">
        <w:rPr>
          <w:rFonts w:asciiTheme="majorHAnsi" w:hAnsiTheme="majorHAnsi" w:cs="Tahoma"/>
          <w:sz w:val="20"/>
          <w:szCs w:val="20"/>
        </w:rPr>
        <w:t>do</w:t>
      </w:r>
      <w:r>
        <w:rPr>
          <w:rFonts w:asciiTheme="majorHAnsi" w:hAnsiTheme="majorHAnsi" w:cs="Tahoma"/>
          <w:sz w:val="20"/>
          <w:szCs w:val="20"/>
        </w:rPr>
        <w:t>s</w:t>
      </w:r>
      <w:r w:rsidR="001736B4">
        <w:rPr>
          <w:rFonts w:asciiTheme="majorHAnsi" w:hAnsiTheme="majorHAnsi" w:cs="Tahoma"/>
          <w:sz w:val="20"/>
          <w:szCs w:val="20"/>
        </w:rPr>
        <w:t xml:space="preserve"> c</w:t>
      </w:r>
      <w:r w:rsidR="001736B4" w:rsidRPr="001736B4">
        <w:rPr>
          <w:rFonts w:asciiTheme="majorHAnsi" w:hAnsiTheme="majorHAnsi" w:cs="Tahoma"/>
          <w:sz w:val="20"/>
          <w:szCs w:val="20"/>
        </w:rPr>
        <w:t>ontrolad</w:t>
      </w:r>
      <w:r w:rsidR="001736B4">
        <w:rPr>
          <w:rFonts w:asciiTheme="majorHAnsi" w:hAnsiTheme="majorHAnsi" w:cs="Tahoma"/>
          <w:sz w:val="20"/>
          <w:szCs w:val="20"/>
        </w:rPr>
        <w:t>or</w:t>
      </w:r>
      <w:r>
        <w:rPr>
          <w:rFonts w:asciiTheme="majorHAnsi" w:hAnsiTheme="majorHAnsi" w:cs="Tahoma"/>
          <w:sz w:val="20"/>
          <w:szCs w:val="20"/>
        </w:rPr>
        <w:t xml:space="preserve">es locais </w:t>
      </w:r>
      <w:r>
        <w:rPr>
          <w:rFonts w:ascii="Georgia" w:hAnsi="Georgia" w:cs="Arial"/>
          <w:sz w:val="20"/>
          <w:szCs w:val="20"/>
        </w:rPr>
        <w:t>ou</w:t>
      </w:r>
      <w:r w:rsidR="005B2EB2">
        <w:rPr>
          <w:rFonts w:ascii="Georgia" w:hAnsi="Georgia" w:cs="Arial"/>
          <w:sz w:val="20"/>
          <w:szCs w:val="20"/>
        </w:rPr>
        <w:t xml:space="preserve"> </w:t>
      </w:r>
      <w:r>
        <w:rPr>
          <w:rFonts w:ascii="Georgia" w:hAnsi="Georgia" w:cs="Arial"/>
          <w:sz w:val="20"/>
          <w:szCs w:val="20"/>
        </w:rPr>
        <w:t>ao protocolo de comunicação entre estes e a sua plataforma central de origem (plataforma central fabricada pelo fornecedor que fabricou os controladores).</w:t>
      </w:r>
      <w:r w:rsidR="005B2EB2">
        <w:rPr>
          <w:rFonts w:ascii="Georgia" w:hAnsi="Georgia" w:cs="Arial"/>
          <w:sz w:val="20"/>
          <w:szCs w:val="20"/>
        </w:rPr>
        <w:t xml:space="preserve"> Assim, colocaram-se as </w:t>
      </w:r>
      <w:r w:rsidR="001736B4">
        <w:rPr>
          <w:rFonts w:asciiTheme="majorHAnsi" w:hAnsiTheme="majorHAnsi" w:cs="Tahoma"/>
          <w:sz w:val="20"/>
          <w:szCs w:val="20"/>
        </w:rPr>
        <w:t xml:space="preserve">incertezas </w:t>
      </w:r>
      <w:r w:rsidR="005B2EB2">
        <w:rPr>
          <w:rFonts w:asciiTheme="majorHAnsi" w:hAnsiTheme="majorHAnsi" w:cs="Tahoma"/>
          <w:sz w:val="20"/>
          <w:szCs w:val="20"/>
        </w:rPr>
        <w:t>técnicas/tecnológicas exp</w:t>
      </w:r>
      <w:r w:rsidR="00FD297B">
        <w:rPr>
          <w:rFonts w:asciiTheme="majorHAnsi" w:hAnsiTheme="majorHAnsi" w:cs="Tahoma"/>
          <w:sz w:val="20"/>
          <w:szCs w:val="20"/>
        </w:rPr>
        <w:t>ressas nas seguintes questões de I&amp;D:</w:t>
      </w:r>
      <w:r w:rsidR="001736B4">
        <w:rPr>
          <w:rFonts w:asciiTheme="majorHAnsi" w:hAnsiTheme="majorHAnsi" w:cs="Tahoma"/>
          <w:sz w:val="20"/>
          <w:szCs w:val="20"/>
        </w:rPr>
        <w:t xml:space="preserve"> </w:t>
      </w:r>
    </w:p>
    <w:p w:rsidR="00267E79" w:rsidRDefault="005B2EB2" w:rsidP="00DE2D87">
      <w:pPr>
        <w:spacing w:line="360" w:lineRule="auto"/>
        <w:jc w:val="both"/>
        <w:rPr>
          <w:rFonts w:asciiTheme="majorHAnsi" w:hAnsiTheme="majorHAnsi" w:cs="Arial"/>
          <w:bCs/>
          <w:sz w:val="20"/>
          <w:szCs w:val="20"/>
          <w:lang w:eastAsia="en-US"/>
        </w:rPr>
      </w:pPr>
      <w:r>
        <w:rPr>
          <w:rFonts w:asciiTheme="majorHAnsi" w:hAnsiTheme="majorHAnsi" w:cs="Arial"/>
          <w:bCs/>
          <w:sz w:val="20"/>
          <w:szCs w:val="20"/>
          <w:lang w:eastAsia="en-US"/>
        </w:rPr>
        <w:t>- Como detetar padrões a partir de sinais analógicos lidos na interface de saída dos controladores de semáforos, de modo a identificar os e</w:t>
      </w:r>
      <w:r w:rsidRPr="005B69C4">
        <w:rPr>
          <w:rFonts w:asciiTheme="majorHAnsi" w:hAnsiTheme="majorHAnsi" w:cs="Tahoma"/>
          <w:sz w:val="20"/>
          <w:szCs w:val="20"/>
        </w:rPr>
        <w:t>stados fundamentais das luzes dos semáforos (</w:t>
      </w:r>
      <w:r>
        <w:rPr>
          <w:rFonts w:asciiTheme="majorHAnsi" w:hAnsiTheme="majorHAnsi" w:cs="Tahoma"/>
          <w:sz w:val="20"/>
          <w:szCs w:val="20"/>
        </w:rPr>
        <w:t>estado intermitente, estado de funcionamento normal e estado desligado)?</w:t>
      </w:r>
    </w:p>
    <w:p w:rsidR="00267E79" w:rsidRDefault="005B2EB2" w:rsidP="00DE2D87">
      <w:pPr>
        <w:spacing w:line="360" w:lineRule="auto"/>
        <w:jc w:val="both"/>
        <w:rPr>
          <w:rFonts w:asciiTheme="majorHAnsi" w:hAnsiTheme="majorHAnsi" w:cs="Arial"/>
          <w:bCs/>
          <w:sz w:val="20"/>
          <w:szCs w:val="20"/>
          <w:lang w:eastAsia="en-US"/>
        </w:rPr>
      </w:pPr>
      <w:r>
        <w:rPr>
          <w:rFonts w:asciiTheme="majorHAnsi" w:hAnsiTheme="majorHAnsi" w:cs="Arial"/>
          <w:bCs/>
          <w:sz w:val="20"/>
          <w:szCs w:val="20"/>
          <w:lang w:eastAsia="en-US"/>
        </w:rPr>
        <w:t>- Como converter esses padr</w:t>
      </w:r>
      <w:r w:rsidR="00267E79">
        <w:rPr>
          <w:rFonts w:asciiTheme="majorHAnsi" w:hAnsiTheme="majorHAnsi" w:cs="Arial"/>
          <w:bCs/>
          <w:sz w:val="20"/>
          <w:szCs w:val="20"/>
          <w:lang w:eastAsia="en-US"/>
        </w:rPr>
        <w:t>ões em objetos inteli</w:t>
      </w:r>
      <w:r>
        <w:rPr>
          <w:rFonts w:asciiTheme="majorHAnsi" w:hAnsiTheme="majorHAnsi" w:cs="Arial"/>
          <w:bCs/>
          <w:sz w:val="20"/>
          <w:szCs w:val="20"/>
          <w:lang w:eastAsia="en-US"/>
        </w:rPr>
        <w:t>gíveis para o sistema central SG sem alterar uma única linha de código</w:t>
      </w:r>
      <w:r w:rsidR="00267E79">
        <w:rPr>
          <w:rFonts w:asciiTheme="majorHAnsi" w:hAnsiTheme="majorHAnsi" w:cs="Arial"/>
          <w:bCs/>
          <w:sz w:val="20"/>
          <w:szCs w:val="20"/>
          <w:lang w:eastAsia="en-US"/>
        </w:rPr>
        <w:t xml:space="preserve"> deste sistema?</w:t>
      </w:r>
    </w:p>
    <w:p w:rsidR="005B2EB2" w:rsidRDefault="00267E79" w:rsidP="00DE2D87">
      <w:pPr>
        <w:spacing w:line="360" w:lineRule="auto"/>
        <w:jc w:val="both"/>
        <w:rPr>
          <w:rFonts w:asciiTheme="majorHAnsi" w:hAnsiTheme="majorHAnsi" w:cs="Arial"/>
          <w:bCs/>
          <w:sz w:val="20"/>
          <w:szCs w:val="20"/>
          <w:lang w:eastAsia="en-US"/>
        </w:rPr>
      </w:pPr>
      <w:r>
        <w:rPr>
          <w:rFonts w:asciiTheme="majorHAnsi" w:hAnsiTheme="majorHAnsi" w:cs="Arial"/>
          <w:bCs/>
          <w:sz w:val="20"/>
          <w:szCs w:val="20"/>
          <w:lang w:eastAsia="en-US"/>
        </w:rPr>
        <w:t>- Como assegurar comunicação bidirecional entre os controladores e o SG quando a comunicação no</w:t>
      </w:r>
      <w:r w:rsidRPr="004E4DA2">
        <w:rPr>
          <w:rFonts w:ascii="Georgia" w:hAnsi="Georgia" w:cs="Arial"/>
          <w:sz w:val="20"/>
          <w:szCs w:val="20"/>
        </w:rPr>
        <w:t xml:space="preserve"> sentido </w:t>
      </w:r>
      <w:r>
        <w:rPr>
          <w:rFonts w:ascii="Georgia" w:hAnsi="Georgia" w:cs="Arial"/>
          <w:sz w:val="20"/>
          <w:szCs w:val="20"/>
        </w:rPr>
        <w:t xml:space="preserve">controlador </w:t>
      </w:r>
      <w:r w:rsidRPr="004E4DA2">
        <w:rPr>
          <w:rFonts w:ascii="Georgia" w:hAnsi="Georgia" w:cs="Arial"/>
          <w:sz w:val="20"/>
          <w:szCs w:val="20"/>
        </w:rPr>
        <w:t>-&gt; SG</w:t>
      </w:r>
      <w:r>
        <w:rPr>
          <w:rFonts w:ascii="Georgia" w:hAnsi="Georgia" w:cs="Arial"/>
          <w:sz w:val="20"/>
          <w:szCs w:val="20"/>
        </w:rPr>
        <w:t xml:space="preserve"> é baseada na deteção de </w:t>
      </w:r>
      <w:r>
        <w:rPr>
          <w:rFonts w:asciiTheme="majorHAnsi" w:hAnsiTheme="majorHAnsi" w:cs="Arial"/>
          <w:bCs/>
          <w:sz w:val="20"/>
          <w:szCs w:val="20"/>
          <w:lang w:eastAsia="en-US"/>
        </w:rPr>
        <w:t>padrões a partir de sinais analógicos obtidos na interface de saída dos controladores</w:t>
      </w:r>
      <w:r w:rsidR="001003CF">
        <w:rPr>
          <w:rFonts w:asciiTheme="majorHAnsi" w:hAnsiTheme="majorHAnsi" w:cs="Arial"/>
          <w:bCs/>
          <w:sz w:val="20"/>
          <w:szCs w:val="20"/>
          <w:lang w:eastAsia="en-US"/>
        </w:rPr>
        <w:t>,</w:t>
      </w:r>
      <w:r>
        <w:rPr>
          <w:rFonts w:asciiTheme="majorHAnsi" w:hAnsiTheme="majorHAnsi" w:cs="Arial"/>
          <w:bCs/>
          <w:sz w:val="20"/>
          <w:szCs w:val="20"/>
          <w:lang w:eastAsia="en-US"/>
        </w:rPr>
        <w:t xml:space="preserve"> e não no acesso ao circuito e microprocessador destes?</w:t>
      </w:r>
      <w:r>
        <w:rPr>
          <w:rFonts w:ascii="Georgia" w:hAnsi="Georgia" w:cs="Arial"/>
          <w:sz w:val="20"/>
          <w:szCs w:val="20"/>
        </w:rPr>
        <w:t xml:space="preserve"> </w:t>
      </w:r>
    </w:p>
    <w:p w:rsidR="005B2EB2" w:rsidRDefault="005B2EB2" w:rsidP="00DE2D87">
      <w:pPr>
        <w:spacing w:line="360" w:lineRule="auto"/>
        <w:jc w:val="both"/>
        <w:rPr>
          <w:rFonts w:asciiTheme="majorHAnsi" w:hAnsiTheme="majorHAnsi" w:cs="Arial"/>
          <w:bCs/>
          <w:sz w:val="20"/>
          <w:szCs w:val="20"/>
          <w:lang w:eastAsia="en-US"/>
        </w:rPr>
      </w:pPr>
    </w:p>
    <w:p w:rsidR="005B2EB2" w:rsidRDefault="005B2EB2" w:rsidP="00DE2D87">
      <w:pPr>
        <w:spacing w:line="360" w:lineRule="auto"/>
        <w:jc w:val="both"/>
        <w:rPr>
          <w:rFonts w:asciiTheme="majorHAnsi" w:hAnsiTheme="majorHAnsi" w:cs="Arial"/>
          <w:bCs/>
          <w:sz w:val="20"/>
          <w:szCs w:val="20"/>
          <w:lang w:eastAsia="en-US"/>
        </w:rPr>
      </w:pPr>
    </w:p>
    <w:p w:rsidR="00DE2D87" w:rsidRDefault="00DE2D87" w:rsidP="00DE2D87">
      <w:pPr>
        <w:spacing w:line="360" w:lineRule="auto"/>
        <w:jc w:val="both"/>
        <w:rPr>
          <w:rFonts w:asciiTheme="majorHAnsi" w:hAnsiTheme="majorHAnsi" w:cs="Arial"/>
          <w:bCs/>
          <w:sz w:val="20"/>
          <w:szCs w:val="20"/>
          <w:lang w:eastAsia="en-US"/>
        </w:rPr>
      </w:pPr>
    </w:p>
    <w:p w:rsidR="00267E79" w:rsidRDefault="00267E79" w:rsidP="00DE2D87">
      <w:pPr>
        <w:spacing w:line="360" w:lineRule="auto"/>
        <w:jc w:val="both"/>
        <w:rPr>
          <w:rFonts w:asciiTheme="majorHAnsi" w:hAnsiTheme="majorHAnsi" w:cs="Arial"/>
          <w:bCs/>
          <w:sz w:val="20"/>
          <w:szCs w:val="20"/>
          <w:lang w:eastAsia="en-US"/>
        </w:rPr>
      </w:pPr>
    </w:p>
    <w:p w:rsidR="001003CF" w:rsidRDefault="001003CF" w:rsidP="00DE2D87">
      <w:pPr>
        <w:spacing w:line="360" w:lineRule="auto"/>
        <w:jc w:val="both"/>
        <w:rPr>
          <w:rFonts w:asciiTheme="majorHAnsi" w:hAnsiTheme="majorHAnsi" w:cs="Arial"/>
          <w:bCs/>
          <w:sz w:val="20"/>
          <w:szCs w:val="20"/>
          <w:lang w:eastAsia="en-US"/>
        </w:rPr>
      </w:pPr>
    </w:p>
    <w:p w:rsidR="00116C74" w:rsidRDefault="00116C74" w:rsidP="00B9243A">
      <w:pPr>
        <w:spacing w:line="360" w:lineRule="auto"/>
        <w:jc w:val="both"/>
        <w:rPr>
          <w:rFonts w:asciiTheme="majorHAnsi" w:hAnsiTheme="majorHAnsi" w:cs="Arial"/>
          <w:sz w:val="20"/>
          <w:szCs w:val="20"/>
          <w:lang w:eastAsia="en-US"/>
        </w:rPr>
      </w:pPr>
    </w:p>
    <w:p w:rsidR="004F766E" w:rsidRPr="004F766E" w:rsidRDefault="00984953" w:rsidP="004F766E">
      <w:pPr>
        <w:spacing w:line="360" w:lineRule="auto"/>
        <w:jc w:val="both"/>
        <w:rPr>
          <w:rFonts w:asciiTheme="majorHAnsi" w:hAnsiTheme="majorHAnsi" w:cs="Arial"/>
          <w:sz w:val="20"/>
          <w:szCs w:val="20"/>
          <w:lang w:eastAsia="en-US"/>
        </w:rPr>
      </w:pPr>
      <w:r>
        <w:rPr>
          <w:rFonts w:asciiTheme="majorHAnsi" w:hAnsiTheme="majorHAnsi" w:cs="Arial"/>
          <w:sz w:val="20"/>
          <w:szCs w:val="20"/>
          <w:lang w:eastAsia="en-US"/>
        </w:rPr>
        <w:lastRenderedPageBreak/>
        <w:t>A</w:t>
      </w:r>
      <w:r w:rsidR="00B90CC3">
        <w:rPr>
          <w:rFonts w:asciiTheme="majorHAnsi" w:hAnsiTheme="majorHAnsi" w:cs="Arial"/>
          <w:sz w:val="20"/>
          <w:szCs w:val="20"/>
          <w:lang w:eastAsia="en-US"/>
        </w:rPr>
        <w:t>TIVIDADES E METODOLOGIA</w:t>
      </w:r>
    </w:p>
    <w:p w:rsidR="00373904" w:rsidRDefault="00373904" w:rsidP="00DE2D87">
      <w:pPr>
        <w:spacing w:line="360" w:lineRule="auto"/>
        <w:jc w:val="both"/>
        <w:rPr>
          <w:rFonts w:asciiTheme="majorHAnsi" w:hAnsiTheme="majorHAnsi" w:cs="Arial"/>
          <w:bCs/>
          <w:sz w:val="20"/>
          <w:szCs w:val="20"/>
          <w:lang w:eastAsia="en-US"/>
        </w:rPr>
      </w:pPr>
    </w:p>
    <w:p w:rsidR="00373904" w:rsidRDefault="00A74E8A" w:rsidP="00DE2D87">
      <w:pPr>
        <w:spacing w:line="360" w:lineRule="auto"/>
        <w:jc w:val="both"/>
        <w:rPr>
          <w:rFonts w:asciiTheme="majorHAnsi" w:hAnsiTheme="majorHAnsi" w:cs="Arial"/>
          <w:bCs/>
          <w:sz w:val="20"/>
          <w:szCs w:val="20"/>
          <w:lang w:eastAsia="en-US"/>
        </w:rPr>
      </w:pPr>
      <w:r>
        <w:rPr>
          <w:rFonts w:asciiTheme="majorHAnsi" w:hAnsiTheme="majorHAnsi" w:cs="Arial"/>
          <w:bCs/>
          <w:sz w:val="20"/>
          <w:szCs w:val="20"/>
          <w:lang w:eastAsia="en-US"/>
        </w:rPr>
        <w:t>Durante o ano fiscal de 2014, foram realizadas as seguintes atividades de I&amp;D:</w:t>
      </w:r>
    </w:p>
    <w:p w:rsidR="00373904" w:rsidRDefault="00373904" w:rsidP="00DE2D87">
      <w:pPr>
        <w:spacing w:line="360" w:lineRule="auto"/>
        <w:jc w:val="both"/>
        <w:rPr>
          <w:rFonts w:asciiTheme="majorHAnsi" w:hAnsiTheme="majorHAnsi" w:cs="Arial"/>
          <w:bCs/>
          <w:sz w:val="20"/>
          <w:szCs w:val="20"/>
          <w:lang w:eastAsia="en-US"/>
        </w:rPr>
      </w:pPr>
    </w:p>
    <w:p w:rsidR="00A74E8A" w:rsidRDefault="00A74E8A" w:rsidP="00A74E8A">
      <w:pPr>
        <w:spacing w:line="360" w:lineRule="auto"/>
        <w:jc w:val="both"/>
        <w:rPr>
          <w:rFonts w:asciiTheme="majorHAnsi" w:hAnsiTheme="majorHAnsi" w:cs="Arial"/>
          <w:bCs/>
          <w:sz w:val="20"/>
          <w:szCs w:val="20"/>
          <w:lang w:eastAsia="en-US"/>
        </w:rPr>
      </w:pPr>
      <w:r>
        <w:rPr>
          <w:rFonts w:asciiTheme="majorHAnsi" w:hAnsiTheme="majorHAnsi" w:cs="Arial"/>
          <w:bCs/>
          <w:sz w:val="20"/>
          <w:szCs w:val="20"/>
          <w:lang w:eastAsia="en-US"/>
        </w:rPr>
        <w:t xml:space="preserve">1. Conceção de um conversor </w:t>
      </w:r>
      <w:r w:rsidR="00374687">
        <w:rPr>
          <w:rFonts w:asciiTheme="majorHAnsi" w:hAnsiTheme="majorHAnsi" w:cs="Arial"/>
          <w:bCs/>
          <w:sz w:val="20"/>
          <w:szCs w:val="20"/>
          <w:lang w:eastAsia="en-US"/>
        </w:rPr>
        <w:t xml:space="preserve">(camada de software) </w:t>
      </w:r>
      <w:r>
        <w:rPr>
          <w:rFonts w:asciiTheme="majorHAnsi" w:hAnsiTheme="majorHAnsi" w:cs="Arial"/>
          <w:bCs/>
          <w:sz w:val="20"/>
          <w:szCs w:val="20"/>
          <w:lang w:eastAsia="en-US"/>
        </w:rPr>
        <w:t xml:space="preserve">com função assente em 2 algoritmos: um primeiro algoritmo cujo objetivo é detetar padrões </w:t>
      </w:r>
      <w:r w:rsidR="009E61CD">
        <w:rPr>
          <w:rFonts w:asciiTheme="majorHAnsi" w:hAnsiTheme="majorHAnsi" w:cs="Arial"/>
          <w:bCs/>
          <w:sz w:val="20"/>
          <w:szCs w:val="20"/>
          <w:lang w:eastAsia="en-US"/>
        </w:rPr>
        <w:t xml:space="preserve">nos sinais analógicos </w:t>
      </w:r>
      <w:r>
        <w:rPr>
          <w:rFonts w:asciiTheme="majorHAnsi" w:hAnsiTheme="majorHAnsi" w:cs="Arial"/>
          <w:bCs/>
          <w:sz w:val="20"/>
          <w:szCs w:val="20"/>
          <w:lang w:eastAsia="en-US"/>
        </w:rPr>
        <w:t xml:space="preserve">à saída do controlador; e um segundo algoritmo, que converte esses padrões </w:t>
      </w:r>
      <w:r w:rsidRPr="00116C74">
        <w:rPr>
          <w:rFonts w:asciiTheme="majorHAnsi" w:hAnsiTheme="majorHAnsi" w:cs="Arial"/>
          <w:bCs/>
          <w:sz w:val="20"/>
          <w:szCs w:val="20"/>
          <w:lang w:eastAsia="en-US"/>
        </w:rPr>
        <w:t>em objetos</w:t>
      </w:r>
      <w:r>
        <w:rPr>
          <w:rFonts w:asciiTheme="majorHAnsi" w:hAnsiTheme="majorHAnsi" w:cs="Arial"/>
          <w:bCs/>
          <w:sz w:val="20"/>
          <w:szCs w:val="20"/>
          <w:lang w:eastAsia="en-US"/>
        </w:rPr>
        <w:t>,</w:t>
      </w:r>
      <w:r w:rsidRPr="00116C74">
        <w:rPr>
          <w:rFonts w:asciiTheme="majorHAnsi" w:hAnsiTheme="majorHAnsi" w:cs="Arial"/>
          <w:bCs/>
          <w:sz w:val="20"/>
          <w:szCs w:val="20"/>
          <w:lang w:eastAsia="en-US"/>
        </w:rPr>
        <w:t xml:space="preserve"> para </w:t>
      </w:r>
      <w:r>
        <w:rPr>
          <w:rFonts w:asciiTheme="majorHAnsi" w:hAnsiTheme="majorHAnsi" w:cs="Arial"/>
          <w:bCs/>
          <w:sz w:val="20"/>
          <w:szCs w:val="20"/>
          <w:lang w:eastAsia="en-US"/>
        </w:rPr>
        <w:t>serem lidos pelo SG:</w:t>
      </w:r>
    </w:p>
    <w:p w:rsidR="00A74E8A" w:rsidRDefault="00A74E8A" w:rsidP="00A74E8A">
      <w:pPr>
        <w:spacing w:line="360" w:lineRule="auto"/>
        <w:jc w:val="both"/>
        <w:rPr>
          <w:rFonts w:asciiTheme="majorHAnsi" w:hAnsiTheme="majorHAnsi" w:cs="Arial"/>
          <w:bCs/>
          <w:sz w:val="20"/>
          <w:szCs w:val="20"/>
          <w:lang w:eastAsia="en-US"/>
        </w:rPr>
      </w:pPr>
    </w:p>
    <w:p w:rsidR="00A74E8A" w:rsidRPr="001B69CB" w:rsidRDefault="001B69CB" w:rsidP="001B69CB">
      <w:pPr>
        <w:spacing w:line="360" w:lineRule="auto"/>
        <w:jc w:val="both"/>
        <w:rPr>
          <w:rFonts w:asciiTheme="majorHAnsi" w:hAnsiTheme="majorHAnsi" w:cs="Arial"/>
          <w:bCs/>
          <w:sz w:val="20"/>
          <w:szCs w:val="20"/>
          <w:lang w:eastAsia="en-US"/>
        </w:rPr>
      </w:pPr>
      <w:r>
        <w:rPr>
          <w:rFonts w:asciiTheme="majorHAnsi" w:hAnsiTheme="majorHAnsi" w:cs="Arial"/>
          <w:bCs/>
          <w:sz w:val="20"/>
          <w:szCs w:val="20"/>
          <w:lang w:eastAsia="en-US"/>
        </w:rPr>
        <w:t>1.1. D</w:t>
      </w:r>
      <w:r w:rsidRPr="001B69CB">
        <w:rPr>
          <w:rFonts w:asciiTheme="majorHAnsi" w:hAnsiTheme="majorHAnsi" w:cs="Arial"/>
          <w:bCs/>
          <w:sz w:val="20"/>
          <w:szCs w:val="20"/>
          <w:lang w:eastAsia="en-US"/>
        </w:rPr>
        <w:t>eteção de padrões</w:t>
      </w:r>
    </w:p>
    <w:p w:rsidR="001B69CB" w:rsidRDefault="001B69CB" w:rsidP="001B69CB">
      <w:pPr>
        <w:spacing w:line="360" w:lineRule="auto"/>
        <w:jc w:val="both"/>
        <w:rPr>
          <w:rFonts w:asciiTheme="majorHAnsi" w:hAnsiTheme="majorHAnsi" w:cs="Arial"/>
          <w:bCs/>
          <w:sz w:val="20"/>
          <w:szCs w:val="20"/>
          <w:lang w:eastAsia="en-US"/>
        </w:rPr>
      </w:pPr>
    </w:p>
    <w:p w:rsidR="001B69CB" w:rsidRDefault="001B69CB" w:rsidP="001B69CB">
      <w:pPr>
        <w:spacing w:line="360" w:lineRule="auto"/>
        <w:jc w:val="both"/>
        <w:rPr>
          <w:rFonts w:asciiTheme="majorHAnsi" w:hAnsiTheme="majorHAnsi" w:cs="Arial"/>
          <w:bCs/>
          <w:sz w:val="20"/>
          <w:szCs w:val="20"/>
          <w:lang w:eastAsia="en-US"/>
        </w:rPr>
      </w:pPr>
      <w:r>
        <w:rPr>
          <w:rFonts w:asciiTheme="majorHAnsi" w:hAnsiTheme="majorHAnsi" w:cs="Arial"/>
          <w:bCs/>
          <w:sz w:val="20"/>
          <w:szCs w:val="20"/>
          <w:lang w:eastAsia="en-US"/>
        </w:rPr>
        <w:t xml:space="preserve">Procedeu-se à </w:t>
      </w:r>
      <w:r w:rsidRPr="001B69CB">
        <w:rPr>
          <w:rFonts w:asciiTheme="majorHAnsi" w:hAnsiTheme="majorHAnsi" w:cs="Arial"/>
          <w:bCs/>
          <w:sz w:val="20"/>
          <w:szCs w:val="20"/>
          <w:lang w:eastAsia="en-US"/>
        </w:rPr>
        <w:t xml:space="preserve">estratificação de sequências de relação entre e o número de pulsos </w:t>
      </w:r>
      <w:r w:rsidR="009E61CD">
        <w:rPr>
          <w:rFonts w:asciiTheme="majorHAnsi" w:hAnsiTheme="majorHAnsi" w:cs="Arial"/>
          <w:bCs/>
          <w:sz w:val="20"/>
          <w:szCs w:val="20"/>
          <w:lang w:eastAsia="en-US"/>
        </w:rPr>
        <w:t xml:space="preserve">elétricos </w:t>
      </w:r>
      <w:r w:rsidRPr="001B69CB">
        <w:rPr>
          <w:rFonts w:asciiTheme="majorHAnsi" w:hAnsiTheme="majorHAnsi" w:cs="Arial"/>
          <w:bCs/>
          <w:sz w:val="20"/>
          <w:szCs w:val="20"/>
          <w:lang w:eastAsia="en-US"/>
        </w:rPr>
        <w:t>e o tempo de intervalo entre pulsos</w:t>
      </w:r>
      <w:r>
        <w:rPr>
          <w:rFonts w:asciiTheme="majorHAnsi" w:hAnsiTheme="majorHAnsi" w:cs="Arial"/>
          <w:bCs/>
          <w:sz w:val="20"/>
          <w:szCs w:val="20"/>
          <w:lang w:eastAsia="en-US"/>
        </w:rPr>
        <w:t xml:space="preserve">, para </w:t>
      </w:r>
      <w:r w:rsidRPr="001B69CB">
        <w:rPr>
          <w:rFonts w:asciiTheme="majorHAnsi" w:hAnsiTheme="majorHAnsi" w:cs="Arial"/>
          <w:bCs/>
          <w:sz w:val="20"/>
          <w:szCs w:val="20"/>
          <w:lang w:eastAsia="en-US"/>
        </w:rPr>
        <w:t xml:space="preserve">associação a um estado específico das luzes dos semáforos. </w:t>
      </w:r>
    </w:p>
    <w:p w:rsidR="001B69CB" w:rsidRDefault="001B69CB" w:rsidP="001B69CB">
      <w:pPr>
        <w:spacing w:line="360" w:lineRule="auto"/>
        <w:jc w:val="both"/>
        <w:rPr>
          <w:rFonts w:asciiTheme="majorHAnsi" w:hAnsiTheme="majorHAnsi" w:cs="Arial"/>
          <w:bCs/>
          <w:sz w:val="20"/>
          <w:szCs w:val="20"/>
          <w:lang w:eastAsia="en-US"/>
        </w:rPr>
      </w:pPr>
    </w:p>
    <w:p w:rsidR="00A06256" w:rsidRPr="001B69CB" w:rsidRDefault="00A06256" w:rsidP="00A06256">
      <w:pPr>
        <w:spacing w:line="360" w:lineRule="auto"/>
        <w:jc w:val="both"/>
        <w:rPr>
          <w:rFonts w:asciiTheme="majorHAnsi" w:hAnsiTheme="majorHAnsi" w:cs="Arial"/>
          <w:bCs/>
          <w:sz w:val="20"/>
          <w:szCs w:val="20"/>
          <w:lang w:eastAsia="en-US"/>
        </w:rPr>
      </w:pPr>
      <w:r w:rsidRPr="001B69CB">
        <w:rPr>
          <w:rFonts w:asciiTheme="majorHAnsi" w:hAnsiTheme="majorHAnsi" w:cs="Arial"/>
          <w:bCs/>
          <w:sz w:val="20"/>
          <w:szCs w:val="20"/>
          <w:lang w:eastAsia="en-US"/>
        </w:rPr>
        <w:t>Se detetado um</w:t>
      </w:r>
      <w:r>
        <w:rPr>
          <w:rFonts w:asciiTheme="majorHAnsi" w:hAnsiTheme="majorHAnsi" w:cs="Arial"/>
          <w:bCs/>
          <w:sz w:val="20"/>
          <w:szCs w:val="20"/>
          <w:lang w:eastAsia="en-US"/>
        </w:rPr>
        <w:t xml:space="preserve"> padrão, o </w:t>
      </w:r>
      <w:r w:rsidRPr="001B69CB">
        <w:rPr>
          <w:rFonts w:asciiTheme="majorHAnsi" w:hAnsiTheme="majorHAnsi" w:cs="Arial"/>
          <w:bCs/>
          <w:sz w:val="20"/>
          <w:szCs w:val="20"/>
          <w:lang w:eastAsia="en-US"/>
        </w:rPr>
        <w:t>algo</w:t>
      </w:r>
      <w:r>
        <w:rPr>
          <w:rFonts w:asciiTheme="majorHAnsi" w:hAnsiTheme="majorHAnsi" w:cs="Arial"/>
          <w:bCs/>
          <w:sz w:val="20"/>
          <w:szCs w:val="20"/>
          <w:lang w:eastAsia="en-US"/>
        </w:rPr>
        <w:t>ritmo</w:t>
      </w:r>
      <w:r w:rsidRPr="001B69CB">
        <w:rPr>
          <w:rFonts w:asciiTheme="majorHAnsi" w:hAnsiTheme="majorHAnsi" w:cs="Arial"/>
          <w:bCs/>
          <w:sz w:val="20"/>
          <w:szCs w:val="20"/>
          <w:lang w:eastAsia="en-US"/>
        </w:rPr>
        <w:t xml:space="preserve"> dá como resultado o correspondente estado das luzes do semáforo. Para que este algoritmo garanta a aferição exata, sem qualquer margem de erro, dos estados fundamentais das luzes dos semáforos, foi necessário investigar um universo de sequências de relação entre “número de pulsos” e “intervalo de tempo entre pulsos” que permitisse traduzir/representar o comportamento dos pulsos elétricos e identificar situações padronizáveis nesse comportamento, tal que a partir do reconhecimento de padrões seja possível aferir, de modo automático e contínuo, a ocorrência </w:t>
      </w:r>
      <w:proofErr w:type="gramStart"/>
      <w:r w:rsidRPr="001B69CB">
        <w:rPr>
          <w:rFonts w:asciiTheme="majorHAnsi" w:hAnsiTheme="majorHAnsi" w:cs="Arial"/>
          <w:bCs/>
          <w:sz w:val="20"/>
          <w:szCs w:val="20"/>
          <w:lang w:eastAsia="en-US"/>
        </w:rPr>
        <w:t>de</w:t>
      </w:r>
      <w:proofErr w:type="gramEnd"/>
      <w:r w:rsidRPr="001B69CB">
        <w:rPr>
          <w:rFonts w:asciiTheme="majorHAnsi" w:hAnsiTheme="majorHAnsi" w:cs="Arial"/>
          <w:bCs/>
          <w:sz w:val="20"/>
          <w:szCs w:val="20"/>
          <w:lang w:eastAsia="en-US"/>
        </w:rPr>
        <w:t>:</w:t>
      </w:r>
    </w:p>
    <w:p w:rsidR="00A06256" w:rsidRPr="001B69CB" w:rsidRDefault="00A06256" w:rsidP="00A06256">
      <w:pPr>
        <w:spacing w:line="360" w:lineRule="auto"/>
        <w:jc w:val="both"/>
        <w:rPr>
          <w:rFonts w:asciiTheme="majorHAnsi" w:hAnsiTheme="majorHAnsi" w:cs="Arial"/>
          <w:bCs/>
          <w:sz w:val="20"/>
          <w:szCs w:val="20"/>
          <w:lang w:eastAsia="en-US"/>
        </w:rPr>
      </w:pPr>
    </w:p>
    <w:p w:rsidR="00A06256" w:rsidRPr="001B69CB" w:rsidRDefault="00A06256" w:rsidP="00A06256">
      <w:pPr>
        <w:spacing w:line="360" w:lineRule="auto"/>
        <w:jc w:val="both"/>
        <w:rPr>
          <w:rFonts w:asciiTheme="majorHAnsi" w:hAnsiTheme="majorHAnsi" w:cs="Arial"/>
          <w:bCs/>
          <w:sz w:val="20"/>
          <w:szCs w:val="20"/>
          <w:lang w:eastAsia="en-US"/>
        </w:rPr>
      </w:pPr>
      <w:r>
        <w:rPr>
          <w:rFonts w:asciiTheme="majorHAnsi" w:hAnsiTheme="majorHAnsi" w:cs="Arial"/>
          <w:bCs/>
          <w:sz w:val="20"/>
          <w:szCs w:val="20"/>
          <w:lang w:eastAsia="en-US"/>
        </w:rPr>
        <w:t xml:space="preserve">- </w:t>
      </w:r>
      <w:r w:rsidRPr="001B69CB">
        <w:rPr>
          <w:rFonts w:asciiTheme="majorHAnsi" w:hAnsiTheme="majorHAnsi" w:cs="Arial"/>
          <w:bCs/>
          <w:sz w:val="20"/>
          <w:szCs w:val="20"/>
          <w:lang w:eastAsia="en-US"/>
        </w:rPr>
        <w:t>Situações de comutação ordenada/programada entre pares de cores (verde-amarelo, amarelo-vermelho e vermelho-verde);</w:t>
      </w:r>
    </w:p>
    <w:p w:rsidR="00A06256" w:rsidRPr="001B69CB" w:rsidRDefault="00A06256" w:rsidP="00A06256">
      <w:pPr>
        <w:spacing w:line="360" w:lineRule="auto"/>
        <w:jc w:val="both"/>
        <w:rPr>
          <w:rFonts w:asciiTheme="majorHAnsi" w:hAnsiTheme="majorHAnsi" w:cs="Arial"/>
          <w:bCs/>
          <w:sz w:val="20"/>
          <w:szCs w:val="20"/>
          <w:lang w:eastAsia="en-US"/>
        </w:rPr>
      </w:pPr>
      <w:r w:rsidRPr="001B69CB">
        <w:rPr>
          <w:rFonts w:asciiTheme="majorHAnsi" w:hAnsiTheme="majorHAnsi" w:cs="Arial"/>
          <w:bCs/>
          <w:sz w:val="20"/>
          <w:szCs w:val="20"/>
          <w:lang w:eastAsia="en-US"/>
        </w:rPr>
        <w:t xml:space="preserve"> </w:t>
      </w:r>
    </w:p>
    <w:p w:rsidR="00A06256" w:rsidRPr="001B69CB" w:rsidRDefault="00A06256" w:rsidP="00A06256">
      <w:pPr>
        <w:spacing w:line="360" w:lineRule="auto"/>
        <w:jc w:val="both"/>
        <w:rPr>
          <w:rFonts w:asciiTheme="majorHAnsi" w:hAnsiTheme="majorHAnsi" w:cs="Arial"/>
          <w:bCs/>
          <w:sz w:val="20"/>
          <w:szCs w:val="20"/>
          <w:lang w:eastAsia="en-US"/>
        </w:rPr>
      </w:pPr>
      <w:r>
        <w:rPr>
          <w:rFonts w:asciiTheme="majorHAnsi" w:hAnsiTheme="majorHAnsi" w:cs="Arial"/>
          <w:bCs/>
          <w:sz w:val="20"/>
          <w:szCs w:val="20"/>
          <w:lang w:eastAsia="en-US"/>
        </w:rPr>
        <w:t xml:space="preserve">- </w:t>
      </w:r>
      <w:r w:rsidRPr="001B69CB">
        <w:rPr>
          <w:rFonts w:asciiTheme="majorHAnsi" w:hAnsiTheme="majorHAnsi" w:cs="Arial"/>
          <w:bCs/>
          <w:sz w:val="20"/>
          <w:szCs w:val="20"/>
          <w:lang w:eastAsia="en-US"/>
        </w:rPr>
        <w:t>Situações de não comutação entre cores ou de comutação temporalmente desregulada;</w:t>
      </w:r>
    </w:p>
    <w:p w:rsidR="00A06256" w:rsidRPr="001B69CB" w:rsidRDefault="00A06256" w:rsidP="00A06256">
      <w:pPr>
        <w:spacing w:line="360" w:lineRule="auto"/>
        <w:jc w:val="both"/>
        <w:rPr>
          <w:rFonts w:asciiTheme="majorHAnsi" w:hAnsiTheme="majorHAnsi" w:cs="Arial"/>
          <w:bCs/>
          <w:sz w:val="20"/>
          <w:szCs w:val="20"/>
          <w:lang w:eastAsia="en-US"/>
        </w:rPr>
      </w:pPr>
    </w:p>
    <w:p w:rsidR="00A06256" w:rsidRPr="001B69CB" w:rsidRDefault="00A06256" w:rsidP="00A06256">
      <w:pPr>
        <w:spacing w:line="360" w:lineRule="auto"/>
        <w:jc w:val="both"/>
        <w:rPr>
          <w:rFonts w:asciiTheme="majorHAnsi" w:hAnsiTheme="majorHAnsi" w:cs="Arial"/>
          <w:bCs/>
          <w:sz w:val="20"/>
          <w:szCs w:val="20"/>
          <w:lang w:eastAsia="en-US"/>
        </w:rPr>
      </w:pPr>
      <w:r>
        <w:rPr>
          <w:rFonts w:asciiTheme="majorHAnsi" w:hAnsiTheme="majorHAnsi" w:cs="Arial"/>
          <w:bCs/>
          <w:sz w:val="20"/>
          <w:szCs w:val="20"/>
          <w:lang w:eastAsia="en-US"/>
        </w:rPr>
        <w:t xml:space="preserve">- </w:t>
      </w:r>
      <w:r w:rsidRPr="001B69CB">
        <w:rPr>
          <w:rFonts w:asciiTheme="majorHAnsi" w:hAnsiTheme="majorHAnsi" w:cs="Arial"/>
          <w:bCs/>
          <w:sz w:val="20"/>
          <w:szCs w:val="20"/>
          <w:lang w:eastAsia="en-US"/>
        </w:rPr>
        <w:t>Situações de avaria de uma ou mais lâmpadas do semáforo;</w:t>
      </w:r>
    </w:p>
    <w:p w:rsidR="00A06256" w:rsidRPr="001B69CB" w:rsidRDefault="00A06256" w:rsidP="00A06256">
      <w:pPr>
        <w:spacing w:line="360" w:lineRule="auto"/>
        <w:jc w:val="both"/>
        <w:rPr>
          <w:rFonts w:asciiTheme="majorHAnsi" w:hAnsiTheme="majorHAnsi" w:cs="Arial"/>
          <w:bCs/>
          <w:sz w:val="20"/>
          <w:szCs w:val="20"/>
          <w:lang w:eastAsia="en-US"/>
        </w:rPr>
      </w:pPr>
    </w:p>
    <w:p w:rsidR="00A06256" w:rsidRPr="001B69CB" w:rsidRDefault="00A06256" w:rsidP="00A06256">
      <w:pPr>
        <w:spacing w:line="360" w:lineRule="auto"/>
        <w:jc w:val="both"/>
        <w:rPr>
          <w:rFonts w:asciiTheme="majorHAnsi" w:hAnsiTheme="majorHAnsi" w:cs="Arial"/>
          <w:bCs/>
          <w:sz w:val="20"/>
          <w:szCs w:val="20"/>
          <w:lang w:eastAsia="en-US"/>
        </w:rPr>
      </w:pPr>
      <w:r>
        <w:rPr>
          <w:rFonts w:asciiTheme="majorHAnsi" w:hAnsiTheme="majorHAnsi" w:cs="Arial"/>
          <w:bCs/>
          <w:sz w:val="20"/>
          <w:szCs w:val="20"/>
          <w:lang w:eastAsia="en-US"/>
        </w:rPr>
        <w:t xml:space="preserve">- </w:t>
      </w:r>
      <w:r w:rsidRPr="001B69CB">
        <w:rPr>
          <w:rFonts w:asciiTheme="majorHAnsi" w:hAnsiTheme="majorHAnsi" w:cs="Arial"/>
          <w:bCs/>
          <w:sz w:val="20"/>
          <w:szCs w:val="20"/>
          <w:lang w:eastAsia="en-US"/>
        </w:rPr>
        <w:t>Situações de sinal intermitente temporário</w:t>
      </w:r>
      <w:proofErr w:type="gramStart"/>
      <w:r w:rsidRPr="001B69CB">
        <w:rPr>
          <w:rFonts w:asciiTheme="majorHAnsi" w:hAnsiTheme="majorHAnsi" w:cs="Arial"/>
          <w:bCs/>
          <w:sz w:val="20"/>
          <w:szCs w:val="20"/>
          <w:lang w:eastAsia="en-US"/>
        </w:rPr>
        <w:t>,</w:t>
      </w:r>
      <w:proofErr w:type="gramEnd"/>
      <w:r w:rsidRPr="001B69CB">
        <w:rPr>
          <w:rFonts w:asciiTheme="majorHAnsi" w:hAnsiTheme="majorHAnsi" w:cs="Arial"/>
          <w:bCs/>
          <w:sz w:val="20"/>
          <w:szCs w:val="20"/>
          <w:lang w:eastAsia="en-US"/>
        </w:rPr>
        <w:t xml:space="preserve"> seja na passagem de amarelo a verde ou de amarelo a vermelho;</w:t>
      </w:r>
    </w:p>
    <w:p w:rsidR="00A06256" w:rsidRPr="001B69CB" w:rsidRDefault="00A06256" w:rsidP="00A06256">
      <w:pPr>
        <w:spacing w:line="360" w:lineRule="auto"/>
        <w:jc w:val="both"/>
        <w:rPr>
          <w:rFonts w:asciiTheme="majorHAnsi" w:hAnsiTheme="majorHAnsi" w:cs="Arial"/>
          <w:bCs/>
          <w:sz w:val="20"/>
          <w:szCs w:val="20"/>
          <w:lang w:eastAsia="en-US"/>
        </w:rPr>
      </w:pPr>
    </w:p>
    <w:p w:rsidR="00A06256" w:rsidRDefault="00A06256" w:rsidP="00A06256">
      <w:pPr>
        <w:spacing w:line="360" w:lineRule="auto"/>
        <w:jc w:val="both"/>
        <w:rPr>
          <w:rFonts w:asciiTheme="majorHAnsi" w:hAnsiTheme="majorHAnsi" w:cs="Arial"/>
          <w:bCs/>
          <w:sz w:val="20"/>
          <w:szCs w:val="20"/>
          <w:lang w:eastAsia="en-US"/>
        </w:rPr>
      </w:pPr>
      <w:r>
        <w:rPr>
          <w:rFonts w:asciiTheme="majorHAnsi" w:hAnsiTheme="majorHAnsi" w:cs="Arial"/>
          <w:bCs/>
          <w:sz w:val="20"/>
          <w:szCs w:val="20"/>
          <w:lang w:eastAsia="en-US"/>
        </w:rPr>
        <w:t xml:space="preserve">- </w:t>
      </w:r>
      <w:r w:rsidRPr="001B69CB">
        <w:rPr>
          <w:rFonts w:asciiTheme="majorHAnsi" w:hAnsiTheme="majorHAnsi" w:cs="Arial"/>
          <w:bCs/>
          <w:sz w:val="20"/>
          <w:szCs w:val="20"/>
          <w:lang w:eastAsia="en-US"/>
        </w:rPr>
        <w:t>Situações de sinal intermitente em permanência.</w:t>
      </w:r>
    </w:p>
    <w:p w:rsidR="00A06256" w:rsidRDefault="00A06256" w:rsidP="001B69CB">
      <w:pPr>
        <w:spacing w:line="360" w:lineRule="auto"/>
        <w:jc w:val="both"/>
        <w:rPr>
          <w:rFonts w:asciiTheme="majorHAnsi" w:hAnsiTheme="majorHAnsi" w:cs="Arial"/>
          <w:bCs/>
          <w:sz w:val="20"/>
          <w:szCs w:val="20"/>
          <w:lang w:eastAsia="en-US"/>
        </w:rPr>
      </w:pPr>
    </w:p>
    <w:p w:rsidR="00A06256" w:rsidRDefault="00A06256" w:rsidP="001B69CB">
      <w:pPr>
        <w:spacing w:line="360" w:lineRule="auto"/>
        <w:jc w:val="both"/>
        <w:rPr>
          <w:rFonts w:asciiTheme="majorHAnsi" w:hAnsiTheme="majorHAnsi" w:cs="Arial"/>
          <w:bCs/>
          <w:sz w:val="20"/>
          <w:szCs w:val="20"/>
          <w:lang w:eastAsia="en-US"/>
        </w:rPr>
      </w:pPr>
    </w:p>
    <w:p w:rsidR="009E61CD" w:rsidRPr="002810D1" w:rsidRDefault="009E61CD" w:rsidP="00A06256">
      <w:pPr>
        <w:pStyle w:val="ListParagraph"/>
        <w:numPr>
          <w:ilvl w:val="0"/>
          <w:numId w:val="28"/>
        </w:numPr>
        <w:spacing w:line="360" w:lineRule="auto"/>
        <w:ind w:left="426" w:hanging="426"/>
        <w:jc w:val="both"/>
        <w:rPr>
          <w:rFonts w:asciiTheme="majorHAnsi" w:hAnsiTheme="majorHAnsi" w:cs="Arial"/>
          <w:bCs/>
          <w:sz w:val="20"/>
          <w:szCs w:val="20"/>
          <w:lang w:eastAsia="en-US"/>
        </w:rPr>
      </w:pPr>
      <w:r w:rsidRPr="00A06256">
        <w:rPr>
          <w:rFonts w:asciiTheme="majorHAnsi" w:hAnsiTheme="majorHAnsi" w:cs="Arial"/>
          <w:bCs/>
          <w:sz w:val="20"/>
          <w:szCs w:val="20"/>
          <w:highlight w:val="yellow"/>
          <w:lang w:eastAsia="en-US"/>
        </w:rPr>
        <w:t xml:space="preserve">Como é feita a deteção de padrões a partir dos sinais analógicos? Quais </w:t>
      </w:r>
      <w:r w:rsidR="00A06256" w:rsidRPr="00A06256">
        <w:rPr>
          <w:rFonts w:asciiTheme="majorHAnsi" w:hAnsiTheme="majorHAnsi" w:cs="Arial"/>
          <w:bCs/>
          <w:sz w:val="20"/>
          <w:szCs w:val="20"/>
          <w:highlight w:val="yellow"/>
          <w:lang w:eastAsia="en-US"/>
        </w:rPr>
        <w:t xml:space="preserve">as </w:t>
      </w:r>
      <w:r w:rsidRPr="00A06256">
        <w:rPr>
          <w:rFonts w:asciiTheme="majorHAnsi" w:hAnsiTheme="majorHAnsi" w:cs="Arial"/>
          <w:bCs/>
          <w:sz w:val="20"/>
          <w:szCs w:val="20"/>
          <w:highlight w:val="yellow"/>
          <w:lang w:eastAsia="en-US"/>
        </w:rPr>
        <w:t>regras, critérios</w:t>
      </w:r>
      <w:r w:rsidR="00A06256" w:rsidRPr="00A06256">
        <w:rPr>
          <w:rFonts w:asciiTheme="majorHAnsi" w:hAnsiTheme="majorHAnsi" w:cs="Arial"/>
          <w:bCs/>
          <w:sz w:val="20"/>
          <w:szCs w:val="20"/>
          <w:highlight w:val="yellow"/>
          <w:lang w:eastAsia="en-US"/>
        </w:rPr>
        <w:t>, lógica</w:t>
      </w:r>
      <w:r w:rsidRPr="00A06256">
        <w:rPr>
          <w:rFonts w:asciiTheme="majorHAnsi" w:hAnsiTheme="majorHAnsi" w:cs="Arial"/>
          <w:bCs/>
          <w:sz w:val="20"/>
          <w:szCs w:val="20"/>
          <w:highlight w:val="yellow"/>
          <w:lang w:eastAsia="en-US"/>
        </w:rPr>
        <w:t xml:space="preserve"> ou princípios</w:t>
      </w:r>
      <w:r w:rsidR="00A06256" w:rsidRPr="00A06256">
        <w:rPr>
          <w:rFonts w:asciiTheme="majorHAnsi" w:hAnsiTheme="majorHAnsi" w:cs="Arial"/>
          <w:bCs/>
          <w:sz w:val="20"/>
          <w:szCs w:val="20"/>
          <w:highlight w:val="yellow"/>
          <w:lang w:eastAsia="en-US"/>
        </w:rPr>
        <w:t xml:space="preserve"> seguidos pelo algoritmo de deteção?</w:t>
      </w:r>
      <w:r w:rsidR="00EF294F">
        <w:rPr>
          <w:rFonts w:asciiTheme="majorHAnsi" w:hAnsiTheme="majorHAnsi" w:cs="Arial"/>
          <w:bCs/>
          <w:sz w:val="20"/>
          <w:szCs w:val="20"/>
          <w:highlight w:val="yellow"/>
          <w:lang w:eastAsia="en-US"/>
        </w:rPr>
        <w:t xml:space="preserve"> Qual o “segredo” para se conseguir detetar padrões úteis?</w:t>
      </w:r>
      <w:r w:rsidR="002810D1">
        <w:rPr>
          <w:rFonts w:asciiTheme="majorHAnsi" w:hAnsiTheme="majorHAnsi" w:cs="Arial"/>
          <w:bCs/>
          <w:sz w:val="20"/>
          <w:szCs w:val="20"/>
          <w:highlight w:val="yellow"/>
          <w:lang w:eastAsia="en-US"/>
        </w:rPr>
        <w:t xml:space="preserve"> </w:t>
      </w:r>
    </w:p>
    <w:p w:rsidR="002810D1" w:rsidRPr="002810D1" w:rsidRDefault="002810D1" w:rsidP="002810D1">
      <w:pPr>
        <w:pStyle w:val="ListParagraph"/>
        <w:spacing w:line="360" w:lineRule="auto"/>
        <w:ind w:left="426"/>
        <w:jc w:val="both"/>
        <w:rPr>
          <w:rFonts w:asciiTheme="majorHAnsi" w:hAnsiTheme="majorHAnsi" w:cs="Arial"/>
          <w:bCs/>
          <w:sz w:val="20"/>
          <w:szCs w:val="20"/>
          <w:lang w:eastAsia="en-US"/>
        </w:rPr>
      </w:pPr>
      <w:r w:rsidRPr="002810D1">
        <w:rPr>
          <w:rFonts w:asciiTheme="majorHAnsi" w:hAnsiTheme="majorHAnsi" w:cs="Arial"/>
          <w:b/>
          <w:bCs/>
          <w:sz w:val="20"/>
          <w:szCs w:val="20"/>
          <w:lang w:eastAsia="en-US"/>
        </w:rPr>
        <w:t>R:</w:t>
      </w:r>
      <w:r>
        <w:rPr>
          <w:rFonts w:asciiTheme="majorHAnsi" w:hAnsiTheme="majorHAnsi" w:cs="Arial"/>
          <w:bCs/>
          <w:sz w:val="20"/>
          <w:szCs w:val="20"/>
          <w:lang w:eastAsia="en-US"/>
        </w:rPr>
        <w:t xml:space="preserve"> A nossa placa permite ler os sinais analógicos entre a luminária do semáforo e o controlador. Estas luzes são ligadas e desligadas em tempos </w:t>
      </w:r>
      <w:r w:rsidR="00485BE6">
        <w:rPr>
          <w:rFonts w:asciiTheme="majorHAnsi" w:hAnsiTheme="majorHAnsi" w:cs="Arial"/>
          <w:bCs/>
          <w:sz w:val="20"/>
          <w:szCs w:val="20"/>
          <w:lang w:eastAsia="en-US"/>
        </w:rPr>
        <w:t>específicos</w:t>
      </w:r>
      <w:r>
        <w:rPr>
          <w:rFonts w:asciiTheme="majorHAnsi" w:hAnsiTheme="majorHAnsi" w:cs="Arial"/>
          <w:bCs/>
          <w:sz w:val="20"/>
          <w:szCs w:val="20"/>
          <w:lang w:eastAsia="en-US"/>
        </w:rPr>
        <w:t xml:space="preserve"> o que nos permite </w:t>
      </w:r>
      <w:r>
        <w:rPr>
          <w:rFonts w:asciiTheme="majorHAnsi" w:hAnsiTheme="majorHAnsi" w:cs="Arial"/>
          <w:bCs/>
          <w:sz w:val="20"/>
          <w:szCs w:val="20"/>
          <w:lang w:eastAsia="en-US"/>
        </w:rPr>
        <w:lastRenderedPageBreak/>
        <w:t xml:space="preserve">saber o estado do controlador. Usando o exemplo do sinal amarelo, se ele ligar uma vez ~20 segundos </w:t>
      </w:r>
      <w:proofErr w:type="gramStart"/>
      <w:r>
        <w:rPr>
          <w:rFonts w:asciiTheme="majorHAnsi" w:hAnsiTheme="majorHAnsi" w:cs="Arial"/>
          <w:bCs/>
          <w:sz w:val="20"/>
          <w:szCs w:val="20"/>
          <w:lang w:eastAsia="en-US"/>
        </w:rPr>
        <w:t>sabemos</w:t>
      </w:r>
      <w:proofErr w:type="gramEnd"/>
      <w:r>
        <w:rPr>
          <w:rFonts w:asciiTheme="majorHAnsi" w:hAnsiTheme="majorHAnsi" w:cs="Arial"/>
          <w:bCs/>
          <w:sz w:val="20"/>
          <w:szCs w:val="20"/>
          <w:lang w:eastAsia="en-US"/>
        </w:rPr>
        <w:t xml:space="preserve"> que está a funcionar </w:t>
      </w:r>
      <w:proofErr w:type="spellStart"/>
      <w:r>
        <w:rPr>
          <w:rFonts w:asciiTheme="majorHAnsi" w:hAnsiTheme="majorHAnsi" w:cs="Arial"/>
          <w:bCs/>
          <w:sz w:val="20"/>
          <w:szCs w:val="20"/>
          <w:lang w:eastAsia="en-US"/>
        </w:rPr>
        <w:t>correctamente</w:t>
      </w:r>
      <w:proofErr w:type="spellEnd"/>
      <w:r>
        <w:rPr>
          <w:rFonts w:asciiTheme="majorHAnsi" w:hAnsiTheme="majorHAnsi" w:cs="Arial"/>
          <w:bCs/>
          <w:sz w:val="20"/>
          <w:szCs w:val="20"/>
          <w:lang w:eastAsia="en-US"/>
        </w:rPr>
        <w:t>, porque passou pelo ciclo com as outras cores. Caso o cruzamento es</w:t>
      </w:r>
      <w:r w:rsidR="000C1795">
        <w:rPr>
          <w:rFonts w:asciiTheme="majorHAnsi" w:hAnsiTheme="majorHAnsi" w:cs="Arial"/>
          <w:bCs/>
          <w:sz w:val="20"/>
          <w:szCs w:val="20"/>
          <w:lang w:eastAsia="en-US"/>
        </w:rPr>
        <w:t xml:space="preserve">teja intermitente a luz amarela </w:t>
      </w:r>
      <w:r>
        <w:rPr>
          <w:rFonts w:asciiTheme="majorHAnsi" w:hAnsiTheme="majorHAnsi" w:cs="Arial"/>
          <w:bCs/>
          <w:sz w:val="20"/>
          <w:szCs w:val="20"/>
          <w:lang w:eastAsia="en-US"/>
        </w:rPr>
        <w:t xml:space="preserve">vai estar a piscar. Sabendo este intervalo, sabemos o estado do controlador. </w:t>
      </w:r>
      <w:r w:rsidR="000C1795">
        <w:rPr>
          <w:rFonts w:asciiTheme="majorHAnsi" w:hAnsiTheme="majorHAnsi" w:cs="Arial"/>
          <w:bCs/>
          <w:sz w:val="20"/>
          <w:szCs w:val="20"/>
          <w:lang w:eastAsia="en-US"/>
        </w:rPr>
        <w:t xml:space="preserve">Ao mesmo tempo verificamos se o controlador está ligado, esta combinação de informações dá-nos um estado. </w:t>
      </w:r>
    </w:p>
    <w:p w:rsidR="009E61CD" w:rsidRDefault="009E61CD" w:rsidP="002810D1">
      <w:pPr>
        <w:pStyle w:val="BodyText"/>
        <w:rPr>
          <w:highlight w:val="yellow"/>
        </w:rPr>
      </w:pPr>
    </w:p>
    <w:p w:rsidR="002810D1" w:rsidRPr="00A06256" w:rsidRDefault="002810D1" w:rsidP="002810D1">
      <w:pPr>
        <w:pStyle w:val="BodyText"/>
        <w:rPr>
          <w:highlight w:val="yellow"/>
        </w:rPr>
      </w:pPr>
    </w:p>
    <w:p w:rsidR="00A06256" w:rsidRPr="00A06256" w:rsidRDefault="001B69CB" w:rsidP="00A06256">
      <w:pPr>
        <w:pStyle w:val="ListParagraph"/>
        <w:numPr>
          <w:ilvl w:val="0"/>
          <w:numId w:val="28"/>
        </w:numPr>
        <w:spacing w:line="360" w:lineRule="auto"/>
        <w:ind w:left="426" w:hanging="426"/>
        <w:jc w:val="both"/>
        <w:rPr>
          <w:rFonts w:asciiTheme="majorHAnsi" w:hAnsiTheme="majorHAnsi" w:cs="Arial"/>
          <w:bCs/>
          <w:sz w:val="20"/>
          <w:szCs w:val="20"/>
          <w:highlight w:val="yellow"/>
          <w:lang w:eastAsia="en-US"/>
        </w:rPr>
      </w:pPr>
      <w:r w:rsidRPr="00A06256">
        <w:rPr>
          <w:rFonts w:asciiTheme="majorHAnsi" w:hAnsiTheme="majorHAnsi" w:cs="Arial"/>
          <w:bCs/>
          <w:sz w:val="20"/>
          <w:szCs w:val="20"/>
          <w:highlight w:val="yellow"/>
          <w:lang w:eastAsia="en-US"/>
        </w:rPr>
        <w:t>Quais as cond</w:t>
      </w:r>
      <w:r w:rsidR="00A06256" w:rsidRPr="00A06256">
        <w:rPr>
          <w:rFonts w:asciiTheme="majorHAnsi" w:hAnsiTheme="majorHAnsi" w:cs="Arial"/>
          <w:bCs/>
          <w:sz w:val="20"/>
          <w:szCs w:val="20"/>
          <w:highlight w:val="yellow"/>
          <w:lang w:eastAsia="en-US"/>
        </w:rPr>
        <w:t>ições que o algoritmo verifica até que seja aferido</w:t>
      </w:r>
      <w:r w:rsidRPr="00A06256">
        <w:rPr>
          <w:rFonts w:asciiTheme="majorHAnsi" w:hAnsiTheme="majorHAnsi" w:cs="Arial"/>
          <w:bCs/>
          <w:sz w:val="20"/>
          <w:szCs w:val="20"/>
          <w:highlight w:val="yellow"/>
          <w:lang w:eastAsia="en-US"/>
        </w:rPr>
        <w:t xml:space="preserve"> </w:t>
      </w:r>
      <w:r w:rsidR="00A06256" w:rsidRPr="00A06256">
        <w:rPr>
          <w:rFonts w:asciiTheme="majorHAnsi" w:hAnsiTheme="majorHAnsi" w:cs="Arial"/>
          <w:bCs/>
          <w:sz w:val="20"/>
          <w:szCs w:val="20"/>
          <w:highlight w:val="yellow"/>
          <w:lang w:eastAsia="en-US"/>
        </w:rPr>
        <w:t>um padrão</w:t>
      </w:r>
      <w:r w:rsidRPr="00A06256">
        <w:rPr>
          <w:rFonts w:asciiTheme="majorHAnsi" w:hAnsiTheme="majorHAnsi" w:cs="Arial"/>
          <w:bCs/>
          <w:sz w:val="20"/>
          <w:szCs w:val="20"/>
          <w:highlight w:val="yellow"/>
          <w:lang w:eastAsia="en-US"/>
        </w:rPr>
        <w:t xml:space="preserve"> de relaç</w:t>
      </w:r>
      <w:r w:rsidR="00A06256" w:rsidRPr="00A06256">
        <w:rPr>
          <w:rFonts w:asciiTheme="majorHAnsi" w:hAnsiTheme="majorHAnsi" w:cs="Arial"/>
          <w:bCs/>
          <w:sz w:val="20"/>
          <w:szCs w:val="20"/>
          <w:highlight w:val="yellow"/>
          <w:lang w:eastAsia="en-US"/>
        </w:rPr>
        <w:t>ão entre as variáveis número de pulsos elétricos e tempo de intervalo entre pulsos</w:t>
      </w:r>
      <w:r w:rsidRPr="00A06256">
        <w:rPr>
          <w:rFonts w:asciiTheme="majorHAnsi" w:hAnsiTheme="majorHAnsi" w:cs="Arial"/>
          <w:bCs/>
          <w:sz w:val="20"/>
          <w:szCs w:val="20"/>
          <w:highlight w:val="yellow"/>
          <w:lang w:eastAsia="en-US"/>
        </w:rPr>
        <w:t>?</w:t>
      </w:r>
    </w:p>
    <w:p w:rsidR="00A06256" w:rsidRPr="00A06256" w:rsidRDefault="00A06256" w:rsidP="00A06256">
      <w:pPr>
        <w:pStyle w:val="ListParagraph"/>
        <w:ind w:left="426" w:hanging="426"/>
        <w:rPr>
          <w:rFonts w:asciiTheme="majorHAnsi" w:hAnsiTheme="majorHAnsi" w:cs="Arial"/>
          <w:bCs/>
          <w:sz w:val="20"/>
          <w:szCs w:val="20"/>
          <w:highlight w:val="yellow"/>
          <w:lang w:eastAsia="en-US"/>
        </w:rPr>
      </w:pPr>
    </w:p>
    <w:p w:rsidR="00DF098D" w:rsidRDefault="00A06256" w:rsidP="00A06256">
      <w:pPr>
        <w:pStyle w:val="ListParagraph"/>
        <w:numPr>
          <w:ilvl w:val="0"/>
          <w:numId w:val="28"/>
        </w:numPr>
        <w:spacing w:line="360" w:lineRule="auto"/>
        <w:ind w:left="426" w:hanging="426"/>
        <w:jc w:val="both"/>
        <w:rPr>
          <w:rFonts w:asciiTheme="majorHAnsi" w:hAnsiTheme="majorHAnsi" w:cs="Arial"/>
          <w:bCs/>
          <w:sz w:val="20"/>
          <w:szCs w:val="20"/>
          <w:highlight w:val="yellow"/>
          <w:lang w:eastAsia="en-US"/>
        </w:rPr>
      </w:pPr>
      <w:r w:rsidRPr="00A06256">
        <w:rPr>
          <w:rFonts w:asciiTheme="majorHAnsi" w:hAnsiTheme="majorHAnsi" w:cs="Arial"/>
          <w:bCs/>
          <w:sz w:val="20"/>
          <w:szCs w:val="20"/>
          <w:highlight w:val="yellow"/>
          <w:lang w:eastAsia="en-US"/>
        </w:rPr>
        <w:t>H</w:t>
      </w:r>
      <w:r w:rsidR="00DF098D" w:rsidRPr="00A06256">
        <w:rPr>
          <w:rFonts w:asciiTheme="majorHAnsi" w:hAnsiTheme="majorHAnsi" w:cs="Arial"/>
          <w:bCs/>
          <w:sz w:val="20"/>
          <w:szCs w:val="20"/>
          <w:highlight w:val="yellow"/>
          <w:lang w:eastAsia="en-US"/>
        </w:rPr>
        <w:t>á alguma técnica de compartimentação/segmentação de leituras dos pulsos elétricos transmitidos às óticas dos semáforos?</w:t>
      </w:r>
    </w:p>
    <w:p w:rsidR="002810D1" w:rsidRPr="002810D1" w:rsidRDefault="002810D1" w:rsidP="002810D1">
      <w:pPr>
        <w:pStyle w:val="ListParagraph"/>
        <w:rPr>
          <w:rFonts w:asciiTheme="majorHAnsi" w:hAnsiTheme="majorHAnsi" w:cs="Arial"/>
          <w:bCs/>
          <w:sz w:val="20"/>
          <w:szCs w:val="20"/>
          <w:highlight w:val="yellow"/>
          <w:lang w:eastAsia="en-US"/>
        </w:rPr>
      </w:pPr>
    </w:p>
    <w:p w:rsidR="002810D1" w:rsidRPr="002810D1" w:rsidRDefault="002810D1" w:rsidP="002810D1">
      <w:pPr>
        <w:pStyle w:val="ListParagraph"/>
        <w:spacing w:line="360" w:lineRule="auto"/>
        <w:ind w:left="426"/>
        <w:jc w:val="both"/>
        <w:rPr>
          <w:rFonts w:asciiTheme="majorHAnsi" w:hAnsiTheme="majorHAnsi" w:cs="Arial"/>
          <w:bCs/>
          <w:sz w:val="20"/>
          <w:szCs w:val="20"/>
          <w:lang w:eastAsia="en-US"/>
        </w:rPr>
      </w:pPr>
      <w:r w:rsidRPr="002810D1">
        <w:rPr>
          <w:rFonts w:asciiTheme="majorHAnsi" w:hAnsiTheme="majorHAnsi" w:cs="Arial"/>
          <w:b/>
          <w:bCs/>
          <w:sz w:val="20"/>
          <w:szCs w:val="20"/>
          <w:lang w:eastAsia="en-US"/>
        </w:rPr>
        <w:t>R:</w:t>
      </w:r>
      <w:r>
        <w:rPr>
          <w:rFonts w:asciiTheme="majorHAnsi" w:hAnsiTheme="majorHAnsi" w:cs="Arial"/>
          <w:bCs/>
          <w:sz w:val="20"/>
          <w:szCs w:val="20"/>
          <w:lang w:eastAsia="en-US"/>
        </w:rPr>
        <w:t xml:space="preserve"> Os padrões dos sinais anal</w:t>
      </w:r>
      <w:r w:rsidR="000C1795">
        <w:rPr>
          <w:rFonts w:asciiTheme="majorHAnsi" w:hAnsiTheme="majorHAnsi" w:cs="Arial"/>
          <w:bCs/>
          <w:sz w:val="20"/>
          <w:szCs w:val="20"/>
          <w:lang w:eastAsia="en-US"/>
        </w:rPr>
        <w:t>ógicos dependem dos tempos</w:t>
      </w:r>
      <w:r>
        <w:rPr>
          <w:rFonts w:asciiTheme="majorHAnsi" w:hAnsiTheme="majorHAnsi" w:cs="Arial"/>
          <w:bCs/>
          <w:sz w:val="20"/>
          <w:szCs w:val="20"/>
          <w:lang w:eastAsia="en-US"/>
        </w:rPr>
        <w:t xml:space="preserve"> que estão configurados </w:t>
      </w:r>
      <w:r w:rsidR="000C1795">
        <w:rPr>
          <w:rFonts w:asciiTheme="majorHAnsi" w:hAnsiTheme="majorHAnsi" w:cs="Arial"/>
          <w:bCs/>
          <w:sz w:val="20"/>
          <w:szCs w:val="20"/>
          <w:lang w:eastAsia="en-US"/>
        </w:rPr>
        <w:t xml:space="preserve">nos ciclos dos planos semafóricos de um cruzamento </w:t>
      </w:r>
      <w:r w:rsidR="00485BE6">
        <w:rPr>
          <w:rFonts w:asciiTheme="majorHAnsi" w:hAnsiTheme="majorHAnsi" w:cs="Arial"/>
          <w:bCs/>
          <w:sz w:val="20"/>
          <w:szCs w:val="20"/>
          <w:lang w:eastAsia="en-US"/>
        </w:rPr>
        <w:t>específico</w:t>
      </w:r>
      <w:r w:rsidR="000C1795">
        <w:rPr>
          <w:rFonts w:asciiTheme="majorHAnsi" w:hAnsiTheme="majorHAnsi" w:cs="Arial"/>
          <w:bCs/>
          <w:sz w:val="20"/>
          <w:szCs w:val="20"/>
          <w:lang w:eastAsia="en-US"/>
        </w:rPr>
        <w:t>.</w:t>
      </w:r>
    </w:p>
    <w:p w:rsidR="00A06256" w:rsidRPr="00A06256" w:rsidRDefault="00A06256" w:rsidP="00A06256">
      <w:pPr>
        <w:pStyle w:val="ListParagraph"/>
        <w:ind w:left="426" w:hanging="426"/>
        <w:rPr>
          <w:rFonts w:asciiTheme="majorHAnsi" w:hAnsiTheme="majorHAnsi" w:cs="Arial"/>
          <w:bCs/>
          <w:sz w:val="20"/>
          <w:szCs w:val="20"/>
          <w:highlight w:val="yellow"/>
          <w:lang w:eastAsia="en-US"/>
        </w:rPr>
      </w:pPr>
    </w:p>
    <w:p w:rsidR="00A06256" w:rsidRPr="00A06256" w:rsidRDefault="00A06256" w:rsidP="00A06256">
      <w:pPr>
        <w:pStyle w:val="ListParagraph"/>
        <w:ind w:left="426" w:hanging="426"/>
        <w:rPr>
          <w:rFonts w:asciiTheme="majorHAnsi" w:hAnsiTheme="majorHAnsi" w:cs="Arial"/>
          <w:bCs/>
          <w:sz w:val="20"/>
          <w:szCs w:val="20"/>
          <w:highlight w:val="yellow"/>
          <w:lang w:eastAsia="en-US"/>
        </w:rPr>
      </w:pPr>
    </w:p>
    <w:p w:rsidR="00A06256" w:rsidRDefault="00A06256" w:rsidP="00A06256">
      <w:pPr>
        <w:pStyle w:val="ListParagraph"/>
        <w:numPr>
          <w:ilvl w:val="0"/>
          <w:numId w:val="28"/>
        </w:numPr>
        <w:spacing w:line="360" w:lineRule="auto"/>
        <w:ind w:left="426" w:hanging="426"/>
        <w:jc w:val="both"/>
        <w:rPr>
          <w:rFonts w:asciiTheme="majorHAnsi" w:hAnsiTheme="majorHAnsi" w:cs="Arial"/>
          <w:bCs/>
          <w:sz w:val="20"/>
          <w:szCs w:val="20"/>
          <w:highlight w:val="yellow"/>
          <w:lang w:eastAsia="en-US"/>
        </w:rPr>
      </w:pPr>
      <w:r w:rsidRPr="00A06256">
        <w:rPr>
          <w:rFonts w:asciiTheme="majorHAnsi" w:hAnsiTheme="majorHAnsi" w:cs="Arial"/>
          <w:bCs/>
          <w:sz w:val="20"/>
          <w:szCs w:val="20"/>
          <w:highlight w:val="yellow"/>
          <w:lang w:eastAsia="en-US"/>
        </w:rPr>
        <w:t>Qual o padrão de relação “número de pulsos”/“intervalo de tempo entre pulsos” que permite identificar situações de comutação ordenada/programada entre pares de cores (verde-amarelo, amarelo-vermelho e vermelho-verde)?</w:t>
      </w:r>
    </w:p>
    <w:p w:rsidR="000C1795" w:rsidRPr="000C1795" w:rsidRDefault="000C1795" w:rsidP="000C1795">
      <w:pPr>
        <w:pStyle w:val="ListParagraph"/>
        <w:spacing w:line="360" w:lineRule="auto"/>
        <w:ind w:left="426"/>
        <w:jc w:val="both"/>
        <w:rPr>
          <w:rFonts w:asciiTheme="majorHAnsi" w:hAnsiTheme="majorHAnsi" w:cs="Arial"/>
          <w:bCs/>
          <w:sz w:val="20"/>
          <w:szCs w:val="20"/>
          <w:lang w:eastAsia="en-US"/>
        </w:rPr>
      </w:pPr>
      <w:r w:rsidRPr="000C1795">
        <w:rPr>
          <w:rFonts w:asciiTheme="majorHAnsi" w:hAnsiTheme="majorHAnsi" w:cs="Arial"/>
          <w:b/>
          <w:bCs/>
          <w:sz w:val="20"/>
          <w:szCs w:val="20"/>
          <w:lang w:eastAsia="en-US"/>
        </w:rPr>
        <w:t>R:</w:t>
      </w:r>
      <w:r w:rsidRPr="000C1795">
        <w:rPr>
          <w:rFonts w:asciiTheme="majorHAnsi" w:hAnsiTheme="majorHAnsi" w:cs="Arial"/>
          <w:bCs/>
          <w:sz w:val="20"/>
          <w:szCs w:val="20"/>
          <w:lang w:eastAsia="en-US"/>
        </w:rPr>
        <w:t xml:space="preserve"> Se o amarelo estiver a piscar (intervalo de tempo curto) sabemos que o cruzamento está intermitente. Caso o amarelo esteja desligado e o controlador estiver ligado sabemos que está a funcionar </w:t>
      </w:r>
      <w:r w:rsidR="00485BE6" w:rsidRPr="000C1795">
        <w:rPr>
          <w:rFonts w:asciiTheme="majorHAnsi" w:hAnsiTheme="majorHAnsi" w:cs="Arial"/>
          <w:bCs/>
          <w:sz w:val="20"/>
          <w:szCs w:val="20"/>
          <w:lang w:eastAsia="en-US"/>
        </w:rPr>
        <w:t>corretamente</w:t>
      </w:r>
      <w:r w:rsidRPr="000C1795">
        <w:rPr>
          <w:rFonts w:asciiTheme="majorHAnsi" w:hAnsiTheme="majorHAnsi" w:cs="Arial"/>
          <w:bCs/>
          <w:sz w:val="20"/>
          <w:szCs w:val="20"/>
          <w:lang w:eastAsia="en-US"/>
        </w:rPr>
        <w:t>. Na situação do controlador estar desligado, a placa sabe essa informação (não recebe sinal do controlador) e avisa que está desligado.</w:t>
      </w:r>
    </w:p>
    <w:p w:rsidR="00A06256" w:rsidRPr="00A06256" w:rsidRDefault="00A06256" w:rsidP="00A06256">
      <w:pPr>
        <w:pStyle w:val="ListParagraph"/>
        <w:spacing w:line="360" w:lineRule="auto"/>
        <w:ind w:left="426"/>
        <w:jc w:val="both"/>
        <w:rPr>
          <w:rFonts w:asciiTheme="majorHAnsi" w:hAnsiTheme="majorHAnsi" w:cs="Arial"/>
          <w:bCs/>
          <w:sz w:val="20"/>
          <w:szCs w:val="20"/>
          <w:highlight w:val="yellow"/>
          <w:lang w:eastAsia="en-US"/>
        </w:rPr>
      </w:pPr>
    </w:p>
    <w:p w:rsidR="00A06256" w:rsidRPr="00A06256" w:rsidRDefault="00A06256" w:rsidP="00A06256">
      <w:pPr>
        <w:pStyle w:val="ListParagraph"/>
        <w:numPr>
          <w:ilvl w:val="0"/>
          <w:numId w:val="28"/>
        </w:numPr>
        <w:spacing w:line="360" w:lineRule="auto"/>
        <w:ind w:left="426" w:hanging="426"/>
        <w:jc w:val="both"/>
        <w:rPr>
          <w:rFonts w:asciiTheme="majorHAnsi" w:hAnsiTheme="majorHAnsi" w:cs="Arial"/>
          <w:bCs/>
          <w:sz w:val="20"/>
          <w:szCs w:val="20"/>
          <w:highlight w:val="yellow"/>
          <w:lang w:eastAsia="en-US"/>
        </w:rPr>
      </w:pPr>
      <w:r w:rsidRPr="00A06256">
        <w:rPr>
          <w:rFonts w:asciiTheme="majorHAnsi" w:hAnsiTheme="majorHAnsi" w:cs="Arial"/>
          <w:bCs/>
          <w:sz w:val="20"/>
          <w:szCs w:val="20"/>
          <w:highlight w:val="yellow"/>
          <w:lang w:eastAsia="en-US"/>
        </w:rPr>
        <w:t>Qual o padrão de relação “número de pulsos”/“intervalo de tempo entre pulsos” que permite identificar situações de não comutação entre cores ou de comutação temporalmente desregulada?</w:t>
      </w:r>
    </w:p>
    <w:p w:rsidR="00A06256" w:rsidRPr="00A06256" w:rsidRDefault="00A06256" w:rsidP="00A06256">
      <w:pPr>
        <w:pStyle w:val="ListParagraph"/>
        <w:spacing w:line="360" w:lineRule="auto"/>
        <w:ind w:left="426"/>
        <w:jc w:val="both"/>
        <w:rPr>
          <w:rFonts w:asciiTheme="majorHAnsi" w:hAnsiTheme="majorHAnsi" w:cs="Arial"/>
          <w:bCs/>
          <w:sz w:val="20"/>
          <w:szCs w:val="20"/>
          <w:highlight w:val="yellow"/>
          <w:lang w:eastAsia="en-US"/>
        </w:rPr>
      </w:pPr>
    </w:p>
    <w:p w:rsidR="00A06256" w:rsidRPr="00A06256" w:rsidRDefault="00A06256" w:rsidP="00A06256">
      <w:pPr>
        <w:pStyle w:val="ListParagraph"/>
        <w:numPr>
          <w:ilvl w:val="0"/>
          <w:numId w:val="28"/>
        </w:numPr>
        <w:spacing w:line="360" w:lineRule="auto"/>
        <w:ind w:left="426" w:hanging="426"/>
        <w:jc w:val="both"/>
        <w:rPr>
          <w:rFonts w:asciiTheme="majorHAnsi" w:hAnsiTheme="majorHAnsi" w:cs="Arial"/>
          <w:bCs/>
          <w:sz w:val="20"/>
          <w:szCs w:val="20"/>
          <w:highlight w:val="yellow"/>
          <w:lang w:eastAsia="en-US"/>
        </w:rPr>
      </w:pPr>
      <w:r w:rsidRPr="00A06256">
        <w:rPr>
          <w:rFonts w:asciiTheme="majorHAnsi" w:hAnsiTheme="majorHAnsi" w:cs="Arial"/>
          <w:bCs/>
          <w:sz w:val="20"/>
          <w:szCs w:val="20"/>
          <w:highlight w:val="yellow"/>
          <w:lang w:eastAsia="en-US"/>
        </w:rPr>
        <w:t>Qual o padrão de relação “número de pulsos”/“intervalo de tempo entre pulsos” que permite identificar situações de avaria de uma ou mais lâmpadas do semáforo?</w:t>
      </w:r>
    </w:p>
    <w:p w:rsidR="00A06256" w:rsidRPr="00A06256" w:rsidRDefault="00A06256" w:rsidP="00A06256">
      <w:pPr>
        <w:pStyle w:val="ListParagraph"/>
        <w:spacing w:line="360" w:lineRule="auto"/>
        <w:ind w:left="426"/>
        <w:jc w:val="both"/>
        <w:rPr>
          <w:rFonts w:asciiTheme="majorHAnsi" w:hAnsiTheme="majorHAnsi" w:cs="Arial"/>
          <w:bCs/>
          <w:sz w:val="20"/>
          <w:szCs w:val="20"/>
          <w:highlight w:val="yellow"/>
          <w:lang w:eastAsia="en-US"/>
        </w:rPr>
      </w:pPr>
    </w:p>
    <w:p w:rsidR="00A06256" w:rsidRPr="00A06256" w:rsidRDefault="00A06256" w:rsidP="00A06256">
      <w:pPr>
        <w:pStyle w:val="ListParagraph"/>
        <w:numPr>
          <w:ilvl w:val="0"/>
          <w:numId w:val="28"/>
        </w:numPr>
        <w:spacing w:line="360" w:lineRule="auto"/>
        <w:ind w:left="426" w:hanging="426"/>
        <w:jc w:val="both"/>
        <w:rPr>
          <w:rFonts w:asciiTheme="majorHAnsi" w:hAnsiTheme="majorHAnsi" w:cs="Arial"/>
          <w:bCs/>
          <w:sz w:val="20"/>
          <w:szCs w:val="20"/>
          <w:highlight w:val="yellow"/>
          <w:lang w:eastAsia="en-US"/>
        </w:rPr>
      </w:pPr>
      <w:r w:rsidRPr="00A06256">
        <w:rPr>
          <w:rFonts w:asciiTheme="majorHAnsi" w:hAnsiTheme="majorHAnsi" w:cs="Arial"/>
          <w:bCs/>
          <w:sz w:val="20"/>
          <w:szCs w:val="20"/>
          <w:highlight w:val="yellow"/>
          <w:lang w:eastAsia="en-US"/>
        </w:rPr>
        <w:t>Qual o padrão de relação “número de pulsos”/“intervalo de tempo entre pulsos” que permite identificar situações de sinal intermitente temporário, seja na passagem de amarelo a verde ou de amarelo a vermelho?</w:t>
      </w:r>
    </w:p>
    <w:p w:rsidR="00A06256" w:rsidRPr="00A06256" w:rsidRDefault="00A06256" w:rsidP="00A06256">
      <w:pPr>
        <w:pStyle w:val="ListParagraph"/>
        <w:spacing w:line="360" w:lineRule="auto"/>
        <w:ind w:left="426"/>
        <w:jc w:val="both"/>
        <w:rPr>
          <w:rFonts w:asciiTheme="majorHAnsi" w:hAnsiTheme="majorHAnsi" w:cs="Arial"/>
          <w:bCs/>
          <w:sz w:val="20"/>
          <w:szCs w:val="20"/>
          <w:highlight w:val="yellow"/>
          <w:lang w:eastAsia="en-US"/>
        </w:rPr>
      </w:pPr>
    </w:p>
    <w:p w:rsidR="00A06256" w:rsidRPr="00A06256" w:rsidRDefault="00A06256" w:rsidP="00A06256">
      <w:pPr>
        <w:pStyle w:val="ListParagraph"/>
        <w:numPr>
          <w:ilvl w:val="0"/>
          <w:numId w:val="28"/>
        </w:numPr>
        <w:spacing w:line="360" w:lineRule="auto"/>
        <w:ind w:left="426" w:hanging="426"/>
        <w:jc w:val="both"/>
        <w:rPr>
          <w:rFonts w:asciiTheme="majorHAnsi" w:hAnsiTheme="majorHAnsi" w:cs="Arial"/>
          <w:bCs/>
          <w:sz w:val="20"/>
          <w:szCs w:val="20"/>
          <w:highlight w:val="yellow"/>
          <w:lang w:eastAsia="en-US"/>
        </w:rPr>
      </w:pPr>
      <w:r w:rsidRPr="00A06256">
        <w:rPr>
          <w:rFonts w:asciiTheme="majorHAnsi" w:hAnsiTheme="majorHAnsi" w:cs="Arial"/>
          <w:bCs/>
          <w:sz w:val="20"/>
          <w:szCs w:val="20"/>
          <w:highlight w:val="yellow"/>
          <w:lang w:eastAsia="en-US"/>
        </w:rPr>
        <w:t>Qual o padrão de relação “número de pulsos”/“intervalo de tempo entre pulsos” que permite identificar Situações de sinal intermitente em permanência?</w:t>
      </w:r>
    </w:p>
    <w:p w:rsidR="00A06256" w:rsidRPr="00A06256" w:rsidRDefault="00A06256" w:rsidP="00A06256">
      <w:pPr>
        <w:pStyle w:val="ListParagraph"/>
        <w:ind w:left="426" w:hanging="426"/>
        <w:rPr>
          <w:rFonts w:asciiTheme="majorHAnsi" w:hAnsiTheme="majorHAnsi" w:cs="Arial"/>
          <w:bCs/>
          <w:sz w:val="20"/>
          <w:szCs w:val="20"/>
          <w:highlight w:val="yellow"/>
          <w:lang w:eastAsia="en-US"/>
        </w:rPr>
      </w:pPr>
    </w:p>
    <w:p w:rsidR="00A06256" w:rsidRPr="00A06256" w:rsidRDefault="00A06256" w:rsidP="00A06256">
      <w:pPr>
        <w:pStyle w:val="ListParagraph"/>
        <w:numPr>
          <w:ilvl w:val="0"/>
          <w:numId w:val="28"/>
        </w:numPr>
        <w:spacing w:line="360" w:lineRule="auto"/>
        <w:ind w:left="426" w:hanging="426"/>
        <w:jc w:val="both"/>
        <w:rPr>
          <w:rFonts w:asciiTheme="majorHAnsi" w:hAnsiTheme="majorHAnsi" w:cs="Arial"/>
          <w:bCs/>
          <w:sz w:val="20"/>
          <w:szCs w:val="20"/>
          <w:highlight w:val="yellow"/>
          <w:lang w:eastAsia="en-US"/>
        </w:rPr>
      </w:pPr>
      <w:r w:rsidRPr="00A06256">
        <w:rPr>
          <w:rFonts w:asciiTheme="majorHAnsi" w:hAnsiTheme="majorHAnsi" w:cs="Arial"/>
          <w:bCs/>
          <w:sz w:val="20"/>
          <w:szCs w:val="20"/>
          <w:highlight w:val="yellow"/>
          <w:lang w:eastAsia="en-US"/>
        </w:rPr>
        <w:t>Qual o padrão que permite identificar que o semáforo está com as luzes desligadas?</w:t>
      </w:r>
    </w:p>
    <w:p w:rsidR="00A06256" w:rsidRDefault="00A06256" w:rsidP="00A06256">
      <w:pPr>
        <w:pStyle w:val="ListParagraph"/>
        <w:ind w:left="426" w:hanging="426"/>
        <w:rPr>
          <w:rFonts w:asciiTheme="majorHAnsi" w:hAnsiTheme="majorHAnsi" w:cs="Arial"/>
          <w:bCs/>
          <w:sz w:val="20"/>
          <w:szCs w:val="20"/>
          <w:highlight w:val="yellow"/>
          <w:lang w:eastAsia="en-US"/>
        </w:rPr>
      </w:pPr>
    </w:p>
    <w:p w:rsidR="002F0E3B" w:rsidRPr="00A06256" w:rsidRDefault="002F0E3B" w:rsidP="00A06256">
      <w:pPr>
        <w:pStyle w:val="ListParagraph"/>
        <w:ind w:left="426" w:hanging="426"/>
        <w:rPr>
          <w:rFonts w:asciiTheme="majorHAnsi" w:hAnsiTheme="majorHAnsi" w:cs="Arial"/>
          <w:bCs/>
          <w:sz w:val="20"/>
          <w:szCs w:val="20"/>
          <w:highlight w:val="yellow"/>
          <w:lang w:eastAsia="en-US"/>
        </w:rPr>
      </w:pPr>
    </w:p>
    <w:p w:rsidR="002F0E3B" w:rsidRPr="002F0E3B" w:rsidRDefault="00A06256" w:rsidP="00A06256">
      <w:pPr>
        <w:pStyle w:val="ListParagraph"/>
        <w:numPr>
          <w:ilvl w:val="0"/>
          <w:numId w:val="28"/>
        </w:numPr>
        <w:spacing w:line="360" w:lineRule="auto"/>
        <w:ind w:left="426" w:hanging="426"/>
        <w:jc w:val="both"/>
        <w:rPr>
          <w:rFonts w:asciiTheme="majorHAnsi" w:hAnsiTheme="majorHAnsi" w:cs="Arial"/>
          <w:bCs/>
          <w:sz w:val="20"/>
          <w:szCs w:val="20"/>
          <w:highlight w:val="yellow"/>
          <w:lang w:eastAsia="en-US"/>
        </w:rPr>
      </w:pPr>
      <w:r w:rsidRPr="00A06256">
        <w:rPr>
          <w:rFonts w:asciiTheme="majorHAnsi" w:hAnsiTheme="majorHAnsi" w:cs="Arial"/>
          <w:bCs/>
          <w:sz w:val="20"/>
          <w:szCs w:val="20"/>
          <w:highlight w:val="yellow"/>
          <w:lang w:eastAsia="en-US"/>
        </w:rPr>
        <w:t xml:space="preserve">O algoritmo inclui algum mecanismo de </w:t>
      </w:r>
      <w:proofErr w:type="spellStart"/>
      <w:r w:rsidRPr="00A06256">
        <w:rPr>
          <w:rFonts w:asciiTheme="majorHAnsi" w:hAnsiTheme="majorHAnsi" w:cs="Arial"/>
          <w:bCs/>
          <w:sz w:val="20"/>
          <w:szCs w:val="20"/>
          <w:highlight w:val="yellow"/>
          <w:lang w:eastAsia="en-US"/>
        </w:rPr>
        <w:t>auto-aprendizagem</w:t>
      </w:r>
      <w:proofErr w:type="spellEnd"/>
      <w:r w:rsidRPr="00A06256">
        <w:rPr>
          <w:rFonts w:asciiTheme="majorHAnsi" w:hAnsiTheme="majorHAnsi" w:cs="Arial"/>
          <w:bCs/>
          <w:sz w:val="20"/>
          <w:szCs w:val="20"/>
          <w:highlight w:val="yellow"/>
          <w:lang w:eastAsia="en-US"/>
        </w:rPr>
        <w:t>?</w:t>
      </w:r>
      <w:r w:rsidR="00935532" w:rsidRPr="00935532">
        <w:rPr>
          <w:rFonts w:asciiTheme="majorHAnsi" w:hAnsiTheme="majorHAnsi" w:cs="Arial"/>
          <w:bCs/>
          <w:sz w:val="20"/>
          <w:szCs w:val="20"/>
          <w:lang w:eastAsia="en-US"/>
        </w:rPr>
        <w:t xml:space="preserve"> </w:t>
      </w:r>
    </w:p>
    <w:p w:rsidR="00A06256" w:rsidRPr="00A06256" w:rsidRDefault="002F0E3B" w:rsidP="002F0E3B">
      <w:pPr>
        <w:pStyle w:val="ListParagraph"/>
        <w:spacing w:line="360" w:lineRule="auto"/>
        <w:ind w:left="426"/>
        <w:jc w:val="both"/>
        <w:rPr>
          <w:rFonts w:asciiTheme="majorHAnsi" w:hAnsiTheme="majorHAnsi" w:cs="Arial"/>
          <w:bCs/>
          <w:sz w:val="20"/>
          <w:szCs w:val="20"/>
          <w:highlight w:val="yellow"/>
          <w:lang w:eastAsia="en-US"/>
        </w:rPr>
      </w:pPr>
      <w:r w:rsidRPr="002F0E3B">
        <w:rPr>
          <w:rFonts w:asciiTheme="majorHAnsi" w:hAnsiTheme="majorHAnsi" w:cs="Arial"/>
          <w:b/>
          <w:bCs/>
          <w:sz w:val="20"/>
          <w:szCs w:val="20"/>
          <w:lang w:eastAsia="en-US"/>
        </w:rPr>
        <w:t>R:</w:t>
      </w:r>
      <w:r>
        <w:rPr>
          <w:rFonts w:asciiTheme="majorHAnsi" w:hAnsiTheme="majorHAnsi" w:cs="Arial"/>
          <w:bCs/>
          <w:sz w:val="20"/>
          <w:szCs w:val="20"/>
          <w:lang w:eastAsia="en-US"/>
        </w:rPr>
        <w:t xml:space="preserve"> </w:t>
      </w:r>
      <w:r w:rsidR="00935532" w:rsidRPr="00935532">
        <w:rPr>
          <w:rFonts w:asciiTheme="majorHAnsi" w:hAnsiTheme="majorHAnsi" w:cs="Arial"/>
          <w:bCs/>
          <w:sz w:val="20"/>
          <w:szCs w:val="20"/>
          <w:lang w:eastAsia="en-US"/>
        </w:rPr>
        <w:t>Não</w:t>
      </w:r>
      <w:r>
        <w:rPr>
          <w:rFonts w:asciiTheme="majorHAnsi" w:hAnsiTheme="majorHAnsi" w:cs="Arial"/>
          <w:bCs/>
          <w:sz w:val="20"/>
          <w:szCs w:val="20"/>
          <w:lang w:eastAsia="en-US"/>
        </w:rPr>
        <w:t>.</w:t>
      </w:r>
    </w:p>
    <w:p w:rsidR="00DF098D" w:rsidRDefault="00DF098D" w:rsidP="001B69CB">
      <w:pPr>
        <w:spacing w:line="360" w:lineRule="auto"/>
        <w:jc w:val="both"/>
        <w:rPr>
          <w:rFonts w:asciiTheme="majorHAnsi" w:hAnsiTheme="majorHAnsi" w:cs="Arial"/>
          <w:bCs/>
          <w:sz w:val="20"/>
          <w:szCs w:val="20"/>
          <w:lang w:eastAsia="en-US"/>
        </w:rPr>
      </w:pPr>
    </w:p>
    <w:p w:rsidR="00023106" w:rsidRDefault="00023106" w:rsidP="00023106">
      <w:pPr>
        <w:pStyle w:val="ListParagraph"/>
        <w:numPr>
          <w:ilvl w:val="0"/>
          <w:numId w:val="28"/>
        </w:numPr>
        <w:spacing w:line="360" w:lineRule="auto"/>
        <w:ind w:left="426" w:hanging="426"/>
        <w:jc w:val="both"/>
        <w:rPr>
          <w:rFonts w:asciiTheme="majorHAnsi" w:hAnsiTheme="majorHAnsi" w:cs="Arial"/>
          <w:bCs/>
          <w:sz w:val="20"/>
          <w:szCs w:val="20"/>
          <w:lang w:eastAsia="en-US"/>
        </w:rPr>
      </w:pPr>
      <w:r>
        <w:rPr>
          <w:rFonts w:asciiTheme="majorHAnsi" w:hAnsiTheme="majorHAnsi" w:cs="Arial"/>
          <w:bCs/>
          <w:sz w:val="20"/>
          <w:szCs w:val="20"/>
          <w:highlight w:val="yellow"/>
          <w:lang w:eastAsia="en-US"/>
        </w:rPr>
        <w:t>Que diferentes técnicas de algoritmia foram testadas? Quais os resultados dos testes e desenvolvimentos efetuados na sequência desses resultados?</w:t>
      </w:r>
      <w:r>
        <w:rPr>
          <w:rFonts w:asciiTheme="majorHAnsi" w:hAnsiTheme="majorHAnsi" w:cs="Arial"/>
          <w:bCs/>
          <w:sz w:val="20"/>
          <w:szCs w:val="20"/>
          <w:lang w:eastAsia="en-US"/>
        </w:rPr>
        <w:t xml:space="preserve"> </w:t>
      </w:r>
    </w:p>
    <w:p w:rsidR="00DF098D" w:rsidRDefault="00DF098D" w:rsidP="001B69CB">
      <w:pPr>
        <w:spacing w:line="360" w:lineRule="auto"/>
        <w:jc w:val="both"/>
        <w:rPr>
          <w:rFonts w:asciiTheme="majorHAnsi" w:hAnsiTheme="majorHAnsi" w:cs="Arial"/>
          <w:bCs/>
          <w:sz w:val="20"/>
          <w:szCs w:val="20"/>
          <w:lang w:eastAsia="en-US"/>
        </w:rPr>
      </w:pPr>
    </w:p>
    <w:p w:rsidR="00023106" w:rsidRDefault="00023106" w:rsidP="001B69CB">
      <w:pPr>
        <w:spacing w:line="360" w:lineRule="auto"/>
        <w:jc w:val="both"/>
        <w:rPr>
          <w:rFonts w:asciiTheme="majorHAnsi" w:hAnsiTheme="majorHAnsi" w:cs="Arial"/>
          <w:bCs/>
          <w:sz w:val="20"/>
          <w:szCs w:val="20"/>
          <w:lang w:eastAsia="en-US"/>
        </w:rPr>
      </w:pPr>
    </w:p>
    <w:p w:rsidR="001B69CB" w:rsidRDefault="00A06256" w:rsidP="001B69CB">
      <w:pPr>
        <w:spacing w:line="360" w:lineRule="auto"/>
        <w:jc w:val="both"/>
        <w:rPr>
          <w:rFonts w:asciiTheme="majorHAnsi" w:hAnsiTheme="majorHAnsi" w:cs="Arial"/>
          <w:bCs/>
          <w:sz w:val="20"/>
          <w:szCs w:val="20"/>
          <w:lang w:eastAsia="en-US"/>
        </w:rPr>
      </w:pPr>
      <w:r>
        <w:rPr>
          <w:rFonts w:asciiTheme="majorHAnsi" w:hAnsiTheme="majorHAnsi" w:cs="Arial"/>
          <w:bCs/>
          <w:sz w:val="20"/>
          <w:szCs w:val="20"/>
          <w:lang w:eastAsia="en-US"/>
        </w:rPr>
        <w:t>1.2. Conversão dos</w:t>
      </w:r>
      <w:r w:rsidR="001B69CB">
        <w:rPr>
          <w:rFonts w:asciiTheme="majorHAnsi" w:hAnsiTheme="majorHAnsi" w:cs="Arial"/>
          <w:bCs/>
          <w:sz w:val="20"/>
          <w:szCs w:val="20"/>
          <w:lang w:eastAsia="en-US"/>
        </w:rPr>
        <w:t xml:space="preserve"> padrões em objetos</w:t>
      </w:r>
      <w:r w:rsidR="00374687">
        <w:rPr>
          <w:rFonts w:asciiTheme="majorHAnsi" w:hAnsiTheme="majorHAnsi" w:cs="Arial"/>
          <w:bCs/>
          <w:sz w:val="20"/>
          <w:szCs w:val="20"/>
          <w:lang w:eastAsia="en-US"/>
        </w:rPr>
        <w:t xml:space="preserve"> (</w:t>
      </w:r>
      <w:r w:rsidR="00374687" w:rsidRPr="00223E7C">
        <w:rPr>
          <w:rFonts w:asciiTheme="majorHAnsi" w:hAnsiTheme="majorHAnsi" w:cs="Tahoma"/>
          <w:sz w:val="20"/>
          <w:szCs w:val="20"/>
        </w:rPr>
        <w:t>informação interpretá</w:t>
      </w:r>
      <w:r w:rsidR="00374687">
        <w:rPr>
          <w:rFonts w:asciiTheme="majorHAnsi" w:hAnsiTheme="majorHAnsi" w:cs="Tahoma"/>
          <w:sz w:val="20"/>
          <w:szCs w:val="20"/>
        </w:rPr>
        <w:t>vel pelo SG)</w:t>
      </w:r>
      <w:r w:rsidR="001B69CB">
        <w:rPr>
          <w:rFonts w:asciiTheme="majorHAnsi" w:hAnsiTheme="majorHAnsi" w:cs="Arial"/>
          <w:bCs/>
          <w:sz w:val="20"/>
          <w:szCs w:val="20"/>
          <w:lang w:eastAsia="en-US"/>
        </w:rPr>
        <w:t xml:space="preserve"> </w:t>
      </w:r>
    </w:p>
    <w:p w:rsidR="001B69CB" w:rsidRDefault="001B69CB" w:rsidP="001B69CB">
      <w:pPr>
        <w:spacing w:line="360" w:lineRule="auto"/>
        <w:jc w:val="both"/>
        <w:rPr>
          <w:rFonts w:asciiTheme="majorHAnsi" w:hAnsiTheme="majorHAnsi" w:cs="Arial"/>
          <w:bCs/>
          <w:sz w:val="20"/>
          <w:szCs w:val="20"/>
          <w:lang w:eastAsia="en-US"/>
        </w:rPr>
      </w:pPr>
    </w:p>
    <w:p w:rsidR="00EF294F" w:rsidRPr="00EF294F" w:rsidRDefault="00EF294F" w:rsidP="00EF294F">
      <w:pPr>
        <w:pStyle w:val="ListParagraph"/>
        <w:numPr>
          <w:ilvl w:val="0"/>
          <w:numId w:val="28"/>
        </w:numPr>
        <w:spacing w:line="360" w:lineRule="auto"/>
        <w:ind w:left="426" w:hanging="426"/>
        <w:jc w:val="both"/>
        <w:rPr>
          <w:rFonts w:asciiTheme="majorHAnsi" w:hAnsiTheme="majorHAnsi" w:cs="Arial"/>
          <w:bCs/>
          <w:sz w:val="20"/>
          <w:szCs w:val="20"/>
          <w:highlight w:val="yellow"/>
          <w:lang w:eastAsia="en-US"/>
        </w:rPr>
      </w:pPr>
      <w:r w:rsidRPr="00EF294F">
        <w:rPr>
          <w:rFonts w:asciiTheme="majorHAnsi" w:hAnsiTheme="majorHAnsi" w:cs="Arial"/>
          <w:bCs/>
          <w:sz w:val="20"/>
          <w:szCs w:val="20"/>
          <w:highlight w:val="yellow"/>
          <w:lang w:eastAsia="en-US"/>
        </w:rPr>
        <w:t>Como se caracterizam estes objetos?</w:t>
      </w:r>
    </w:p>
    <w:p w:rsidR="00EF294F" w:rsidRPr="002F0E3B" w:rsidRDefault="002F0E3B" w:rsidP="002F0E3B">
      <w:pPr>
        <w:spacing w:line="360" w:lineRule="auto"/>
        <w:ind w:left="426"/>
        <w:jc w:val="both"/>
        <w:rPr>
          <w:rFonts w:asciiTheme="majorHAnsi" w:hAnsiTheme="majorHAnsi" w:cs="Arial"/>
          <w:bCs/>
          <w:sz w:val="20"/>
          <w:szCs w:val="20"/>
          <w:lang w:eastAsia="en-US"/>
        </w:rPr>
      </w:pPr>
      <w:r w:rsidRPr="002F0E3B">
        <w:rPr>
          <w:rFonts w:asciiTheme="majorHAnsi" w:hAnsiTheme="majorHAnsi" w:cs="Arial"/>
          <w:b/>
          <w:bCs/>
          <w:sz w:val="20"/>
          <w:szCs w:val="20"/>
          <w:lang w:eastAsia="en-US"/>
        </w:rPr>
        <w:t>R:</w:t>
      </w:r>
      <w:r>
        <w:rPr>
          <w:rFonts w:asciiTheme="majorHAnsi" w:hAnsiTheme="majorHAnsi" w:cs="Arial"/>
          <w:b/>
          <w:bCs/>
          <w:sz w:val="20"/>
          <w:szCs w:val="20"/>
          <w:lang w:eastAsia="en-US"/>
        </w:rPr>
        <w:t xml:space="preserve"> </w:t>
      </w:r>
      <w:r>
        <w:rPr>
          <w:rFonts w:asciiTheme="majorHAnsi" w:hAnsiTheme="majorHAnsi" w:cs="Arial"/>
          <w:bCs/>
          <w:sz w:val="20"/>
          <w:szCs w:val="20"/>
          <w:lang w:eastAsia="en-US"/>
        </w:rPr>
        <w:t xml:space="preserve">No SG os </w:t>
      </w:r>
      <w:r w:rsidR="00485BE6">
        <w:rPr>
          <w:rFonts w:asciiTheme="majorHAnsi" w:hAnsiTheme="majorHAnsi" w:cs="Arial"/>
          <w:bCs/>
          <w:sz w:val="20"/>
          <w:szCs w:val="20"/>
          <w:lang w:eastAsia="en-US"/>
        </w:rPr>
        <w:t>objetos</w:t>
      </w:r>
      <w:r>
        <w:rPr>
          <w:rFonts w:asciiTheme="majorHAnsi" w:hAnsiTheme="majorHAnsi" w:cs="Arial"/>
          <w:bCs/>
          <w:sz w:val="20"/>
          <w:szCs w:val="20"/>
          <w:lang w:eastAsia="en-US"/>
        </w:rPr>
        <w:t xml:space="preserve"> são caracterizados pelo estado, </w:t>
      </w:r>
      <w:r w:rsidR="00485BE6">
        <w:rPr>
          <w:rFonts w:asciiTheme="majorHAnsi" w:hAnsiTheme="majorHAnsi" w:cs="Arial"/>
          <w:bCs/>
          <w:sz w:val="20"/>
          <w:szCs w:val="20"/>
          <w:lang w:eastAsia="en-US"/>
        </w:rPr>
        <w:t>características</w:t>
      </w:r>
      <w:r>
        <w:rPr>
          <w:rFonts w:asciiTheme="majorHAnsi" w:hAnsiTheme="majorHAnsi" w:cs="Arial"/>
          <w:bCs/>
          <w:sz w:val="20"/>
          <w:szCs w:val="20"/>
          <w:lang w:eastAsia="en-US"/>
        </w:rPr>
        <w:t xml:space="preserve"> e comportamento. Os </w:t>
      </w:r>
      <w:r w:rsidR="007A3EF3">
        <w:rPr>
          <w:rFonts w:asciiTheme="majorHAnsi" w:hAnsiTheme="majorHAnsi" w:cs="Arial"/>
          <w:bCs/>
          <w:sz w:val="20"/>
          <w:szCs w:val="20"/>
          <w:lang w:eastAsia="en-US"/>
        </w:rPr>
        <w:t>padrões</w:t>
      </w:r>
      <w:r>
        <w:rPr>
          <w:rFonts w:asciiTheme="majorHAnsi" w:hAnsiTheme="majorHAnsi" w:cs="Arial"/>
          <w:bCs/>
          <w:sz w:val="20"/>
          <w:szCs w:val="20"/>
          <w:lang w:eastAsia="en-US"/>
        </w:rPr>
        <w:t xml:space="preserve"> controlados pela placa apenas têm estado.</w:t>
      </w:r>
    </w:p>
    <w:p w:rsidR="00EF294F" w:rsidRPr="00A06256" w:rsidRDefault="00EF294F" w:rsidP="00EF294F">
      <w:pPr>
        <w:pStyle w:val="ListParagraph"/>
        <w:numPr>
          <w:ilvl w:val="0"/>
          <w:numId w:val="28"/>
        </w:numPr>
        <w:spacing w:line="360" w:lineRule="auto"/>
        <w:ind w:left="426" w:hanging="426"/>
        <w:jc w:val="both"/>
        <w:rPr>
          <w:rFonts w:asciiTheme="majorHAnsi" w:hAnsiTheme="majorHAnsi" w:cs="Arial"/>
          <w:bCs/>
          <w:sz w:val="20"/>
          <w:szCs w:val="20"/>
          <w:highlight w:val="yellow"/>
          <w:lang w:eastAsia="en-US"/>
        </w:rPr>
      </w:pPr>
      <w:r>
        <w:rPr>
          <w:rFonts w:asciiTheme="majorHAnsi" w:hAnsiTheme="majorHAnsi" w:cs="Arial"/>
          <w:bCs/>
          <w:sz w:val="20"/>
          <w:szCs w:val="20"/>
          <w:highlight w:val="yellow"/>
          <w:lang w:eastAsia="en-US"/>
        </w:rPr>
        <w:t xml:space="preserve">Como se processa a </w:t>
      </w:r>
      <w:r w:rsidRPr="00EF294F">
        <w:rPr>
          <w:rFonts w:asciiTheme="majorHAnsi" w:hAnsiTheme="majorHAnsi" w:cs="Arial"/>
          <w:bCs/>
          <w:sz w:val="20"/>
          <w:szCs w:val="20"/>
          <w:highlight w:val="yellow"/>
          <w:lang w:eastAsia="en-US"/>
        </w:rPr>
        <w:t>conversão</w:t>
      </w:r>
      <w:r>
        <w:rPr>
          <w:rFonts w:asciiTheme="majorHAnsi" w:hAnsiTheme="majorHAnsi" w:cs="Arial"/>
          <w:bCs/>
          <w:sz w:val="20"/>
          <w:szCs w:val="20"/>
          <w:highlight w:val="yellow"/>
          <w:lang w:eastAsia="en-US"/>
        </w:rPr>
        <w:t xml:space="preserve"> dos padrões em objetos</w:t>
      </w:r>
      <w:r w:rsidRPr="00EF294F">
        <w:rPr>
          <w:rFonts w:asciiTheme="majorHAnsi" w:hAnsiTheme="majorHAnsi" w:cs="Arial"/>
          <w:bCs/>
          <w:sz w:val="20"/>
          <w:szCs w:val="20"/>
          <w:highlight w:val="yellow"/>
          <w:lang w:eastAsia="en-US"/>
        </w:rPr>
        <w:t>?</w:t>
      </w:r>
      <w:r>
        <w:rPr>
          <w:rFonts w:asciiTheme="majorHAnsi" w:hAnsiTheme="majorHAnsi" w:cs="Arial"/>
          <w:bCs/>
          <w:sz w:val="20"/>
          <w:szCs w:val="20"/>
          <w:highlight w:val="yellow"/>
          <w:lang w:eastAsia="en-US"/>
        </w:rPr>
        <w:t xml:space="preserve"> </w:t>
      </w:r>
      <w:r w:rsidRPr="00A06256">
        <w:rPr>
          <w:rFonts w:asciiTheme="majorHAnsi" w:hAnsiTheme="majorHAnsi" w:cs="Arial"/>
          <w:bCs/>
          <w:sz w:val="20"/>
          <w:szCs w:val="20"/>
          <w:highlight w:val="yellow"/>
          <w:lang w:eastAsia="en-US"/>
        </w:rPr>
        <w:t xml:space="preserve">Quais as regras, critérios, lógica ou princípios </w:t>
      </w:r>
      <w:r>
        <w:rPr>
          <w:rFonts w:asciiTheme="majorHAnsi" w:hAnsiTheme="majorHAnsi" w:cs="Arial"/>
          <w:bCs/>
          <w:sz w:val="20"/>
          <w:szCs w:val="20"/>
          <w:highlight w:val="yellow"/>
          <w:lang w:eastAsia="en-US"/>
        </w:rPr>
        <w:t xml:space="preserve">de funcionamento </w:t>
      </w:r>
      <w:r w:rsidRPr="00A06256">
        <w:rPr>
          <w:rFonts w:asciiTheme="majorHAnsi" w:hAnsiTheme="majorHAnsi" w:cs="Arial"/>
          <w:bCs/>
          <w:sz w:val="20"/>
          <w:szCs w:val="20"/>
          <w:highlight w:val="yellow"/>
          <w:lang w:eastAsia="en-US"/>
        </w:rPr>
        <w:t>se</w:t>
      </w:r>
      <w:r>
        <w:rPr>
          <w:rFonts w:asciiTheme="majorHAnsi" w:hAnsiTheme="majorHAnsi" w:cs="Arial"/>
          <w:bCs/>
          <w:sz w:val="20"/>
          <w:szCs w:val="20"/>
          <w:highlight w:val="yellow"/>
          <w:lang w:eastAsia="en-US"/>
        </w:rPr>
        <w:t>guidos pelo algoritmo de conversão</w:t>
      </w:r>
      <w:r w:rsidRPr="00A06256">
        <w:rPr>
          <w:rFonts w:asciiTheme="majorHAnsi" w:hAnsiTheme="majorHAnsi" w:cs="Arial"/>
          <w:bCs/>
          <w:sz w:val="20"/>
          <w:szCs w:val="20"/>
          <w:highlight w:val="yellow"/>
          <w:lang w:eastAsia="en-US"/>
        </w:rPr>
        <w:t>?</w:t>
      </w:r>
      <w:r>
        <w:rPr>
          <w:rFonts w:asciiTheme="majorHAnsi" w:hAnsiTheme="majorHAnsi" w:cs="Arial"/>
          <w:bCs/>
          <w:sz w:val="20"/>
          <w:szCs w:val="20"/>
          <w:highlight w:val="yellow"/>
          <w:lang w:eastAsia="en-US"/>
        </w:rPr>
        <w:t xml:space="preserve"> Qual o “segredo” para se conseguir a conversão em objetos?</w:t>
      </w:r>
      <w:r w:rsidRPr="00A06256">
        <w:rPr>
          <w:rFonts w:asciiTheme="majorHAnsi" w:hAnsiTheme="majorHAnsi" w:cs="Arial"/>
          <w:bCs/>
          <w:sz w:val="20"/>
          <w:szCs w:val="20"/>
          <w:highlight w:val="yellow"/>
          <w:lang w:eastAsia="en-US"/>
        </w:rPr>
        <w:t xml:space="preserve">  </w:t>
      </w:r>
    </w:p>
    <w:p w:rsidR="00EF294F" w:rsidRPr="007A3EF3" w:rsidRDefault="002F0E3B" w:rsidP="007A3EF3">
      <w:pPr>
        <w:spacing w:line="360" w:lineRule="auto"/>
        <w:ind w:left="426"/>
        <w:jc w:val="both"/>
        <w:rPr>
          <w:rFonts w:asciiTheme="majorHAnsi" w:hAnsiTheme="majorHAnsi" w:cs="Arial"/>
          <w:bCs/>
          <w:sz w:val="20"/>
          <w:szCs w:val="20"/>
          <w:lang w:eastAsia="en-US"/>
        </w:rPr>
      </w:pPr>
      <w:r w:rsidRPr="002F0E3B">
        <w:rPr>
          <w:rFonts w:asciiTheme="majorHAnsi" w:hAnsiTheme="majorHAnsi" w:cs="Arial"/>
          <w:b/>
          <w:bCs/>
          <w:sz w:val="20"/>
          <w:szCs w:val="20"/>
          <w:lang w:eastAsia="en-US"/>
        </w:rPr>
        <w:t>R:</w:t>
      </w:r>
      <w:r>
        <w:rPr>
          <w:rFonts w:asciiTheme="majorHAnsi" w:hAnsiTheme="majorHAnsi" w:cs="Arial"/>
          <w:b/>
          <w:bCs/>
          <w:sz w:val="20"/>
          <w:szCs w:val="20"/>
          <w:lang w:eastAsia="en-US"/>
        </w:rPr>
        <w:t xml:space="preserve"> </w:t>
      </w:r>
      <w:r w:rsidR="007A3EF3">
        <w:rPr>
          <w:rFonts w:asciiTheme="majorHAnsi" w:hAnsiTheme="majorHAnsi" w:cs="Arial"/>
          <w:bCs/>
          <w:sz w:val="20"/>
          <w:szCs w:val="20"/>
          <w:lang w:eastAsia="en-US"/>
        </w:rPr>
        <w:t xml:space="preserve">Utilizando o protocolo de comunicação (OCIT) ajustamos a informação dos padrões e configuramos as </w:t>
      </w:r>
      <w:r w:rsidR="00485BE6">
        <w:rPr>
          <w:rFonts w:asciiTheme="majorHAnsi" w:hAnsiTheme="majorHAnsi" w:cs="Arial"/>
          <w:bCs/>
          <w:sz w:val="20"/>
          <w:szCs w:val="20"/>
          <w:lang w:eastAsia="en-US"/>
        </w:rPr>
        <w:t>mesmas</w:t>
      </w:r>
      <w:r w:rsidR="007A3EF3">
        <w:rPr>
          <w:rFonts w:asciiTheme="majorHAnsi" w:hAnsiTheme="majorHAnsi" w:cs="Arial"/>
          <w:bCs/>
          <w:sz w:val="20"/>
          <w:szCs w:val="20"/>
          <w:lang w:eastAsia="en-US"/>
        </w:rPr>
        <w:t xml:space="preserve"> </w:t>
      </w:r>
      <w:r w:rsidR="00485BE6">
        <w:rPr>
          <w:rFonts w:asciiTheme="majorHAnsi" w:hAnsiTheme="majorHAnsi" w:cs="Arial"/>
          <w:bCs/>
          <w:sz w:val="20"/>
          <w:szCs w:val="20"/>
          <w:lang w:eastAsia="en-US"/>
        </w:rPr>
        <w:t>características</w:t>
      </w:r>
      <w:r w:rsidR="007A3EF3">
        <w:rPr>
          <w:rFonts w:asciiTheme="majorHAnsi" w:hAnsiTheme="majorHAnsi" w:cs="Arial"/>
          <w:bCs/>
          <w:sz w:val="20"/>
          <w:szCs w:val="20"/>
          <w:lang w:eastAsia="en-US"/>
        </w:rPr>
        <w:t xml:space="preserve"> e comportamentos dos </w:t>
      </w:r>
      <w:r w:rsidR="00485BE6">
        <w:rPr>
          <w:rFonts w:asciiTheme="majorHAnsi" w:hAnsiTheme="majorHAnsi" w:cs="Arial"/>
          <w:bCs/>
          <w:sz w:val="20"/>
          <w:szCs w:val="20"/>
          <w:lang w:eastAsia="en-US"/>
        </w:rPr>
        <w:t>objetos</w:t>
      </w:r>
      <w:r w:rsidR="007A3EF3">
        <w:rPr>
          <w:rFonts w:asciiTheme="majorHAnsi" w:hAnsiTheme="majorHAnsi" w:cs="Arial"/>
          <w:bCs/>
          <w:sz w:val="20"/>
          <w:szCs w:val="20"/>
          <w:lang w:eastAsia="en-US"/>
        </w:rPr>
        <w:t xml:space="preserve"> para que o SG consiga ler e mostrar essas informações. Algumas são genéricas entre controladores do mesmo modelo, outras são diferentes para cada controlador individualmente.  </w:t>
      </w:r>
    </w:p>
    <w:p w:rsidR="00EF294F" w:rsidRPr="00EF294F" w:rsidRDefault="00EF294F" w:rsidP="00EF294F">
      <w:pPr>
        <w:pStyle w:val="ListParagraph"/>
        <w:numPr>
          <w:ilvl w:val="0"/>
          <w:numId w:val="28"/>
        </w:numPr>
        <w:spacing w:line="360" w:lineRule="auto"/>
        <w:ind w:left="426" w:hanging="426"/>
        <w:jc w:val="both"/>
        <w:rPr>
          <w:rFonts w:asciiTheme="majorHAnsi" w:hAnsiTheme="majorHAnsi" w:cs="Arial"/>
          <w:bCs/>
          <w:sz w:val="20"/>
          <w:szCs w:val="20"/>
          <w:highlight w:val="yellow"/>
          <w:lang w:eastAsia="en-US"/>
        </w:rPr>
      </w:pPr>
      <w:r w:rsidRPr="00EF294F">
        <w:rPr>
          <w:rFonts w:asciiTheme="majorHAnsi" w:hAnsiTheme="majorHAnsi" w:cs="Arial"/>
          <w:bCs/>
          <w:sz w:val="20"/>
          <w:szCs w:val="20"/>
          <w:highlight w:val="yellow"/>
          <w:lang w:eastAsia="en-US"/>
        </w:rPr>
        <w:t>Que derivações/transformações são</w:t>
      </w:r>
      <w:r>
        <w:rPr>
          <w:rFonts w:asciiTheme="majorHAnsi" w:hAnsiTheme="majorHAnsi" w:cs="Arial"/>
          <w:bCs/>
          <w:sz w:val="20"/>
          <w:szCs w:val="20"/>
          <w:highlight w:val="yellow"/>
          <w:lang w:eastAsia="en-US"/>
        </w:rPr>
        <w:t xml:space="preserve"> feitas sobre</w:t>
      </w:r>
      <w:r w:rsidRPr="00EF294F">
        <w:rPr>
          <w:rFonts w:asciiTheme="majorHAnsi" w:hAnsiTheme="majorHAnsi" w:cs="Arial"/>
          <w:bCs/>
          <w:sz w:val="20"/>
          <w:szCs w:val="20"/>
          <w:highlight w:val="yellow"/>
          <w:lang w:eastAsia="en-US"/>
        </w:rPr>
        <w:t xml:space="preserve"> </w:t>
      </w:r>
      <w:r>
        <w:rPr>
          <w:rFonts w:asciiTheme="majorHAnsi" w:hAnsiTheme="majorHAnsi" w:cs="Arial"/>
          <w:bCs/>
          <w:sz w:val="20"/>
          <w:szCs w:val="20"/>
          <w:highlight w:val="yellow"/>
          <w:lang w:eastAsia="en-US"/>
        </w:rPr>
        <w:t xml:space="preserve">os </w:t>
      </w:r>
      <w:r w:rsidRPr="00EF294F">
        <w:rPr>
          <w:rFonts w:asciiTheme="majorHAnsi" w:hAnsiTheme="majorHAnsi" w:cs="Arial"/>
          <w:bCs/>
          <w:sz w:val="20"/>
          <w:szCs w:val="20"/>
          <w:highlight w:val="yellow"/>
          <w:lang w:eastAsia="en-US"/>
        </w:rPr>
        <w:t>padrões? Como são feitas?</w:t>
      </w:r>
    </w:p>
    <w:p w:rsidR="00EF294F" w:rsidRDefault="00EF294F" w:rsidP="001B69CB">
      <w:pPr>
        <w:spacing w:line="360" w:lineRule="auto"/>
        <w:jc w:val="both"/>
        <w:rPr>
          <w:rFonts w:asciiTheme="majorHAnsi" w:hAnsiTheme="majorHAnsi" w:cs="Arial"/>
          <w:bCs/>
          <w:sz w:val="20"/>
          <w:szCs w:val="20"/>
          <w:lang w:eastAsia="en-US"/>
        </w:rPr>
      </w:pPr>
    </w:p>
    <w:p w:rsidR="00EF294F" w:rsidRDefault="00EF294F" w:rsidP="00EF294F">
      <w:pPr>
        <w:pStyle w:val="ListParagraph"/>
        <w:numPr>
          <w:ilvl w:val="0"/>
          <w:numId w:val="28"/>
        </w:numPr>
        <w:spacing w:line="360" w:lineRule="auto"/>
        <w:ind w:left="426" w:hanging="426"/>
        <w:jc w:val="both"/>
        <w:rPr>
          <w:rFonts w:asciiTheme="majorHAnsi" w:hAnsiTheme="majorHAnsi" w:cs="Arial"/>
          <w:bCs/>
          <w:sz w:val="20"/>
          <w:szCs w:val="20"/>
          <w:highlight w:val="yellow"/>
          <w:lang w:eastAsia="en-US"/>
        </w:rPr>
      </w:pPr>
      <w:r w:rsidRPr="00EF294F">
        <w:rPr>
          <w:rFonts w:asciiTheme="majorHAnsi" w:hAnsiTheme="majorHAnsi" w:cs="Arial"/>
          <w:bCs/>
          <w:sz w:val="20"/>
          <w:szCs w:val="20"/>
          <w:highlight w:val="yellow"/>
          <w:lang w:eastAsia="en-US"/>
        </w:rPr>
        <w:t xml:space="preserve">Como </w:t>
      </w:r>
      <w:r>
        <w:rPr>
          <w:rFonts w:asciiTheme="majorHAnsi" w:hAnsiTheme="majorHAnsi" w:cs="Arial"/>
          <w:bCs/>
          <w:sz w:val="20"/>
          <w:szCs w:val="20"/>
          <w:highlight w:val="yellow"/>
          <w:lang w:eastAsia="en-US"/>
        </w:rPr>
        <w:t>é que</w:t>
      </w:r>
      <w:r w:rsidRPr="00EF294F">
        <w:rPr>
          <w:rFonts w:asciiTheme="majorHAnsi" w:hAnsiTheme="majorHAnsi" w:cs="Arial"/>
          <w:bCs/>
          <w:sz w:val="20"/>
          <w:szCs w:val="20"/>
          <w:highlight w:val="yellow"/>
          <w:lang w:eastAsia="en-US"/>
        </w:rPr>
        <w:t xml:space="preserve"> </w:t>
      </w:r>
      <w:r w:rsidR="00963D68">
        <w:rPr>
          <w:rFonts w:asciiTheme="majorHAnsi" w:hAnsiTheme="majorHAnsi" w:cs="Arial"/>
          <w:bCs/>
          <w:sz w:val="20"/>
          <w:szCs w:val="20"/>
          <w:highlight w:val="yellow"/>
          <w:lang w:eastAsia="en-US"/>
        </w:rPr>
        <w:t xml:space="preserve">se </w:t>
      </w:r>
      <w:r w:rsidRPr="00EF294F">
        <w:rPr>
          <w:rFonts w:asciiTheme="majorHAnsi" w:hAnsiTheme="majorHAnsi" w:cs="Arial"/>
          <w:bCs/>
          <w:sz w:val="20"/>
          <w:szCs w:val="20"/>
          <w:highlight w:val="yellow"/>
          <w:lang w:eastAsia="en-US"/>
        </w:rPr>
        <w:t xml:space="preserve">garante a leitura dos objetos sem que seja alterado o código do </w:t>
      </w:r>
      <w:proofErr w:type="spellStart"/>
      <w:r w:rsidRPr="00EF294F">
        <w:rPr>
          <w:rFonts w:asciiTheme="majorHAnsi" w:hAnsiTheme="majorHAnsi" w:cs="Tahoma"/>
          <w:sz w:val="20"/>
          <w:szCs w:val="20"/>
          <w:highlight w:val="yellow"/>
        </w:rPr>
        <w:t>Sitraffic</w:t>
      </w:r>
      <w:proofErr w:type="spellEnd"/>
      <w:r w:rsidRPr="00EF294F">
        <w:rPr>
          <w:rFonts w:asciiTheme="majorHAnsi" w:hAnsiTheme="majorHAnsi" w:cs="Tahoma"/>
          <w:sz w:val="20"/>
          <w:szCs w:val="20"/>
          <w:highlight w:val="yellow"/>
        </w:rPr>
        <w:t xml:space="preserve"> </w:t>
      </w:r>
      <w:proofErr w:type="spellStart"/>
      <w:r w:rsidRPr="00EF294F">
        <w:rPr>
          <w:rFonts w:asciiTheme="majorHAnsi" w:hAnsiTheme="majorHAnsi" w:cs="Tahoma"/>
          <w:sz w:val="20"/>
          <w:szCs w:val="20"/>
          <w:highlight w:val="yellow"/>
        </w:rPr>
        <w:t>SmartGuard</w:t>
      </w:r>
      <w:proofErr w:type="spellEnd"/>
      <w:r w:rsidR="00023106">
        <w:rPr>
          <w:rFonts w:asciiTheme="majorHAnsi" w:hAnsiTheme="majorHAnsi" w:cs="Tahoma"/>
          <w:sz w:val="20"/>
          <w:szCs w:val="20"/>
          <w:highlight w:val="yellow"/>
        </w:rPr>
        <w:t xml:space="preserve"> (SG)</w:t>
      </w:r>
      <w:r w:rsidRPr="00EF294F">
        <w:rPr>
          <w:rFonts w:asciiTheme="majorHAnsi" w:hAnsiTheme="majorHAnsi" w:cs="Tahoma"/>
          <w:sz w:val="20"/>
          <w:szCs w:val="20"/>
          <w:highlight w:val="yellow"/>
        </w:rPr>
        <w:t>?</w:t>
      </w:r>
    </w:p>
    <w:p w:rsidR="00EF294F" w:rsidRPr="007A3EF3" w:rsidRDefault="002F0E3B" w:rsidP="007A3EF3">
      <w:pPr>
        <w:ind w:left="426"/>
        <w:rPr>
          <w:rFonts w:asciiTheme="majorHAnsi" w:hAnsiTheme="majorHAnsi" w:cs="Arial"/>
          <w:bCs/>
          <w:sz w:val="20"/>
          <w:szCs w:val="20"/>
          <w:lang w:eastAsia="en-US"/>
        </w:rPr>
      </w:pPr>
      <w:r w:rsidRPr="002F0E3B">
        <w:rPr>
          <w:rFonts w:asciiTheme="majorHAnsi" w:hAnsiTheme="majorHAnsi" w:cs="Arial"/>
          <w:b/>
          <w:bCs/>
          <w:sz w:val="20"/>
          <w:szCs w:val="20"/>
          <w:lang w:eastAsia="en-US"/>
        </w:rPr>
        <w:t>R:</w:t>
      </w:r>
      <w:r w:rsidR="007A3EF3">
        <w:rPr>
          <w:rFonts w:asciiTheme="majorHAnsi" w:hAnsiTheme="majorHAnsi" w:cs="Arial"/>
          <w:b/>
          <w:bCs/>
          <w:sz w:val="20"/>
          <w:szCs w:val="20"/>
          <w:lang w:eastAsia="en-US"/>
        </w:rPr>
        <w:t xml:space="preserve"> </w:t>
      </w:r>
      <w:r w:rsidR="007A3EF3">
        <w:rPr>
          <w:rFonts w:asciiTheme="majorHAnsi" w:hAnsiTheme="majorHAnsi" w:cs="Arial"/>
          <w:bCs/>
          <w:sz w:val="20"/>
          <w:szCs w:val="20"/>
          <w:lang w:eastAsia="en-US"/>
        </w:rPr>
        <w:t xml:space="preserve">Como utilizamos o protocolo de comunicações mencionado acima, o SG consegue ler </w:t>
      </w:r>
      <w:r w:rsidR="007C4DF0">
        <w:rPr>
          <w:rFonts w:asciiTheme="majorHAnsi" w:hAnsiTheme="majorHAnsi" w:cs="Arial"/>
          <w:bCs/>
          <w:sz w:val="20"/>
          <w:szCs w:val="20"/>
          <w:lang w:eastAsia="en-US"/>
        </w:rPr>
        <w:t>objetos</w:t>
      </w:r>
      <w:r w:rsidR="007A3EF3">
        <w:rPr>
          <w:rFonts w:asciiTheme="majorHAnsi" w:hAnsiTheme="majorHAnsi" w:cs="Arial"/>
          <w:bCs/>
          <w:sz w:val="20"/>
          <w:szCs w:val="20"/>
          <w:lang w:eastAsia="en-US"/>
        </w:rPr>
        <w:t xml:space="preserve"> que tenham aquele formato, desde que saiba onde ir buscar as informações (endereço do servidor).</w:t>
      </w:r>
    </w:p>
    <w:p w:rsidR="00EF294F" w:rsidRPr="00EF294F" w:rsidRDefault="00023106" w:rsidP="00023106">
      <w:pPr>
        <w:pStyle w:val="ListParagraph"/>
        <w:numPr>
          <w:ilvl w:val="0"/>
          <w:numId w:val="28"/>
        </w:numPr>
        <w:spacing w:line="360" w:lineRule="auto"/>
        <w:ind w:left="426" w:hanging="426"/>
        <w:jc w:val="both"/>
        <w:rPr>
          <w:rFonts w:asciiTheme="majorHAnsi" w:hAnsiTheme="majorHAnsi" w:cs="Arial"/>
          <w:bCs/>
          <w:sz w:val="20"/>
          <w:szCs w:val="20"/>
          <w:highlight w:val="yellow"/>
          <w:lang w:eastAsia="en-US"/>
        </w:rPr>
      </w:pPr>
      <w:r>
        <w:rPr>
          <w:rFonts w:asciiTheme="majorHAnsi" w:hAnsiTheme="majorHAnsi" w:cs="Arial"/>
          <w:bCs/>
          <w:sz w:val="20"/>
          <w:szCs w:val="20"/>
          <w:highlight w:val="yellow"/>
          <w:lang w:eastAsia="en-US"/>
        </w:rPr>
        <w:t>Que diferentes técnicas de algoritmia foram testadas? Quais os resultados dos testes e desenvolvimentos efetuados na sequência desses resultados?</w:t>
      </w:r>
    </w:p>
    <w:p w:rsidR="001003CF" w:rsidRPr="00A40A7D" w:rsidRDefault="00A40A7D" w:rsidP="00A40A7D">
      <w:pPr>
        <w:spacing w:after="120" w:line="360" w:lineRule="auto"/>
        <w:ind w:left="426"/>
        <w:jc w:val="both"/>
        <w:rPr>
          <w:rFonts w:asciiTheme="majorHAnsi" w:hAnsiTheme="majorHAnsi" w:cs="Tahoma"/>
          <w:sz w:val="20"/>
          <w:szCs w:val="20"/>
        </w:rPr>
      </w:pPr>
      <w:r w:rsidRPr="00A40A7D">
        <w:rPr>
          <w:rFonts w:asciiTheme="majorHAnsi" w:hAnsiTheme="majorHAnsi" w:cs="Tahoma"/>
          <w:b/>
          <w:sz w:val="20"/>
          <w:szCs w:val="20"/>
        </w:rPr>
        <w:t>R:</w:t>
      </w:r>
      <w:r>
        <w:rPr>
          <w:rFonts w:asciiTheme="majorHAnsi" w:hAnsiTheme="majorHAnsi" w:cs="Tahoma"/>
          <w:b/>
          <w:sz w:val="20"/>
          <w:szCs w:val="20"/>
        </w:rPr>
        <w:t xml:space="preserve"> </w:t>
      </w:r>
      <w:r>
        <w:rPr>
          <w:rFonts w:asciiTheme="majorHAnsi" w:hAnsiTheme="majorHAnsi" w:cs="Tahoma"/>
          <w:sz w:val="20"/>
          <w:szCs w:val="20"/>
        </w:rPr>
        <w:t xml:space="preserve">Tendo como base uma lógica temporal linear conseguimos ter condições para verificar um dado grupo de controladores ao mesmo tempo porque evitamos </w:t>
      </w:r>
      <w:r w:rsidR="00C84AA6">
        <w:rPr>
          <w:rFonts w:asciiTheme="majorHAnsi" w:hAnsiTheme="majorHAnsi" w:cs="Tahoma"/>
          <w:sz w:val="20"/>
          <w:szCs w:val="20"/>
        </w:rPr>
        <w:t>concorrência</w:t>
      </w:r>
      <w:r>
        <w:rPr>
          <w:rFonts w:asciiTheme="majorHAnsi" w:hAnsiTheme="majorHAnsi" w:cs="Tahoma"/>
          <w:sz w:val="20"/>
          <w:szCs w:val="20"/>
        </w:rPr>
        <w:t xml:space="preserve"> no acesso aos estados. As comunicações são feitas em </w:t>
      </w:r>
      <w:r w:rsidR="00C84AA6">
        <w:rPr>
          <w:rFonts w:asciiTheme="majorHAnsi" w:hAnsiTheme="majorHAnsi" w:cs="Tahoma"/>
          <w:sz w:val="20"/>
          <w:szCs w:val="20"/>
        </w:rPr>
        <w:t>simultâneo</w:t>
      </w:r>
      <w:r>
        <w:rPr>
          <w:rFonts w:asciiTheme="majorHAnsi" w:hAnsiTheme="majorHAnsi" w:cs="Tahoma"/>
          <w:sz w:val="20"/>
          <w:szCs w:val="20"/>
        </w:rPr>
        <w:t xml:space="preserve"> para e por defeito o protocolo de comunicações faz a gestão de </w:t>
      </w:r>
      <w:r w:rsidR="00C84AA6">
        <w:rPr>
          <w:rFonts w:asciiTheme="majorHAnsi" w:hAnsiTheme="majorHAnsi" w:cs="Tahoma"/>
          <w:sz w:val="20"/>
          <w:szCs w:val="20"/>
        </w:rPr>
        <w:t>conflitos</w:t>
      </w:r>
      <w:r>
        <w:rPr>
          <w:rFonts w:asciiTheme="majorHAnsi" w:hAnsiTheme="majorHAnsi" w:cs="Tahoma"/>
          <w:sz w:val="20"/>
          <w:szCs w:val="20"/>
        </w:rPr>
        <w:t xml:space="preserve"> nessas comunicações (o mesmo controlador só consegue ter uma ligação de cada vez e apenas consegue escrever no local onde estão as suas informações).</w:t>
      </w:r>
    </w:p>
    <w:p w:rsidR="00A40A7D" w:rsidRDefault="00A40A7D" w:rsidP="00EF294F">
      <w:pPr>
        <w:spacing w:after="120" w:line="360" w:lineRule="auto"/>
        <w:jc w:val="both"/>
        <w:rPr>
          <w:rFonts w:asciiTheme="majorHAnsi" w:hAnsiTheme="majorHAnsi" w:cs="Tahoma"/>
          <w:sz w:val="20"/>
          <w:szCs w:val="20"/>
        </w:rPr>
      </w:pPr>
    </w:p>
    <w:p w:rsidR="00A40A7D" w:rsidRDefault="00A40A7D" w:rsidP="00EF294F">
      <w:pPr>
        <w:spacing w:after="120" w:line="360" w:lineRule="auto"/>
        <w:jc w:val="both"/>
        <w:rPr>
          <w:rFonts w:asciiTheme="majorHAnsi" w:hAnsiTheme="majorHAnsi" w:cs="Tahoma"/>
          <w:sz w:val="20"/>
          <w:szCs w:val="20"/>
        </w:rPr>
      </w:pPr>
    </w:p>
    <w:p w:rsidR="00A40A7D" w:rsidRDefault="00A40A7D" w:rsidP="00EF294F">
      <w:pPr>
        <w:spacing w:after="120" w:line="360" w:lineRule="auto"/>
        <w:jc w:val="both"/>
        <w:rPr>
          <w:rFonts w:asciiTheme="majorHAnsi" w:hAnsiTheme="majorHAnsi" w:cs="Tahoma"/>
          <w:sz w:val="20"/>
          <w:szCs w:val="20"/>
        </w:rPr>
      </w:pPr>
    </w:p>
    <w:p w:rsidR="00A40A7D" w:rsidRDefault="00A40A7D" w:rsidP="00EF294F">
      <w:pPr>
        <w:spacing w:after="120" w:line="360" w:lineRule="auto"/>
        <w:jc w:val="both"/>
        <w:rPr>
          <w:rFonts w:asciiTheme="majorHAnsi" w:hAnsiTheme="majorHAnsi" w:cs="Tahoma"/>
          <w:sz w:val="20"/>
          <w:szCs w:val="20"/>
        </w:rPr>
      </w:pPr>
    </w:p>
    <w:p w:rsidR="00EF294F" w:rsidRDefault="00EF294F" w:rsidP="00EF294F">
      <w:pPr>
        <w:spacing w:after="120" w:line="360" w:lineRule="auto"/>
        <w:jc w:val="both"/>
        <w:rPr>
          <w:rFonts w:asciiTheme="majorHAnsi" w:hAnsiTheme="majorHAnsi" w:cs="Tahoma"/>
          <w:sz w:val="20"/>
          <w:szCs w:val="20"/>
        </w:rPr>
      </w:pPr>
      <w:r>
        <w:rPr>
          <w:rFonts w:asciiTheme="majorHAnsi" w:hAnsiTheme="majorHAnsi" w:cs="Tahoma"/>
          <w:sz w:val="20"/>
          <w:szCs w:val="20"/>
        </w:rPr>
        <w:lastRenderedPageBreak/>
        <w:t>2.</w:t>
      </w:r>
      <w:r w:rsidR="00BB290B">
        <w:rPr>
          <w:rFonts w:asciiTheme="majorHAnsi" w:hAnsiTheme="majorHAnsi" w:cs="Tahoma"/>
          <w:sz w:val="20"/>
          <w:szCs w:val="20"/>
        </w:rPr>
        <w:t xml:space="preserve"> Implementação</w:t>
      </w:r>
      <w:r w:rsidR="00023106">
        <w:rPr>
          <w:rFonts w:asciiTheme="majorHAnsi" w:hAnsiTheme="majorHAnsi" w:cs="Tahoma"/>
          <w:sz w:val="20"/>
          <w:szCs w:val="20"/>
        </w:rPr>
        <w:t xml:space="preserve"> da função de</w:t>
      </w:r>
      <w:r w:rsidR="00BB290B">
        <w:rPr>
          <w:rFonts w:asciiTheme="majorHAnsi" w:hAnsiTheme="majorHAnsi" w:cs="Tahoma"/>
          <w:sz w:val="20"/>
          <w:szCs w:val="20"/>
        </w:rPr>
        <w:t xml:space="preserve"> </w:t>
      </w:r>
      <w:proofErr w:type="spellStart"/>
      <w:r w:rsidR="00BB290B">
        <w:rPr>
          <w:rFonts w:asciiTheme="majorHAnsi" w:hAnsiTheme="majorHAnsi" w:cs="Tahoma"/>
          <w:sz w:val="20"/>
          <w:szCs w:val="20"/>
        </w:rPr>
        <w:t>bidirecionalidade</w:t>
      </w:r>
      <w:proofErr w:type="spellEnd"/>
      <w:r w:rsidR="00BB290B">
        <w:rPr>
          <w:rFonts w:asciiTheme="majorHAnsi" w:hAnsiTheme="majorHAnsi" w:cs="Tahoma"/>
          <w:sz w:val="20"/>
          <w:szCs w:val="20"/>
        </w:rPr>
        <w:t xml:space="preserve"> no conversor  </w:t>
      </w:r>
      <w:r>
        <w:rPr>
          <w:rFonts w:asciiTheme="majorHAnsi" w:hAnsiTheme="majorHAnsi" w:cs="Tahoma"/>
          <w:sz w:val="20"/>
          <w:szCs w:val="20"/>
        </w:rPr>
        <w:t xml:space="preserve"> </w:t>
      </w:r>
    </w:p>
    <w:p w:rsidR="00EF294F" w:rsidRDefault="00EF294F" w:rsidP="001B69CB">
      <w:pPr>
        <w:spacing w:line="360" w:lineRule="auto"/>
        <w:jc w:val="both"/>
        <w:rPr>
          <w:rFonts w:asciiTheme="majorHAnsi" w:hAnsiTheme="majorHAnsi" w:cs="Arial"/>
          <w:bCs/>
          <w:sz w:val="20"/>
          <w:szCs w:val="20"/>
          <w:lang w:eastAsia="en-US"/>
        </w:rPr>
      </w:pPr>
    </w:p>
    <w:p w:rsidR="004E4DA2" w:rsidRDefault="00BB290B" w:rsidP="004E4DA2">
      <w:pPr>
        <w:spacing w:after="120" w:line="360" w:lineRule="auto"/>
        <w:jc w:val="both"/>
        <w:rPr>
          <w:rFonts w:asciiTheme="majorHAnsi" w:hAnsiTheme="majorHAnsi" w:cs="Arial"/>
          <w:bCs/>
          <w:sz w:val="20"/>
          <w:szCs w:val="20"/>
          <w:lang w:eastAsia="en-US"/>
        </w:rPr>
      </w:pPr>
      <w:r>
        <w:rPr>
          <w:rFonts w:asciiTheme="majorHAnsi" w:hAnsiTheme="majorHAnsi" w:cs="Tahoma"/>
          <w:sz w:val="20"/>
          <w:szCs w:val="20"/>
        </w:rPr>
        <w:t xml:space="preserve">Estudou-se o </w:t>
      </w:r>
      <w:r w:rsidR="004E4DA2">
        <w:rPr>
          <w:rFonts w:asciiTheme="majorHAnsi" w:hAnsiTheme="majorHAnsi" w:cs="Tahoma"/>
          <w:sz w:val="20"/>
          <w:szCs w:val="20"/>
        </w:rPr>
        <w:t>modo</w:t>
      </w:r>
      <w:r>
        <w:rPr>
          <w:rFonts w:asciiTheme="majorHAnsi" w:hAnsiTheme="majorHAnsi" w:cs="Tahoma"/>
          <w:sz w:val="20"/>
          <w:szCs w:val="20"/>
        </w:rPr>
        <w:t xml:space="preserve"> como o conversor pode executar operações</w:t>
      </w:r>
      <w:r w:rsidR="004E4DA2">
        <w:rPr>
          <w:rFonts w:asciiTheme="majorHAnsi" w:hAnsiTheme="majorHAnsi" w:cs="Tahoma"/>
          <w:sz w:val="20"/>
          <w:szCs w:val="20"/>
        </w:rPr>
        <w:t xml:space="preserve"> inversa</w:t>
      </w:r>
      <w:r>
        <w:rPr>
          <w:rFonts w:asciiTheme="majorHAnsi" w:hAnsiTheme="majorHAnsi" w:cs="Tahoma"/>
          <w:sz w:val="20"/>
          <w:szCs w:val="20"/>
        </w:rPr>
        <w:t>s</w:t>
      </w:r>
      <w:r w:rsidR="004E4DA2">
        <w:rPr>
          <w:rFonts w:asciiTheme="majorHAnsi" w:hAnsiTheme="majorHAnsi" w:cs="Tahoma"/>
          <w:sz w:val="20"/>
          <w:szCs w:val="20"/>
        </w:rPr>
        <w:t>, recebendo ordens do SG e retirando camadas de complexidade até converter os dados recebidos em sinais passíveis de sere</w:t>
      </w:r>
      <w:r>
        <w:rPr>
          <w:rFonts w:asciiTheme="majorHAnsi" w:hAnsiTheme="majorHAnsi" w:cs="Tahoma"/>
          <w:sz w:val="20"/>
          <w:szCs w:val="20"/>
        </w:rPr>
        <w:t>m interpretados pelos atuadores das óticas dos semáforos</w:t>
      </w:r>
      <w:r w:rsidR="004E4DA2">
        <w:rPr>
          <w:rFonts w:asciiTheme="majorHAnsi" w:hAnsiTheme="majorHAnsi" w:cs="Tahoma"/>
          <w:sz w:val="20"/>
          <w:szCs w:val="20"/>
        </w:rPr>
        <w:t xml:space="preserve">. </w:t>
      </w:r>
    </w:p>
    <w:p w:rsidR="009A0117" w:rsidRDefault="009A0117" w:rsidP="001F42AB">
      <w:pPr>
        <w:spacing w:line="360" w:lineRule="auto"/>
        <w:jc w:val="both"/>
        <w:rPr>
          <w:rFonts w:asciiTheme="majorHAnsi" w:hAnsiTheme="majorHAnsi" w:cs="Arial"/>
          <w:bCs/>
          <w:sz w:val="20"/>
          <w:szCs w:val="20"/>
          <w:lang w:eastAsia="en-US"/>
        </w:rPr>
      </w:pPr>
    </w:p>
    <w:p w:rsidR="00EF294F" w:rsidRPr="00BB290B" w:rsidRDefault="00EF294F" w:rsidP="00BB290B">
      <w:pPr>
        <w:pStyle w:val="ListParagraph"/>
        <w:numPr>
          <w:ilvl w:val="0"/>
          <w:numId w:val="28"/>
        </w:numPr>
        <w:spacing w:line="360" w:lineRule="auto"/>
        <w:ind w:left="426" w:hanging="426"/>
        <w:jc w:val="both"/>
        <w:rPr>
          <w:rFonts w:asciiTheme="majorHAnsi" w:hAnsiTheme="majorHAnsi" w:cs="Arial"/>
          <w:bCs/>
          <w:sz w:val="20"/>
          <w:szCs w:val="20"/>
          <w:highlight w:val="yellow"/>
          <w:lang w:eastAsia="en-US"/>
        </w:rPr>
      </w:pPr>
      <w:r w:rsidRPr="00BB290B">
        <w:rPr>
          <w:rFonts w:asciiTheme="majorHAnsi" w:hAnsiTheme="majorHAnsi" w:cs="Arial"/>
          <w:bCs/>
          <w:sz w:val="20"/>
          <w:szCs w:val="20"/>
          <w:highlight w:val="yellow"/>
          <w:lang w:eastAsia="en-US"/>
        </w:rPr>
        <w:t xml:space="preserve">Como é que a partir de informação do estado fundamental das luzes do semáforo (intermitente, funcionamento normal ou desligado) se consegue passar para informação mais completa/complexa do tipo: </w:t>
      </w:r>
      <w:r w:rsidR="00963D68">
        <w:rPr>
          <w:rFonts w:asciiTheme="majorHAnsi" w:hAnsiTheme="majorHAnsi" w:cs="Arial"/>
          <w:bCs/>
          <w:sz w:val="20"/>
          <w:szCs w:val="20"/>
          <w:highlight w:val="yellow"/>
          <w:lang w:eastAsia="en-US"/>
        </w:rPr>
        <w:t>saber o tempo em que a luz está</w:t>
      </w:r>
      <w:r w:rsidRPr="00BB290B">
        <w:rPr>
          <w:rFonts w:asciiTheme="majorHAnsi" w:hAnsiTheme="majorHAnsi" w:cs="Arial"/>
          <w:bCs/>
          <w:sz w:val="20"/>
          <w:szCs w:val="20"/>
          <w:highlight w:val="yellow"/>
          <w:lang w:eastAsia="en-US"/>
        </w:rPr>
        <w:t xml:space="preserve"> verde</w:t>
      </w:r>
      <w:r w:rsidR="00096184">
        <w:rPr>
          <w:rFonts w:asciiTheme="majorHAnsi" w:hAnsiTheme="majorHAnsi" w:cs="Arial"/>
          <w:bCs/>
          <w:sz w:val="20"/>
          <w:szCs w:val="20"/>
          <w:highlight w:val="yellow"/>
          <w:lang w:eastAsia="en-US"/>
        </w:rPr>
        <w:t xml:space="preserve"> em cada rua do cruzamento; saber o tempo </w:t>
      </w:r>
      <w:r w:rsidR="00963D68">
        <w:rPr>
          <w:rFonts w:asciiTheme="majorHAnsi" w:hAnsiTheme="majorHAnsi" w:cs="Arial"/>
          <w:bCs/>
          <w:sz w:val="20"/>
          <w:szCs w:val="20"/>
          <w:highlight w:val="yellow"/>
          <w:lang w:eastAsia="en-US"/>
        </w:rPr>
        <w:t>de intermitente entre verde e ver</w:t>
      </w:r>
      <w:r w:rsidR="00096184">
        <w:rPr>
          <w:rFonts w:asciiTheme="majorHAnsi" w:hAnsiTheme="majorHAnsi" w:cs="Arial"/>
          <w:bCs/>
          <w:sz w:val="20"/>
          <w:szCs w:val="20"/>
          <w:highlight w:val="yellow"/>
          <w:lang w:eastAsia="en-US"/>
        </w:rPr>
        <w:t xml:space="preserve">melho; </w:t>
      </w:r>
      <w:r w:rsidR="00963D68">
        <w:rPr>
          <w:rFonts w:asciiTheme="majorHAnsi" w:hAnsiTheme="majorHAnsi" w:cs="Arial"/>
          <w:bCs/>
          <w:sz w:val="20"/>
          <w:szCs w:val="20"/>
          <w:highlight w:val="yellow"/>
          <w:lang w:eastAsia="en-US"/>
        </w:rPr>
        <w:t>conseguir coordenar ciclos de atuação</w:t>
      </w:r>
      <w:r w:rsidRPr="00BB290B">
        <w:rPr>
          <w:rFonts w:asciiTheme="majorHAnsi" w:hAnsiTheme="majorHAnsi" w:cs="Arial"/>
          <w:bCs/>
          <w:sz w:val="20"/>
          <w:szCs w:val="20"/>
          <w:highlight w:val="yellow"/>
          <w:lang w:eastAsia="en-US"/>
        </w:rPr>
        <w:t xml:space="preserve"> com semáforos nas proximidades</w:t>
      </w:r>
      <w:r w:rsidR="00096184">
        <w:rPr>
          <w:rFonts w:asciiTheme="majorHAnsi" w:hAnsiTheme="majorHAnsi" w:cs="Arial"/>
          <w:bCs/>
          <w:sz w:val="20"/>
          <w:szCs w:val="20"/>
          <w:highlight w:val="yellow"/>
          <w:lang w:eastAsia="en-US"/>
        </w:rPr>
        <w:t xml:space="preserve">; saber a combinação entre luzes ligadas em cada uma das ruas de um cruzamento - qual o tempo que medeia entre o início de vermelho numa rua e o início de verde na outra; </w:t>
      </w:r>
      <w:r w:rsidRPr="00BB290B">
        <w:rPr>
          <w:rFonts w:asciiTheme="majorHAnsi" w:hAnsiTheme="majorHAnsi" w:cs="Arial"/>
          <w:bCs/>
          <w:sz w:val="20"/>
          <w:szCs w:val="20"/>
          <w:highlight w:val="yellow"/>
          <w:lang w:eastAsia="en-US"/>
        </w:rPr>
        <w:t>adaptar o ciclo do semáfor</w:t>
      </w:r>
      <w:r w:rsidR="00096184">
        <w:rPr>
          <w:rFonts w:asciiTheme="majorHAnsi" w:hAnsiTheme="majorHAnsi" w:cs="Arial"/>
          <w:bCs/>
          <w:sz w:val="20"/>
          <w:szCs w:val="20"/>
          <w:highlight w:val="yellow"/>
          <w:lang w:eastAsia="en-US"/>
        </w:rPr>
        <w:t>o à intensidade de trânsito..</w:t>
      </w:r>
      <w:r w:rsidRPr="00BB290B">
        <w:rPr>
          <w:rFonts w:asciiTheme="majorHAnsi" w:hAnsiTheme="majorHAnsi" w:cs="Arial"/>
          <w:bCs/>
          <w:sz w:val="20"/>
          <w:szCs w:val="20"/>
          <w:highlight w:val="yellow"/>
          <w:lang w:eastAsia="en-US"/>
        </w:rPr>
        <w:t>.?</w:t>
      </w:r>
    </w:p>
    <w:p w:rsidR="00EF294F" w:rsidRDefault="00EF294F" w:rsidP="001F42AB">
      <w:pPr>
        <w:spacing w:line="360" w:lineRule="auto"/>
        <w:jc w:val="both"/>
        <w:rPr>
          <w:rFonts w:asciiTheme="majorHAnsi" w:hAnsiTheme="majorHAnsi" w:cs="Arial"/>
          <w:bCs/>
          <w:sz w:val="20"/>
          <w:szCs w:val="20"/>
          <w:lang w:eastAsia="en-US"/>
        </w:rPr>
      </w:pPr>
    </w:p>
    <w:p w:rsidR="00023106" w:rsidRDefault="00963D68" w:rsidP="00023106">
      <w:pPr>
        <w:pStyle w:val="ListParagraph"/>
        <w:numPr>
          <w:ilvl w:val="0"/>
          <w:numId w:val="28"/>
        </w:numPr>
        <w:spacing w:line="360" w:lineRule="auto"/>
        <w:ind w:left="426" w:hanging="426"/>
        <w:jc w:val="both"/>
        <w:rPr>
          <w:rFonts w:asciiTheme="majorHAnsi" w:hAnsiTheme="majorHAnsi" w:cs="Arial"/>
          <w:bCs/>
          <w:sz w:val="20"/>
          <w:szCs w:val="20"/>
          <w:lang w:eastAsia="en-US"/>
        </w:rPr>
      </w:pPr>
      <w:r w:rsidRPr="00BB290B">
        <w:rPr>
          <w:rFonts w:asciiTheme="majorHAnsi" w:hAnsiTheme="majorHAnsi" w:cs="Arial"/>
          <w:bCs/>
          <w:sz w:val="20"/>
          <w:szCs w:val="20"/>
          <w:highlight w:val="yellow"/>
          <w:lang w:eastAsia="en-US"/>
        </w:rPr>
        <w:t xml:space="preserve">Como é que </w:t>
      </w:r>
      <w:r>
        <w:rPr>
          <w:rFonts w:asciiTheme="majorHAnsi" w:hAnsiTheme="majorHAnsi" w:cs="Arial"/>
          <w:bCs/>
          <w:sz w:val="20"/>
          <w:szCs w:val="20"/>
          <w:highlight w:val="yellow"/>
          <w:lang w:eastAsia="en-US"/>
        </w:rPr>
        <w:t>se consegue identificar a configuração do fluxo de trânsito a controlar (cruzamento, entroncamento, semáforos de um 1.º entroncamento coordenados como os de um 2.º entroncamento…)</w:t>
      </w:r>
      <w:r w:rsidR="00023106">
        <w:rPr>
          <w:rFonts w:asciiTheme="majorHAnsi" w:hAnsiTheme="majorHAnsi" w:cs="Arial"/>
          <w:bCs/>
          <w:sz w:val="20"/>
          <w:szCs w:val="20"/>
          <w:highlight w:val="yellow"/>
          <w:lang w:eastAsia="en-US"/>
        </w:rPr>
        <w:t>?</w:t>
      </w:r>
    </w:p>
    <w:p w:rsidR="00023106" w:rsidRPr="00023106" w:rsidRDefault="00023106" w:rsidP="00023106">
      <w:pPr>
        <w:pStyle w:val="ListParagraph"/>
        <w:rPr>
          <w:rFonts w:asciiTheme="majorHAnsi" w:hAnsiTheme="majorHAnsi" w:cs="Arial"/>
          <w:bCs/>
          <w:sz w:val="20"/>
          <w:szCs w:val="20"/>
          <w:lang w:eastAsia="en-US"/>
        </w:rPr>
      </w:pPr>
    </w:p>
    <w:p w:rsidR="00023106" w:rsidRDefault="00023106" w:rsidP="00023106">
      <w:pPr>
        <w:pStyle w:val="ListParagraph"/>
        <w:numPr>
          <w:ilvl w:val="0"/>
          <w:numId w:val="28"/>
        </w:numPr>
        <w:spacing w:line="360" w:lineRule="auto"/>
        <w:ind w:left="426" w:hanging="426"/>
        <w:jc w:val="both"/>
        <w:rPr>
          <w:rFonts w:asciiTheme="majorHAnsi" w:hAnsiTheme="majorHAnsi" w:cs="Arial"/>
          <w:bCs/>
          <w:sz w:val="20"/>
          <w:szCs w:val="20"/>
          <w:highlight w:val="yellow"/>
          <w:lang w:eastAsia="en-US"/>
        </w:rPr>
      </w:pPr>
      <w:r>
        <w:rPr>
          <w:rFonts w:asciiTheme="majorHAnsi" w:hAnsiTheme="majorHAnsi" w:cs="Arial"/>
          <w:bCs/>
          <w:sz w:val="20"/>
          <w:szCs w:val="20"/>
          <w:highlight w:val="yellow"/>
          <w:lang w:eastAsia="en-US"/>
        </w:rPr>
        <w:t xml:space="preserve">São os algoritmos acima que também implementam </w:t>
      </w:r>
      <w:proofErr w:type="spellStart"/>
      <w:r>
        <w:rPr>
          <w:rFonts w:asciiTheme="majorHAnsi" w:hAnsiTheme="majorHAnsi" w:cs="Arial"/>
          <w:bCs/>
          <w:sz w:val="20"/>
          <w:szCs w:val="20"/>
          <w:highlight w:val="yellow"/>
          <w:lang w:eastAsia="en-US"/>
        </w:rPr>
        <w:t>bidirecionalidade</w:t>
      </w:r>
      <w:proofErr w:type="spellEnd"/>
      <w:r>
        <w:rPr>
          <w:rFonts w:asciiTheme="majorHAnsi" w:hAnsiTheme="majorHAnsi" w:cs="Arial"/>
          <w:bCs/>
          <w:sz w:val="20"/>
          <w:szCs w:val="20"/>
          <w:highlight w:val="yellow"/>
          <w:lang w:eastAsia="en-US"/>
        </w:rPr>
        <w:t xml:space="preserve">? </w:t>
      </w:r>
      <w:r w:rsidR="00A40A7D">
        <w:rPr>
          <w:rFonts w:asciiTheme="majorHAnsi" w:hAnsiTheme="majorHAnsi" w:cs="Arial"/>
          <w:bCs/>
          <w:sz w:val="20"/>
          <w:szCs w:val="20"/>
          <w:highlight w:val="yellow"/>
          <w:lang w:eastAsia="en-US"/>
        </w:rPr>
        <w:t xml:space="preserve"> </w:t>
      </w:r>
    </w:p>
    <w:p w:rsidR="00023106" w:rsidRPr="00023106" w:rsidRDefault="00023106" w:rsidP="00023106">
      <w:pPr>
        <w:pStyle w:val="ListParagraph"/>
        <w:rPr>
          <w:rFonts w:asciiTheme="majorHAnsi" w:hAnsiTheme="majorHAnsi" w:cs="Arial"/>
          <w:bCs/>
          <w:sz w:val="20"/>
          <w:szCs w:val="20"/>
          <w:highlight w:val="yellow"/>
          <w:lang w:eastAsia="en-US"/>
        </w:rPr>
      </w:pPr>
    </w:p>
    <w:p w:rsidR="00023106" w:rsidRPr="00A06256" w:rsidRDefault="00023106" w:rsidP="00023106">
      <w:pPr>
        <w:pStyle w:val="ListParagraph"/>
        <w:numPr>
          <w:ilvl w:val="0"/>
          <w:numId w:val="28"/>
        </w:numPr>
        <w:spacing w:line="360" w:lineRule="auto"/>
        <w:ind w:left="426" w:hanging="426"/>
        <w:jc w:val="both"/>
        <w:rPr>
          <w:rFonts w:asciiTheme="majorHAnsi" w:hAnsiTheme="majorHAnsi" w:cs="Arial"/>
          <w:bCs/>
          <w:sz w:val="20"/>
          <w:szCs w:val="20"/>
          <w:highlight w:val="yellow"/>
          <w:lang w:eastAsia="en-US"/>
        </w:rPr>
      </w:pPr>
      <w:r>
        <w:rPr>
          <w:rFonts w:asciiTheme="majorHAnsi" w:hAnsiTheme="majorHAnsi" w:cs="Arial"/>
          <w:bCs/>
          <w:sz w:val="20"/>
          <w:szCs w:val="20"/>
          <w:highlight w:val="yellow"/>
          <w:lang w:eastAsia="en-US"/>
        </w:rPr>
        <w:t xml:space="preserve">Existem mecanismos de </w:t>
      </w:r>
      <w:proofErr w:type="spellStart"/>
      <w:r>
        <w:rPr>
          <w:rFonts w:asciiTheme="majorHAnsi" w:hAnsiTheme="majorHAnsi" w:cs="Arial"/>
          <w:bCs/>
          <w:sz w:val="20"/>
          <w:szCs w:val="20"/>
          <w:highlight w:val="yellow"/>
          <w:lang w:eastAsia="en-US"/>
        </w:rPr>
        <w:t>auto-aprendizagem</w:t>
      </w:r>
      <w:proofErr w:type="spellEnd"/>
      <w:r>
        <w:rPr>
          <w:rFonts w:asciiTheme="majorHAnsi" w:hAnsiTheme="majorHAnsi" w:cs="Arial"/>
          <w:bCs/>
          <w:sz w:val="20"/>
          <w:szCs w:val="20"/>
          <w:highlight w:val="yellow"/>
          <w:lang w:eastAsia="en-US"/>
        </w:rPr>
        <w:t xml:space="preserve"> envolvidos? Quais? Como funcionam? </w:t>
      </w:r>
    </w:p>
    <w:p w:rsidR="00023106" w:rsidRDefault="00D32721" w:rsidP="00D32721">
      <w:pPr>
        <w:spacing w:line="360" w:lineRule="auto"/>
        <w:ind w:left="426"/>
        <w:jc w:val="both"/>
        <w:rPr>
          <w:rFonts w:asciiTheme="majorHAnsi" w:hAnsiTheme="majorHAnsi" w:cs="Arial"/>
          <w:bCs/>
          <w:sz w:val="20"/>
          <w:szCs w:val="20"/>
          <w:lang w:eastAsia="en-US"/>
        </w:rPr>
      </w:pPr>
      <w:r w:rsidRPr="00D32721">
        <w:rPr>
          <w:rFonts w:asciiTheme="majorHAnsi" w:hAnsiTheme="majorHAnsi" w:cs="Arial"/>
          <w:b/>
          <w:bCs/>
          <w:sz w:val="20"/>
          <w:szCs w:val="20"/>
          <w:lang w:eastAsia="en-US"/>
        </w:rPr>
        <w:t>R:</w:t>
      </w:r>
      <w:r>
        <w:rPr>
          <w:rFonts w:asciiTheme="majorHAnsi" w:hAnsiTheme="majorHAnsi" w:cs="Arial"/>
          <w:b/>
          <w:bCs/>
          <w:sz w:val="20"/>
          <w:szCs w:val="20"/>
          <w:lang w:eastAsia="en-US"/>
        </w:rPr>
        <w:t xml:space="preserve"> </w:t>
      </w:r>
      <w:r>
        <w:rPr>
          <w:rFonts w:asciiTheme="majorHAnsi" w:hAnsiTheme="majorHAnsi" w:cs="Arial"/>
          <w:bCs/>
          <w:sz w:val="20"/>
          <w:szCs w:val="20"/>
          <w:lang w:eastAsia="en-US"/>
        </w:rPr>
        <w:t>Não.</w:t>
      </w:r>
    </w:p>
    <w:p w:rsidR="00D32721" w:rsidRPr="00D32721" w:rsidRDefault="00D32721" w:rsidP="00D32721">
      <w:pPr>
        <w:spacing w:line="360" w:lineRule="auto"/>
        <w:ind w:left="426"/>
        <w:jc w:val="both"/>
        <w:rPr>
          <w:rFonts w:asciiTheme="majorHAnsi" w:hAnsiTheme="majorHAnsi" w:cs="Arial"/>
          <w:bCs/>
          <w:sz w:val="20"/>
          <w:szCs w:val="20"/>
          <w:lang w:eastAsia="en-US"/>
        </w:rPr>
      </w:pPr>
    </w:p>
    <w:p w:rsidR="00023106" w:rsidRPr="00EF294F" w:rsidRDefault="00023106" w:rsidP="00023106">
      <w:pPr>
        <w:pStyle w:val="ListParagraph"/>
        <w:numPr>
          <w:ilvl w:val="0"/>
          <w:numId w:val="28"/>
        </w:numPr>
        <w:spacing w:line="360" w:lineRule="auto"/>
        <w:ind w:left="426" w:hanging="426"/>
        <w:jc w:val="both"/>
        <w:rPr>
          <w:rFonts w:asciiTheme="majorHAnsi" w:hAnsiTheme="majorHAnsi" w:cs="Arial"/>
          <w:bCs/>
          <w:sz w:val="20"/>
          <w:szCs w:val="20"/>
          <w:highlight w:val="yellow"/>
          <w:lang w:eastAsia="en-US"/>
        </w:rPr>
      </w:pPr>
      <w:r>
        <w:rPr>
          <w:rFonts w:asciiTheme="majorHAnsi" w:hAnsiTheme="majorHAnsi" w:cs="Arial"/>
          <w:bCs/>
          <w:sz w:val="20"/>
          <w:szCs w:val="20"/>
          <w:lang w:eastAsia="en-US"/>
        </w:rPr>
        <w:t xml:space="preserve"> </w:t>
      </w:r>
      <w:r>
        <w:rPr>
          <w:rFonts w:asciiTheme="majorHAnsi" w:hAnsiTheme="majorHAnsi" w:cs="Arial"/>
          <w:bCs/>
          <w:sz w:val="20"/>
          <w:szCs w:val="20"/>
          <w:highlight w:val="yellow"/>
          <w:lang w:eastAsia="en-US"/>
        </w:rPr>
        <w:t>Que primitivações</w:t>
      </w:r>
      <w:r w:rsidRPr="00EF294F">
        <w:rPr>
          <w:rFonts w:asciiTheme="majorHAnsi" w:hAnsiTheme="majorHAnsi" w:cs="Arial"/>
          <w:bCs/>
          <w:sz w:val="20"/>
          <w:szCs w:val="20"/>
          <w:highlight w:val="yellow"/>
          <w:lang w:eastAsia="en-US"/>
        </w:rPr>
        <w:t>/</w:t>
      </w:r>
      <w:r>
        <w:rPr>
          <w:rFonts w:asciiTheme="majorHAnsi" w:hAnsiTheme="majorHAnsi" w:cs="Arial"/>
          <w:bCs/>
          <w:sz w:val="20"/>
          <w:szCs w:val="20"/>
          <w:highlight w:val="yellow"/>
          <w:lang w:eastAsia="en-US"/>
        </w:rPr>
        <w:t>de</w:t>
      </w:r>
      <w:r w:rsidRPr="00023106">
        <w:rPr>
          <w:rFonts w:asciiTheme="majorHAnsi" w:hAnsiTheme="majorHAnsi" w:cs="Arial"/>
          <w:bCs/>
          <w:sz w:val="20"/>
          <w:szCs w:val="20"/>
          <w:highlight w:val="yellow"/>
          <w:lang w:eastAsia="en-US"/>
        </w:rPr>
        <w:t xml:space="preserve">sconstruções são feitas sobre a informação proveniente do </w:t>
      </w:r>
      <w:proofErr w:type="spellStart"/>
      <w:r w:rsidRPr="00023106">
        <w:rPr>
          <w:rFonts w:asciiTheme="majorHAnsi" w:hAnsiTheme="majorHAnsi" w:cs="Tahoma"/>
          <w:sz w:val="20"/>
          <w:szCs w:val="20"/>
          <w:highlight w:val="yellow"/>
        </w:rPr>
        <w:t>Sitraffic</w:t>
      </w:r>
      <w:proofErr w:type="spellEnd"/>
      <w:r w:rsidRPr="00023106">
        <w:rPr>
          <w:rFonts w:asciiTheme="majorHAnsi" w:hAnsiTheme="majorHAnsi" w:cs="Tahoma"/>
          <w:sz w:val="20"/>
          <w:szCs w:val="20"/>
          <w:highlight w:val="yellow"/>
        </w:rPr>
        <w:t xml:space="preserve"> </w:t>
      </w:r>
      <w:proofErr w:type="spellStart"/>
      <w:r w:rsidRPr="00023106">
        <w:rPr>
          <w:rFonts w:asciiTheme="majorHAnsi" w:hAnsiTheme="majorHAnsi" w:cs="Tahoma"/>
          <w:sz w:val="20"/>
          <w:szCs w:val="20"/>
          <w:highlight w:val="yellow"/>
        </w:rPr>
        <w:t>SmartGuard</w:t>
      </w:r>
      <w:proofErr w:type="spellEnd"/>
      <w:r w:rsidRPr="00023106">
        <w:rPr>
          <w:rFonts w:asciiTheme="majorHAnsi" w:hAnsiTheme="majorHAnsi" w:cs="Tahoma"/>
          <w:sz w:val="20"/>
          <w:szCs w:val="20"/>
          <w:highlight w:val="yellow"/>
        </w:rPr>
        <w:t xml:space="preserve"> (SG)</w:t>
      </w:r>
      <w:r w:rsidRPr="00023106">
        <w:rPr>
          <w:rFonts w:asciiTheme="majorHAnsi" w:hAnsiTheme="majorHAnsi" w:cs="Arial"/>
          <w:bCs/>
          <w:sz w:val="20"/>
          <w:szCs w:val="20"/>
          <w:highlight w:val="yellow"/>
          <w:lang w:eastAsia="en-US"/>
        </w:rPr>
        <w:t xml:space="preserve">, de modo obter </w:t>
      </w:r>
      <w:r w:rsidRPr="00023106">
        <w:rPr>
          <w:rFonts w:asciiTheme="majorHAnsi" w:hAnsiTheme="majorHAnsi" w:cs="Tahoma"/>
          <w:sz w:val="20"/>
          <w:szCs w:val="20"/>
          <w:highlight w:val="yellow"/>
        </w:rPr>
        <w:t>sinais passíveis de serem interpretados pelos atuadores das óticas dos semáforos?</w:t>
      </w:r>
    </w:p>
    <w:p w:rsidR="00EF294F" w:rsidRDefault="00D32721" w:rsidP="00023106">
      <w:pPr>
        <w:pStyle w:val="ListParagraph"/>
        <w:spacing w:line="360" w:lineRule="auto"/>
        <w:ind w:left="426"/>
        <w:jc w:val="both"/>
        <w:rPr>
          <w:rFonts w:asciiTheme="majorHAnsi" w:hAnsiTheme="majorHAnsi" w:cs="Arial"/>
          <w:bCs/>
          <w:sz w:val="20"/>
          <w:szCs w:val="20"/>
          <w:lang w:eastAsia="en-US"/>
        </w:rPr>
      </w:pPr>
      <w:r w:rsidRPr="00D32721">
        <w:rPr>
          <w:rFonts w:asciiTheme="majorHAnsi" w:hAnsiTheme="majorHAnsi" w:cs="Arial"/>
          <w:b/>
          <w:bCs/>
          <w:sz w:val="20"/>
          <w:szCs w:val="20"/>
          <w:lang w:eastAsia="en-US"/>
        </w:rPr>
        <w:t>R:</w:t>
      </w:r>
      <w:r>
        <w:rPr>
          <w:rFonts w:asciiTheme="majorHAnsi" w:hAnsiTheme="majorHAnsi" w:cs="Arial"/>
          <w:b/>
          <w:bCs/>
          <w:sz w:val="20"/>
          <w:szCs w:val="20"/>
          <w:lang w:eastAsia="en-US"/>
        </w:rPr>
        <w:t xml:space="preserve"> </w:t>
      </w:r>
      <w:r>
        <w:rPr>
          <w:rFonts w:asciiTheme="majorHAnsi" w:hAnsiTheme="majorHAnsi" w:cs="Arial"/>
          <w:bCs/>
          <w:sz w:val="20"/>
          <w:szCs w:val="20"/>
          <w:lang w:eastAsia="en-US"/>
        </w:rPr>
        <w:t xml:space="preserve">Quando a placa recebe uma mensagem com uma ordem para mudar o estado do controlador, esta transmite essa informação por sinal analógico para o controlador. </w:t>
      </w:r>
    </w:p>
    <w:p w:rsidR="002F3ED8" w:rsidRPr="00D32721" w:rsidRDefault="002F3ED8" w:rsidP="00023106">
      <w:pPr>
        <w:pStyle w:val="ListParagraph"/>
        <w:spacing w:line="360" w:lineRule="auto"/>
        <w:ind w:left="426"/>
        <w:jc w:val="both"/>
        <w:rPr>
          <w:rFonts w:asciiTheme="majorHAnsi" w:hAnsiTheme="majorHAnsi" w:cs="Arial"/>
          <w:bCs/>
          <w:sz w:val="20"/>
          <w:szCs w:val="20"/>
          <w:lang w:eastAsia="en-US"/>
        </w:rPr>
      </w:pPr>
    </w:p>
    <w:p w:rsidR="00023106" w:rsidRPr="00EF294F" w:rsidRDefault="00023106" w:rsidP="00023106">
      <w:pPr>
        <w:pStyle w:val="ListParagraph"/>
        <w:numPr>
          <w:ilvl w:val="0"/>
          <w:numId w:val="28"/>
        </w:numPr>
        <w:spacing w:line="360" w:lineRule="auto"/>
        <w:ind w:left="426" w:hanging="426"/>
        <w:jc w:val="both"/>
        <w:rPr>
          <w:rFonts w:asciiTheme="majorHAnsi" w:hAnsiTheme="majorHAnsi" w:cs="Arial"/>
          <w:bCs/>
          <w:sz w:val="20"/>
          <w:szCs w:val="20"/>
          <w:highlight w:val="yellow"/>
          <w:lang w:eastAsia="en-US"/>
        </w:rPr>
      </w:pPr>
      <w:r>
        <w:rPr>
          <w:rFonts w:asciiTheme="majorHAnsi" w:hAnsiTheme="majorHAnsi" w:cs="Arial"/>
          <w:bCs/>
          <w:sz w:val="20"/>
          <w:szCs w:val="20"/>
          <w:highlight w:val="yellow"/>
          <w:lang w:eastAsia="en-US"/>
        </w:rPr>
        <w:t>Que diferentes técnicas de algoritmia foram testadas? Quais os resultados dos testes e desenvolvimentos efetuados na sequência desses resultados?</w:t>
      </w:r>
    </w:p>
    <w:p w:rsidR="00023106" w:rsidRDefault="00023106" w:rsidP="00023106">
      <w:pPr>
        <w:pStyle w:val="ListParagraph"/>
        <w:spacing w:line="360" w:lineRule="auto"/>
        <w:ind w:left="426"/>
        <w:jc w:val="both"/>
        <w:rPr>
          <w:rFonts w:asciiTheme="majorHAnsi" w:hAnsiTheme="majorHAnsi" w:cs="Arial"/>
          <w:bCs/>
          <w:sz w:val="20"/>
          <w:szCs w:val="20"/>
          <w:lang w:eastAsia="en-US"/>
        </w:rPr>
      </w:pPr>
    </w:p>
    <w:p w:rsidR="00EF294F" w:rsidRDefault="00EF294F" w:rsidP="001F42AB">
      <w:pPr>
        <w:spacing w:line="360" w:lineRule="auto"/>
        <w:jc w:val="both"/>
        <w:rPr>
          <w:rFonts w:asciiTheme="majorHAnsi" w:hAnsiTheme="majorHAnsi" w:cs="Arial"/>
          <w:bCs/>
          <w:sz w:val="20"/>
          <w:szCs w:val="20"/>
          <w:lang w:eastAsia="en-US"/>
        </w:rPr>
      </w:pPr>
    </w:p>
    <w:p w:rsidR="00F77E9B" w:rsidRDefault="00F77E9B" w:rsidP="001F42AB">
      <w:pPr>
        <w:spacing w:line="360" w:lineRule="auto"/>
        <w:jc w:val="both"/>
        <w:rPr>
          <w:rFonts w:asciiTheme="majorHAnsi" w:hAnsiTheme="majorHAnsi" w:cs="Arial"/>
          <w:bCs/>
          <w:sz w:val="20"/>
          <w:szCs w:val="20"/>
          <w:lang w:eastAsia="en-US"/>
        </w:rPr>
      </w:pPr>
      <w:r>
        <w:rPr>
          <w:rFonts w:asciiTheme="majorHAnsi" w:hAnsiTheme="majorHAnsi" w:cs="Arial"/>
          <w:bCs/>
          <w:sz w:val="20"/>
          <w:szCs w:val="20"/>
          <w:lang w:eastAsia="en-US"/>
        </w:rPr>
        <w:t xml:space="preserve">3. </w:t>
      </w:r>
      <w:r w:rsidR="00023106">
        <w:rPr>
          <w:rFonts w:asciiTheme="majorHAnsi" w:hAnsiTheme="majorHAnsi" w:cs="Arial"/>
          <w:bCs/>
          <w:sz w:val="20"/>
          <w:szCs w:val="20"/>
          <w:lang w:eastAsia="en-US"/>
        </w:rPr>
        <w:t>Desenvolvimento de um modelo</w:t>
      </w:r>
      <w:r>
        <w:rPr>
          <w:rFonts w:asciiTheme="majorHAnsi" w:hAnsiTheme="majorHAnsi" w:cs="Arial"/>
          <w:bCs/>
          <w:sz w:val="20"/>
          <w:szCs w:val="20"/>
          <w:lang w:eastAsia="en-US"/>
        </w:rPr>
        <w:t xml:space="preserve"> de comunicação</w:t>
      </w:r>
      <w:r w:rsidR="00023106">
        <w:rPr>
          <w:rFonts w:asciiTheme="majorHAnsi" w:hAnsiTheme="majorHAnsi" w:cs="Arial"/>
          <w:bCs/>
          <w:sz w:val="20"/>
          <w:szCs w:val="20"/>
          <w:lang w:eastAsia="en-US"/>
        </w:rPr>
        <w:t xml:space="preserve"> bidirecional</w:t>
      </w:r>
      <w:r w:rsidR="001003CF">
        <w:rPr>
          <w:rFonts w:asciiTheme="majorHAnsi" w:hAnsiTheme="majorHAnsi" w:cs="Arial"/>
          <w:bCs/>
          <w:sz w:val="20"/>
          <w:szCs w:val="20"/>
          <w:lang w:eastAsia="en-US"/>
        </w:rPr>
        <w:t>.</w:t>
      </w:r>
    </w:p>
    <w:p w:rsidR="009A0117" w:rsidRDefault="009A0117" w:rsidP="001F42AB">
      <w:pPr>
        <w:spacing w:line="360" w:lineRule="auto"/>
        <w:jc w:val="both"/>
        <w:rPr>
          <w:rFonts w:asciiTheme="majorHAnsi" w:hAnsiTheme="majorHAnsi" w:cs="Arial"/>
          <w:bCs/>
          <w:sz w:val="20"/>
          <w:szCs w:val="20"/>
          <w:lang w:eastAsia="en-US"/>
        </w:rPr>
      </w:pPr>
    </w:p>
    <w:p w:rsidR="00D24C5E" w:rsidRDefault="00F77E9B" w:rsidP="00751351">
      <w:pPr>
        <w:spacing w:after="120" w:line="360" w:lineRule="auto"/>
        <w:jc w:val="both"/>
        <w:rPr>
          <w:rFonts w:ascii="Georgia" w:hAnsi="Georgia" w:cs="Arial"/>
          <w:sz w:val="20"/>
          <w:szCs w:val="20"/>
        </w:rPr>
      </w:pPr>
      <w:r>
        <w:rPr>
          <w:rFonts w:ascii="Georgia" w:hAnsi="Georgia" w:cs="Arial"/>
          <w:sz w:val="20"/>
          <w:szCs w:val="20"/>
        </w:rPr>
        <w:t>A</w:t>
      </w:r>
      <w:r w:rsidR="00751351" w:rsidRPr="0014377D">
        <w:rPr>
          <w:rFonts w:ascii="Georgia" w:hAnsi="Georgia" w:cs="Arial"/>
          <w:sz w:val="20"/>
          <w:szCs w:val="20"/>
        </w:rPr>
        <w:t xml:space="preserve"> comunicação bidirecional </w:t>
      </w:r>
      <w:r w:rsidR="00023106">
        <w:rPr>
          <w:rFonts w:ascii="Georgia" w:hAnsi="Georgia" w:cs="Arial"/>
          <w:sz w:val="20"/>
          <w:szCs w:val="20"/>
        </w:rPr>
        <w:t xml:space="preserve">entre o SG e o dispositivo (placa eletrónica) que implementa a camada de </w:t>
      </w:r>
      <w:proofErr w:type="gramStart"/>
      <w:r w:rsidR="00023106">
        <w:rPr>
          <w:rFonts w:ascii="Georgia" w:hAnsi="Georgia" w:cs="Arial"/>
          <w:sz w:val="20"/>
          <w:szCs w:val="20"/>
        </w:rPr>
        <w:t>software</w:t>
      </w:r>
      <w:proofErr w:type="gramEnd"/>
      <w:r w:rsidR="00023106">
        <w:rPr>
          <w:rFonts w:ascii="Georgia" w:hAnsi="Georgia" w:cs="Arial"/>
          <w:sz w:val="20"/>
          <w:szCs w:val="20"/>
        </w:rPr>
        <w:t xml:space="preserve"> de suporte à interoperabilidade com os controladores de semáforo</w:t>
      </w:r>
      <w:r w:rsidR="00D24C5E">
        <w:rPr>
          <w:rFonts w:ascii="Georgia" w:hAnsi="Georgia" w:cs="Arial"/>
          <w:sz w:val="20"/>
          <w:szCs w:val="20"/>
        </w:rPr>
        <w:t xml:space="preserve"> é efetuada </w:t>
      </w:r>
      <w:r w:rsidR="00751351" w:rsidRPr="0014377D">
        <w:rPr>
          <w:rFonts w:ascii="Georgia" w:hAnsi="Georgia" w:cs="Arial"/>
          <w:sz w:val="20"/>
          <w:szCs w:val="20"/>
        </w:rPr>
        <w:t xml:space="preserve">através de protocolo standard RS-232. </w:t>
      </w:r>
    </w:p>
    <w:p w:rsidR="00751351" w:rsidRDefault="00751351" w:rsidP="00751351">
      <w:pPr>
        <w:spacing w:after="120" w:line="360" w:lineRule="auto"/>
        <w:jc w:val="both"/>
        <w:rPr>
          <w:rFonts w:ascii="Georgia" w:hAnsi="Georgia" w:cs="Arial"/>
          <w:sz w:val="20"/>
          <w:szCs w:val="20"/>
        </w:rPr>
      </w:pPr>
      <w:r w:rsidRPr="0014377D">
        <w:rPr>
          <w:rFonts w:ascii="Georgia" w:hAnsi="Georgia" w:cs="Arial"/>
          <w:sz w:val="20"/>
          <w:szCs w:val="20"/>
        </w:rPr>
        <w:lastRenderedPageBreak/>
        <w:t xml:space="preserve">Embora suportado num protocolo de comunicação </w:t>
      </w:r>
      <w:proofErr w:type="gramStart"/>
      <w:r w:rsidRPr="0014377D">
        <w:rPr>
          <w:rFonts w:ascii="Georgia" w:hAnsi="Georgia" w:cs="Arial"/>
          <w:sz w:val="20"/>
          <w:szCs w:val="20"/>
        </w:rPr>
        <w:t>standard</w:t>
      </w:r>
      <w:proofErr w:type="gramEnd"/>
      <w:r w:rsidRPr="0014377D">
        <w:rPr>
          <w:rFonts w:ascii="Georgia" w:hAnsi="Georgia" w:cs="Arial"/>
          <w:sz w:val="20"/>
          <w:szCs w:val="20"/>
        </w:rPr>
        <w:t xml:space="preserve">, o sistema de envio e receção de </w:t>
      </w:r>
      <w:proofErr w:type="spellStart"/>
      <w:r w:rsidRPr="0014377D">
        <w:rPr>
          <w:rFonts w:ascii="Georgia" w:hAnsi="Georgia" w:cs="Arial"/>
          <w:sz w:val="20"/>
          <w:szCs w:val="20"/>
        </w:rPr>
        <w:t>strings</w:t>
      </w:r>
      <w:proofErr w:type="spellEnd"/>
      <w:r w:rsidRPr="0014377D">
        <w:rPr>
          <w:rFonts w:ascii="Georgia" w:hAnsi="Georgia" w:cs="Arial"/>
          <w:sz w:val="20"/>
          <w:szCs w:val="20"/>
        </w:rPr>
        <w:t xml:space="preserve"> (nos sentidos placa eletrónica -&gt; </w:t>
      </w:r>
      <w:r w:rsidR="00D24C5E">
        <w:rPr>
          <w:rFonts w:ascii="Georgia" w:hAnsi="Georgia" w:cs="Arial"/>
          <w:sz w:val="20"/>
          <w:szCs w:val="20"/>
        </w:rPr>
        <w:t>SG e SG –&gt; placa eletrónica), bem</w:t>
      </w:r>
      <w:r w:rsidRPr="0014377D">
        <w:rPr>
          <w:rFonts w:ascii="Georgia" w:hAnsi="Georgia" w:cs="Arial"/>
          <w:sz w:val="20"/>
          <w:szCs w:val="20"/>
        </w:rPr>
        <w:t xml:space="preserve"> como o respetivo modelo de codificação e descodificação, tiveram de ser criados de raiz, para viabilização de um sistema de vigilância/controlo remoto assente na ligação </w:t>
      </w:r>
      <w:r w:rsidR="00D24C5E">
        <w:rPr>
          <w:rFonts w:ascii="Georgia" w:hAnsi="Georgia" w:cs="Arial"/>
          <w:sz w:val="20"/>
          <w:szCs w:val="20"/>
        </w:rPr>
        <w:t xml:space="preserve">ao interface de saída </w:t>
      </w:r>
      <w:r w:rsidRPr="0014377D">
        <w:rPr>
          <w:rFonts w:ascii="Georgia" w:hAnsi="Georgia" w:cs="Arial"/>
          <w:sz w:val="20"/>
          <w:szCs w:val="20"/>
        </w:rPr>
        <w:t>dos controladores de semáforos.</w:t>
      </w:r>
    </w:p>
    <w:p w:rsidR="00022F1F" w:rsidRDefault="00022F1F" w:rsidP="001F42AB">
      <w:pPr>
        <w:spacing w:line="360" w:lineRule="auto"/>
        <w:jc w:val="both"/>
        <w:rPr>
          <w:rFonts w:asciiTheme="majorHAnsi" w:hAnsiTheme="majorHAnsi" w:cs="Arial"/>
          <w:bCs/>
          <w:sz w:val="20"/>
          <w:szCs w:val="20"/>
          <w:lang w:eastAsia="en-US"/>
        </w:rPr>
      </w:pPr>
    </w:p>
    <w:p w:rsidR="00D24C5E" w:rsidRDefault="00EF294F" w:rsidP="00D24C5E">
      <w:pPr>
        <w:pStyle w:val="ListParagraph"/>
        <w:numPr>
          <w:ilvl w:val="0"/>
          <w:numId w:val="28"/>
        </w:numPr>
        <w:spacing w:line="360" w:lineRule="auto"/>
        <w:ind w:left="426" w:hanging="426"/>
        <w:jc w:val="both"/>
        <w:rPr>
          <w:rFonts w:asciiTheme="majorHAnsi" w:hAnsiTheme="majorHAnsi" w:cs="Arial"/>
          <w:bCs/>
          <w:sz w:val="20"/>
          <w:szCs w:val="20"/>
          <w:highlight w:val="yellow"/>
          <w:lang w:eastAsia="en-US"/>
        </w:rPr>
      </w:pPr>
      <w:r w:rsidRPr="00D24C5E">
        <w:rPr>
          <w:rFonts w:asciiTheme="majorHAnsi" w:hAnsiTheme="majorHAnsi" w:cs="Arial"/>
          <w:bCs/>
          <w:sz w:val="20"/>
          <w:szCs w:val="20"/>
          <w:highlight w:val="yellow"/>
          <w:lang w:eastAsia="en-US"/>
        </w:rPr>
        <w:t xml:space="preserve">Como </w:t>
      </w:r>
      <w:r w:rsidR="00D24C5E" w:rsidRPr="00D24C5E">
        <w:rPr>
          <w:rFonts w:asciiTheme="majorHAnsi" w:hAnsiTheme="majorHAnsi" w:cs="Arial"/>
          <w:bCs/>
          <w:sz w:val="20"/>
          <w:szCs w:val="20"/>
          <w:highlight w:val="yellow"/>
          <w:lang w:eastAsia="en-US"/>
        </w:rPr>
        <w:t>são</w:t>
      </w:r>
      <w:r w:rsidRPr="00D24C5E">
        <w:rPr>
          <w:rFonts w:asciiTheme="majorHAnsi" w:hAnsiTheme="majorHAnsi" w:cs="Arial"/>
          <w:bCs/>
          <w:sz w:val="20"/>
          <w:szCs w:val="20"/>
          <w:highlight w:val="yellow"/>
          <w:lang w:eastAsia="en-US"/>
        </w:rPr>
        <w:t xml:space="preserve"> encapsula</w:t>
      </w:r>
      <w:r w:rsidR="00D24C5E" w:rsidRPr="00D24C5E">
        <w:rPr>
          <w:rFonts w:asciiTheme="majorHAnsi" w:hAnsiTheme="majorHAnsi" w:cs="Arial"/>
          <w:bCs/>
          <w:sz w:val="20"/>
          <w:szCs w:val="20"/>
          <w:highlight w:val="yellow"/>
          <w:lang w:eastAsia="en-US"/>
        </w:rPr>
        <w:t>dos</w:t>
      </w:r>
      <w:r w:rsidRPr="00D24C5E">
        <w:rPr>
          <w:rFonts w:asciiTheme="majorHAnsi" w:hAnsiTheme="majorHAnsi" w:cs="Arial"/>
          <w:bCs/>
          <w:sz w:val="20"/>
          <w:szCs w:val="20"/>
          <w:highlight w:val="yellow"/>
          <w:lang w:eastAsia="en-US"/>
        </w:rPr>
        <w:t xml:space="preserve"> e agrega</w:t>
      </w:r>
      <w:r w:rsidR="00D24C5E" w:rsidRPr="00D24C5E">
        <w:rPr>
          <w:rFonts w:asciiTheme="majorHAnsi" w:hAnsiTheme="majorHAnsi" w:cs="Arial"/>
          <w:bCs/>
          <w:sz w:val="20"/>
          <w:szCs w:val="20"/>
          <w:highlight w:val="yellow"/>
          <w:lang w:eastAsia="en-US"/>
        </w:rPr>
        <w:t>dos</w:t>
      </w:r>
      <w:r w:rsidRPr="00D24C5E">
        <w:rPr>
          <w:rFonts w:asciiTheme="majorHAnsi" w:hAnsiTheme="majorHAnsi" w:cs="Arial"/>
          <w:bCs/>
          <w:sz w:val="20"/>
          <w:szCs w:val="20"/>
          <w:highlight w:val="yellow"/>
          <w:lang w:eastAsia="en-US"/>
        </w:rPr>
        <w:t xml:space="preserve"> </w:t>
      </w:r>
      <w:r w:rsidR="00D24C5E" w:rsidRPr="00D24C5E">
        <w:rPr>
          <w:rFonts w:asciiTheme="majorHAnsi" w:hAnsiTheme="majorHAnsi" w:cs="Arial"/>
          <w:bCs/>
          <w:sz w:val="20"/>
          <w:szCs w:val="20"/>
          <w:highlight w:val="yellow"/>
          <w:lang w:eastAsia="en-US"/>
        </w:rPr>
        <w:t xml:space="preserve">os </w:t>
      </w:r>
      <w:r w:rsidRPr="00D24C5E">
        <w:rPr>
          <w:rFonts w:asciiTheme="majorHAnsi" w:hAnsiTheme="majorHAnsi" w:cs="Arial"/>
          <w:bCs/>
          <w:sz w:val="20"/>
          <w:szCs w:val="20"/>
          <w:highlight w:val="yellow"/>
          <w:lang w:eastAsia="en-US"/>
        </w:rPr>
        <w:t xml:space="preserve">dados </w:t>
      </w:r>
      <w:r w:rsidR="00D24C5E" w:rsidRPr="00D24C5E">
        <w:rPr>
          <w:rFonts w:asciiTheme="majorHAnsi" w:hAnsiTheme="majorHAnsi" w:cs="Arial"/>
          <w:bCs/>
          <w:sz w:val="20"/>
          <w:szCs w:val="20"/>
          <w:highlight w:val="yellow"/>
          <w:lang w:eastAsia="en-US"/>
        </w:rPr>
        <w:t>para comunicação dos controladores com o SG</w:t>
      </w:r>
      <w:r w:rsidR="00D24C5E">
        <w:rPr>
          <w:rFonts w:asciiTheme="majorHAnsi" w:hAnsiTheme="majorHAnsi" w:cs="Arial"/>
          <w:bCs/>
          <w:sz w:val="20"/>
          <w:szCs w:val="20"/>
          <w:highlight w:val="yellow"/>
          <w:lang w:eastAsia="en-US"/>
        </w:rPr>
        <w:t xml:space="preserve"> e vice-</w:t>
      </w:r>
      <w:r w:rsidR="00D24C5E" w:rsidRPr="00D24C5E">
        <w:rPr>
          <w:rFonts w:asciiTheme="majorHAnsi" w:hAnsiTheme="majorHAnsi" w:cs="Arial"/>
          <w:bCs/>
          <w:sz w:val="20"/>
          <w:szCs w:val="20"/>
          <w:highlight w:val="yellow"/>
          <w:lang w:eastAsia="en-US"/>
        </w:rPr>
        <w:t>versa?</w:t>
      </w:r>
    </w:p>
    <w:p w:rsidR="00997DAF" w:rsidRPr="00997DAF" w:rsidRDefault="00997DAF" w:rsidP="00997DAF">
      <w:pPr>
        <w:pStyle w:val="ListParagraph"/>
        <w:spacing w:line="360" w:lineRule="auto"/>
        <w:ind w:left="426"/>
        <w:jc w:val="both"/>
        <w:rPr>
          <w:rFonts w:asciiTheme="majorHAnsi" w:hAnsiTheme="majorHAnsi" w:cs="Arial"/>
          <w:bCs/>
          <w:sz w:val="20"/>
          <w:szCs w:val="20"/>
          <w:lang w:eastAsia="en-US"/>
        </w:rPr>
      </w:pPr>
      <w:r w:rsidRPr="00997DAF">
        <w:rPr>
          <w:rFonts w:asciiTheme="majorHAnsi" w:hAnsiTheme="majorHAnsi" w:cs="Arial"/>
          <w:b/>
          <w:bCs/>
          <w:sz w:val="20"/>
          <w:szCs w:val="20"/>
          <w:lang w:eastAsia="en-US"/>
        </w:rPr>
        <w:t>R:</w:t>
      </w:r>
      <w:r w:rsidRPr="00997DAF">
        <w:rPr>
          <w:rFonts w:asciiTheme="majorHAnsi" w:hAnsiTheme="majorHAnsi" w:cs="Arial"/>
          <w:bCs/>
          <w:sz w:val="20"/>
          <w:szCs w:val="20"/>
          <w:lang w:eastAsia="en-US"/>
        </w:rPr>
        <w:t xml:space="preserve"> As comunicações para a placa são feias por </w:t>
      </w:r>
      <w:proofErr w:type="spellStart"/>
      <w:r w:rsidRPr="00997DAF">
        <w:rPr>
          <w:rFonts w:asciiTheme="majorHAnsi" w:hAnsiTheme="majorHAnsi" w:cs="Arial"/>
          <w:bCs/>
          <w:sz w:val="20"/>
          <w:szCs w:val="20"/>
          <w:lang w:eastAsia="en-US"/>
        </w:rPr>
        <w:t>strings</w:t>
      </w:r>
      <w:proofErr w:type="spellEnd"/>
      <w:r w:rsidRPr="00997DAF">
        <w:rPr>
          <w:rFonts w:asciiTheme="majorHAnsi" w:hAnsiTheme="majorHAnsi" w:cs="Arial"/>
          <w:bCs/>
          <w:sz w:val="20"/>
          <w:szCs w:val="20"/>
          <w:lang w:eastAsia="en-US"/>
        </w:rPr>
        <w:t xml:space="preserve">, enviadas por um protocolo TCP/IP pelo </w:t>
      </w:r>
      <w:proofErr w:type="gramStart"/>
      <w:r w:rsidRPr="00997DAF">
        <w:rPr>
          <w:rFonts w:asciiTheme="majorHAnsi" w:hAnsiTheme="majorHAnsi" w:cs="Arial"/>
          <w:bCs/>
          <w:sz w:val="20"/>
          <w:szCs w:val="20"/>
          <w:lang w:eastAsia="en-US"/>
        </w:rPr>
        <w:t>modem</w:t>
      </w:r>
      <w:proofErr w:type="gramEnd"/>
      <w:r w:rsidRPr="00997DAF">
        <w:rPr>
          <w:rFonts w:asciiTheme="majorHAnsi" w:hAnsiTheme="majorHAnsi" w:cs="Arial"/>
          <w:bCs/>
          <w:sz w:val="20"/>
          <w:szCs w:val="20"/>
          <w:lang w:eastAsia="en-US"/>
        </w:rPr>
        <w:t xml:space="preserve"> e esses dados são encriptados pela APN privada até chegarem ao servidor. </w:t>
      </w:r>
    </w:p>
    <w:p w:rsidR="00D24C5E" w:rsidRPr="00D24C5E" w:rsidRDefault="00D24C5E" w:rsidP="00D24C5E">
      <w:pPr>
        <w:spacing w:line="360" w:lineRule="auto"/>
        <w:jc w:val="both"/>
        <w:rPr>
          <w:rFonts w:asciiTheme="majorHAnsi" w:hAnsiTheme="majorHAnsi" w:cs="Arial"/>
          <w:bCs/>
          <w:sz w:val="20"/>
          <w:szCs w:val="20"/>
          <w:highlight w:val="yellow"/>
          <w:lang w:eastAsia="en-US"/>
        </w:rPr>
      </w:pPr>
    </w:p>
    <w:p w:rsidR="00D24C5E" w:rsidRPr="00997DAF" w:rsidRDefault="00D24C5E" w:rsidP="00EF294F">
      <w:pPr>
        <w:pStyle w:val="ListParagraph"/>
        <w:numPr>
          <w:ilvl w:val="0"/>
          <w:numId w:val="28"/>
        </w:numPr>
        <w:spacing w:line="360" w:lineRule="auto"/>
        <w:ind w:left="426" w:hanging="426"/>
        <w:jc w:val="both"/>
        <w:rPr>
          <w:rFonts w:asciiTheme="majorHAnsi" w:hAnsiTheme="majorHAnsi" w:cs="Arial"/>
          <w:bCs/>
          <w:sz w:val="20"/>
          <w:szCs w:val="20"/>
          <w:highlight w:val="yellow"/>
          <w:lang w:eastAsia="en-US"/>
        </w:rPr>
      </w:pPr>
      <w:r w:rsidRPr="00D24C5E">
        <w:rPr>
          <w:rFonts w:asciiTheme="majorHAnsi" w:hAnsiTheme="majorHAnsi" w:cs="Arial"/>
          <w:bCs/>
          <w:sz w:val="20"/>
          <w:szCs w:val="20"/>
          <w:highlight w:val="yellow"/>
          <w:lang w:eastAsia="en-US"/>
        </w:rPr>
        <w:t xml:space="preserve">Como se processa a </w:t>
      </w:r>
      <w:r w:rsidRPr="00D24C5E">
        <w:rPr>
          <w:rFonts w:ascii="Georgia" w:hAnsi="Georgia" w:cs="Arial"/>
          <w:sz w:val="20"/>
          <w:szCs w:val="20"/>
          <w:highlight w:val="yellow"/>
        </w:rPr>
        <w:t xml:space="preserve">codificação e descodificação de </w:t>
      </w:r>
      <w:proofErr w:type="spellStart"/>
      <w:r w:rsidRPr="00D24C5E">
        <w:rPr>
          <w:rFonts w:ascii="Georgia" w:hAnsi="Georgia" w:cs="Arial"/>
          <w:sz w:val="20"/>
          <w:szCs w:val="20"/>
          <w:highlight w:val="yellow"/>
        </w:rPr>
        <w:t>strings</w:t>
      </w:r>
      <w:proofErr w:type="spellEnd"/>
      <w:r w:rsidRPr="00D24C5E">
        <w:rPr>
          <w:rFonts w:ascii="Georgia" w:hAnsi="Georgia" w:cs="Arial"/>
          <w:sz w:val="20"/>
          <w:szCs w:val="20"/>
          <w:highlight w:val="yellow"/>
        </w:rPr>
        <w:t xml:space="preserve"> </w:t>
      </w:r>
      <w:proofErr w:type="spellStart"/>
      <w:r w:rsidRPr="00D24C5E">
        <w:rPr>
          <w:rFonts w:ascii="Georgia" w:hAnsi="Georgia" w:cs="Arial"/>
          <w:sz w:val="20"/>
          <w:szCs w:val="20"/>
          <w:highlight w:val="yellow"/>
        </w:rPr>
        <w:t>am</w:t>
      </w:r>
      <w:proofErr w:type="spellEnd"/>
      <w:r w:rsidRPr="00D24C5E">
        <w:rPr>
          <w:rFonts w:ascii="Georgia" w:hAnsi="Georgia" w:cs="Arial"/>
          <w:sz w:val="20"/>
          <w:szCs w:val="20"/>
          <w:highlight w:val="yellow"/>
        </w:rPr>
        <w:t xml:space="preserve"> ambos os sentidos de comunicação?</w:t>
      </w:r>
    </w:p>
    <w:p w:rsidR="00997DAF" w:rsidRPr="00997DAF" w:rsidRDefault="00997DAF" w:rsidP="00997DAF">
      <w:pPr>
        <w:pStyle w:val="ListParagraph"/>
        <w:spacing w:line="360" w:lineRule="auto"/>
        <w:ind w:left="426"/>
        <w:jc w:val="both"/>
        <w:rPr>
          <w:rFonts w:asciiTheme="majorHAnsi" w:hAnsiTheme="majorHAnsi" w:cs="Arial"/>
          <w:bCs/>
          <w:sz w:val="20"/>
          <w:szCs w:val="20"/>
          <w:lang w:eastAsia="en-US"/>
        </w:rPr>
      </w:pPr>
      <w:r w:rsidRPr="00997DAF">
        <w:rPr>
          <w:rFonts w:ascii="Georgia" w:hAnsi="Georgia" w:cs="Arial"/>
          <w:b/>
          <w:sz w:val="20"/>
          <w:szCs w:val="20"/>
        </w:rPr>
        <w:t>R:</w:t>
      </w:r>
      <w:r>
        <w:rPr>
          <w:rFonts w:ascii="Georgia" w:hAnsi="Georgia" w:cs="Arial"/>
          <w:b/>
          <w:sz w:val="20"/>
          <w:szCs w:val="20"/>
        </w:rPr>
        <w:t xml:space="preserve"> </w:t>
      </w:r>
      <w:r>
        <w:rPr>
          <w:rFonts w:ascii="Georgia" w:hAnsi="Georgia" w:cs="Arial"/>
          <w:sz w:val="20"/>
          <w:szCs w:val="20"/>
        </w:rPr>
        <w:t xml:space="preserve">As mensagens têm uma sintaxe </w:t>
      </w:r>
      <w:proofErr w:type="gramStart"/>
      <w:r>
        <w:rPr>
          <w:rFonts w:ascii="Georgia" w:hAnsi="Georgia" w:cs="Arial"/>
          <w:sz w:val="20"/>
          <w:szCs w:val="20"/>
        </w:rPr>
        <w:t>especifica</w:t>
      </w:r>
      <w:proofErr w:type="gramEnd"/>
      <w:r>
        <w:rPr>
          <w:rFonts w:ascii="Georgia" w:hAnsi="Georgia" w:cs="Arial"/>
          <w:sz w:val="20"/>
          <w:szCs w:val="20"/>
        </w:rPr>
        <w:t xml:space="preserve"> que tem que ser respeitada, caso a mensagem não corresponda ao que é esperado será ignorada por qualquer uma das partes. Para ler a mensagem tanto a placa como o converter têm </w:t>
      </w:r>
      <w:r w:rsidR="007C4DF0">
        <w:rPr>
          <w:rFonts w:ascii="Georgia" w:hAnsi="Georgia" w:cs="Arial"/>
          <w:sz w:val="20"/>
          <w:szCs w:val="20"/>
        </w:rPr>
        <w:t>métodos</w:t>
      </w:r>
      <w:r>
        <w:rPr>
          <w:rFonts w:ascii="Georgia" w:hAnsi="Georgia" w:cs="Arial"/>
          <w:sz w:val="20"/>
          <w:szCs w:val="20"/>
        </w:rPr>
        <w:t xml:space="preserve"> </w:t>
      </w:r>
      <w:r w:rsidR="007C4DF0">
        <w:rPr>
          <w:rFonts w:ascii="Georgia" w:hAnsi="Georgia" w:cs="Arial"/>
          <w:sz w:val="20"/>
          <w:szCs w:val="20"/>
        </w:rPr>
        <w:t>específicos</w:t>
      </w:r>
      <w:r>
        <w:rPr>
          <w:rFonts w:ascii="Georgia" w:hAnsi="Georgia" w:cs="Arial"/>
          <w:sz w:val="20"/>
          <w:szCs w:val="20"/>
        </w:rPr>
        <w:t xml:space="preserve"> para fazer essa função.</w:t>
      </w:r>
      <w:bookmarkStart w:id="5" w:name="_GoBack"/>
      <w:bookmarkEnd w:id="5"/>
    </w:p>
    <w:p w:rsidR="00223E7C" w:rsidRDefault="00223E7C" w:rsidP="00B9243A">
      <w:pPr>
        <w:spacing w:line="360" w:lineRule="auto"/>
        <w:jc w:val="both"/>
        <w:rPr>
          <w:rFonts w:asciiTheme="majorHAnsi" w:hAnsiTheme="majorHAnsi" w:cs="Arial"/>
          <w:sz w:val="20"/>
          <w:szCs w:val="20"/>
          <w:lang w:eastAsia="en-US"/>
        </w:rPr>
      </w:pPr>
    </w:p>
    <w:p w:rsidR="00D24C5E" w:rsidRDefault="00D24C5E" w:rsidP="00B9243A">
      <w:pPr>
        <w:spacing w:line="360" w:lineRule="auto"/>
        <w:jc w:val="both"/>
        <w:rPr>
          <w:rFonts w:asciiTheme="majorHAnsi" w:hAnsiTheme="majorHAnsi" w:cs="Arial"/>
          <w:sz w:val="20"/>
          <w:szCs w:val="20"/>
          <w:lang w:eastAsia="en-US"/>
        </w:rPr>
      </w:pPr>
    </w:p>
    <w:p w:rsidR="00022F1F" w:rsidRDefault="00022F1F" w:rsidP="00984953">
      <w:pPr>
        <w:spacing w:line="360" w:lineRule="auto"/>
        <w:jc w:val="both"/>
        <w:rPr>
          <w:rFonts w:asciiTheme="majorHAnsi" w:hAnsiTheme="majorHAnsi" w:cs="Arial"/>
          <w:bCs/>
          <w:sz w:val="20"/>
          <w:szCs w:val="20"/>
          <w:lang w:eastAsia="en-US"/>
        </w:rPr>
      </w:pPr>
    </w:p>
    <w:p w:rsidR="00984953" w:rsidRDefault="00D24C5E" w:rsidP="00984953">
      <w:pPr>
        <w:pStyle w:val="Heading4"/>
        <w:jc w:val="both"/>
        <w:rPr>
          <w:lang w:val="pt-PT"/>
        </w:rPr>
      </w:pPr>
      <w:r>
        <w:rPr>
          <w:lang w:val="pt-PT"/>
        </w:rPr>
        <w:t>D</w:t>
      </w:r>
      <w:r w:rsidR="00984953" w:rsidRPr="009C3D31">
        <w:rPr>
          <w:lang w:val="pt-PT"/>
        </w:rPr>
        <w:t>escrição dos resultados alcançados, fruto das atividades de I&amp;D realizadas:</w:t>
      </w:r>
    </w:p>
    <w:p w:rsidR="00D24C5E" w:rsidRDefault="00D24C5E" w:rsidP="00E2179A">
      <w:pPr>
        <w:spacing w:line="360" w:lineRule="auto"/>
        <w:jc w:val="both"/>
        <w:rPr>
          <w:rFonts w:asciiTheme="majorHAnsi" w:hAnsiTheme="majorHAnsi" w:cs="Arial"/>
          <w:bCs/>
          <w:sz w:val="20"/>
          <w:szCs w:val="20"/>
          <w:lang w:eastAsia="en-US"/>
        </w:rPr>
      </w:pPr>
    </w:p>
    <w:p w:rsidR="00D24C5E" w:rsidRDefault="00D24C5E" w:rsidP="00E2179A">
      <w:pPr>
        <w:spacing w:line="360" w:lineRule="auto"/>
        <w:jc w:val="both"/>
        <w:rPr>
          <w:rFonts w:asciiTheme="majorHAnsi" w:hAnsiTheme="majorHAnsi" w:cs="Arial"/>
          <w:bCs/>
          <w:sz w:val="20"/>
          <w:szCs w:val="20"/>
          <w:lang w:eastAsia="en-US"/>
        </w:rPr>
      </w:pPr>
      <w:r>
        <w:rPr>
          <w:rFonts w:asciiTheme="majorHAnsi" w:hAnsiTheme="majorHAnsi" w:cs="Arial"/>
          <w:bCs/>
          <w:sz w:val="20"/>
          <w:szCs w:val="20"/>
          <w:lang w:eastAsia="en-US"/>
        </w:rPr>
        <w:t>O projeto foi concluído com sucesso, através da especificação completa do conversor e sua prototipagem.</w:t>
      </w:r>
      <w:r w:rsidR="00CB3DCD">
        <w:rPr>
          <w:rFonts w:asciiTheme="majorHAnsi" w:hAnsiTheme="majorHAnsi" w:cs="Arial"/>
          <w:bCs/>
          <w:sz w:val="20"/>
          <w:szCs w:val="20"/>
          <w:lang w:eastAsia="en-US"/>
        </w:rPr>
        <w:t xml:space="preserve"> </w:t>
      </w:r>
      <w:r>
        <w:rPr>
          <w:rFonts w:asciiTheme="majorHAnsi" w:hAnsiTheme="majorHAnsi" w:cs="Arial"/>
          <w:bCs/>
          <w:sz w:val="20"/>
          <w:szCs w:val="20"/>
          <w:lang w:eastAsia="en-US"/>
        </w:rPr>
        <w:t xml:space="preserve"> </w:t>
      </w:r>
    </w:p>
    <w:p w:rsidR="00D24C5E" w:rsidRDefault="00D24C5E" w:rsidP="00E2179A">
      <w:pPr>
        <w:spacing w:line="360" w:lineRule="auto"/>
        <w:jc w:val="both"/>
        <w:rPr>
          <w:rFonts w:asciiTheme="majorHAnsi" w:hAnsiTheme="majorHAnsi" w:cs="Arial"/>
          <w:bCs/>
          <w:sz w:val="20"/>
          <w:szCs w:val="20"/>
          <w:lang w:eastAsia="en-US"/>
        </w:rPr>
      </w:pPr>
    </w:p>
    <w:p w:rsidR="00815E7D" w:rsidRDefault="00D24C5E" w:rsidP="00815E7D">
      <w:pPr>
        <w:spacing w:line="360" w:lineRule="auto"/>
        <w:jc w:val="both"/>
        <w:rPr>
          <w:rFonts w:asciiTheme="majorHAnsi" w:hAnsiTheme="majorHAnsi" w:cs="Arial"/>
          <w:bCs/>
          <w:sz w:val="20"/>
          <w:szCs w:val="20"/>
          <w:lang w:eastAsia="en-US"/>
        </w:rPr>
      </w:pPr>
      <w:r>
        <w:rPr>
          <w:rFonts w:asciiTheme="majorHAnsi" w:hAnsiTheme="majorHAnsi" w:cs="Arial"/>
          <w:bCs/>
          <w:sz w:val="20"/>
          <w:szCs w:val="20"/>
          <w:lang w:eastAsia="en-US"/>
        </w:rPr>
        <w:t xml:space="preserve">Estão previstas ações de demonstração da funcionalidade do conversor na cidade do Porto e, posteriormente, </w:t>
      </w:r>
      <w:r w:rsidR="00815E7D">
        <w:rPr>
          <w:rFonts w:asciiTheme="majorHAnsi" w:hAnsiTheme="majorHAnsi" w:cs="Arial"/>
          <w:bCs/>
          <w:sz w:val="20"/>
          <w:szCs w:val="20"/>
          <w:lang w:eastAsia="en-US"/>
        </w:rPr>
        <w:t>numa cidade alemã</w:t>
      </w:r>
      <w:r>
        <w:rPr>
          <w:rFonts w:asciiTheme="majorHAnsi" w:hAnsiTheme="majorHAnsi" w:cs="Arial"/>
          <w:bCs/>
          <w:sz w:val="20"/>
          <w:szCs w:val="20"/>
          <w:lang w:eastAsia="en-US"/>
        </w:rPr>
        <w:t xml:space="preserve"> ainda por definir</w:t>
      </w:r>
      <w:r w:rsidR="009F0157">
        <w:rPr>
          <w:rFonts w:asciiTheme="majorHAnsi" w:hAnsiTheme="majorHAnsi" w:cs="Arial"/>
          <w:bCs/>
          <w:sz w:val="20"/>
          <w:szCs w:val="20"/>
          <w:lang w:eastAsia="en-US"/>
        </w:rPr>
        <w:t>.</w:t>
      </w:r>
    </w:p>
    <w:p w:rsidR="003E486A" w:rsidRDefault="003E486A" w:rsidP="00984953">
      <w:pPr>
        <w:pStyle w:val="Heading2"/>
        <w:spacing w:before="0" w:after="0" w:line="360" w:lineRule="auto"/>
        <w:jc w:val="both"/>
        <w:rPr>
          <w:rFonts w:cs="Arial"/>
          <w:sz w:val="16"/>
          <w:szCs w:val="16"/>
          <w:lang w:val="pt-PT"/>
        </w:rPr>
      </w:pPr>
    </w:p>
    <w:p w:rsidR="00CB3DCD" w:rsidRDefault="00CB3DCD" w:rsidP="00CB3DCD">
      <w:pPr>
        <w:spacing w:after="120" w:line="360" w:lineRule="auto"/>
        <w:jc w:val="both"/>
        <w:rPr>
          <w:rFonts w:asciiTheme="majorHAnsi" w:hAnsiTheme="majorHAnsi" w:cs="Tahoma"/>
          <w:sz w:val="20"/>
          <w:szCs w:val="20"/>
        </w:rPr>
      </w:pPr>
      <w:bookmarkStart w:id="6" w:name="_Toc323742387"/>
      <w:r>
        <w:rPr>
          <w:rFonts w:asciiTheme="majorHAnsi" w:hAnsiTheme="majorHAnsi" w:cs="Tahoma"/>
          <w:sz w:val="20"/>
          <w:szCs w:val="20"/>
        </w:rPr>
        <w:t xml:space="preserve">O conversor será lançado no mercado em 2016, enquanto produto Siemens de conceção e desenvolvimento portugueses.     </w:t>
      </w:r>
    </w:p>
    <w:p w:rsidR="00CB3DCD" w:rsidRDefault="00CB3DCD" w:rsidP="00CB3DCD">
      <w:pPr>
        <w:spacing w:line="360" w:lineRule="auto"/>
        <w:jc w:val="both"/>
        <w:rPr>
          <w:rFonts w:asciiTheme="majorHAnsi" w:hAnsiTheme="majorHAnsi" w:cs="Arial"/>
          <w:bCs/>
          <w:sz w:val="20"/>
          <w:szCs w:val="20"/>
          <w:lang w:eastAsia="en-US"/>
        </w:rPr>
      </w:pPr>
    </w:p>
    <w:p w:rsidR="00CB3DCD" w:rsidRDefault="00CB3DCD" w:rsidP="00CB3DCD">
      <w:pPr>
        <w:spacing w:line="360" w:lineRule="auto"/>
        <w:jc w:val="both"/>
        <w:rPr>
          <w:rFonts w:asciiTheme="majorHAnsi" w:hAnsiTheme="majorHAnsi" w:cs="Arial"/>
          <w:bCs/>
          <w:sz w:val="20"/>
          <w:szCs w:val="20"/>
          <w:lang w:eastAsia="en-US"/>
        </w:rPr>
      </w:pPr>
    </w:p>
    <w:p w:rsidR="00CB3DCD" w:rsidRDefault="00CB3DCD" w:rsidP="00CB3DCD">
      <w:pPr>
        <w:spacing w:line="360" w:lineRule="auto"/>
        <w:jc w:val="both"/>
        <w:rPr>
          <w:rFonts w:asciiTheme="majorHAnsi" w:hAnsiTheme="majorHAnsi" w:cs="Arial"/>
          <w:bCs/>
          <w:sz w:val="20"/>
          <w:szCs w:val="20"/>
          <w:lang w:eastAsia="en-US"/>
        </w:rPr>
      </w:pPr>
    </w:p>
    <w:p w:rsidR="00CB3DCD" w:rsidRDefault="00CB3DCD" w:rsidP="00CB3DCD">
      <w:pPr>
        <w:spacing w:line="360" w:lineRule="auto"/>
        <w:jc w:val="both"/>
        <w:rPr>
          <w:rFonts w:asciiTheme="majorHAnsi" w:hAnsiTheme="majorHAnsi" w:cs="Arial"/>
          <w:bCs/>
          <w:sz w:val="20"/>
          <w:szCs w:val="20"/>
          <w:lang w:eastAsia="en-US"/>
        </w:rPr>
      </w:pPr>
    </w:p>
    <w:p w:rsidR="001003CF" w:rsidRDefault="001003CF" w:rsidP="00CB3DCD">
      <w:pPr>
        <w:spacing w:line="360" w:lineRule="auto"/>
        <w:jc w:val="both"/>
        <w:rPr>
          <w:rFonts w:asciiTheme="majorHAnsi" w:hAnsiTheme="majorHAnsi" w:cs="Arial"/>
          <w:bCs/>
          <w:sz w:val="20"/>
          <w:szCs w:val="20"/>
          <w:lang w:eastAsia="en-US"/>
        </w:rPr>
      </w:pPr>
    </w:p>
    <w:p w:rsidR="001003CF" w:rsidRDefault="001003CF" w:rsidP="00CB3DCD">
      <w:pPr>
        <w:spacing w:line="360" w:lineRule="auto"/>
        <w:jc w:val="both"/>
        <w:rPr>
          <w:rFonts w:asciiTheme="majorHAnsi" w:hAnsiTheme="majorHAnsi" w:cs="Arial"/>
          <w:bCs/>
          <w:sz w:val="20"/>
          <w:szCs w:val="20"/>
          <w:lang w:eastAsia="en-US"/>
        </w:rPr>
      </w:pPr>
    </w:p>
    <w:p w:rsidR="001003CF" w:rsidRDefault="001003CF" w:rsidP="00CB3DCD">
      <w:pPr>
        <w:spacing w:line="360" w:lineRule="auto"/>
        <w:jc w:val="both"/>
        <w:rPr>
          <w:rFonts w:asciiTheme="majorHAnsi" w:hAnsiTheme="majorHAnsi" w:cs="Arial"/>
          <w:bCs/>
          <w:sz w:val="20"/>
          <w:szCs w:val="20"/>
          <w:lang w:eastAsia="en-US"/>
        </w:rPr>
      </w:pPr>
    </w:p>
    <w:p w:rsidR="001003CF" w:rsidRDefault="001003CF" w:rsidP="00CB3DCD">
      <w:pPr>
        <w:spacing w:line="360" w:lineRule="auto"/>
        <w:jc w:val="both"/>
        <w:rPr>
          <w:rFonts w:asciiTheme="majorHAnsi" w:hAnsiTheme="majorHAnsi" w:cs="Arial"/>
          <w:bCs/>
          <w:sz w:val="20"/>
          <w:szCs w:val="20"/>
          <w:lang w:eastAsia="en-US"/>
        </w:rPr>
      </w:pPr>
    </w:p>
    <w:p w:rsidR="00984953" w:rsidRPr="009C3D31" w:rsidRDefault="00984953" w:rsidP="00984953">
      <w:pPr>
        <w:pStyle w:val="Heading2"/>
        <w:spacing w:before="0" w:after="0" w:line="360" w:lineRule="auto"/>
        <w:jc w:val="both"/>
        <w:rPr>
          <w:lang w:val="pt-PT"/>
        </w:rPr>
      </w:pPr>
      <w:r w:rsidRPr="009C3D31">
        <w:rPr>
          <w:lang w:val="pt-PT"/>
        </w:rPr>
        <w:lastRenderedPageBreak/>
        <w:t>6. Aplicação e proteção de resultados</w:t>
      </w:r>
      <w:bookmarkEnd w:id="6"/>
    </w:p>
    <w:p w:rsidR="00984953" w:rsidRPr="009C3D31" w:rsidRDefault="00984953" w:rsidP="00984953">
      <w:pPr>
        <w:jc w:val="both"/>
        <w:rPr>
          <w:rFonts w:asciiTheme="majorHAnsi" w:hAnsiTheme="majorHAnsi" w:cs="Arial"/>
          <w:sz w:val="16"/>
          <w:szCs w:val="16"/>
          <w:lang w:eastAsia="en-US"/>
        </w:rPr>
      </w:pPr>
    </w:p>
    <w:p w:rsidR="00984953" w:rsidRPr="009C3D31" w:rsidRDefault="00984953" w:rsidP="00984953">
      <w:pPr>
        <w:jc w:val="both"/>
        <w:rPr>
          <w:rFonts w:asciiTheme="majorHAnsi" w:hAnsiTheme="majorHAnsi" w:cs="Arial"/>
          <w:sz w:val="16"/>
          <w:szCs w:val="16"/>
          <w:lang w:eastAsia="en-US"/>
        </w:rPr>
      </w:pPr>
    </w:p>
    <w:p w:rsidR="00984953" w:rsidRPr="009C3D31" w:rsidRDefault="00984953" w:rsidP="00984953">
      <w:pPr>
        <w:jc w:val="both"/>
        <w:rPr>
          <w:rFonts w:asciiTheme="majorHAnsi" w:hAnsiTheme="majorHAnsi" w:cs="Arial"/>
          <w:b/>
          <w:bCs/>
          <w:sz w:val="16"/>
          <w:szCs w:val="16"/>
          <w:lang w:eastAsia="en-US"/>
        </w:rPr>
      </w:pPr>
      <w:r w:rsidRPr="009C3D31">
        <w:rPr>
          <w:rFonts w:asciiTheme="majorHAnsi" w:hAnsiTheme="majorHAnsi" w:cs="Arial"/>
          <w:b/>
          <w:bCs/>
          <w:sz w:val="16"/>
          <w:szCs w:val="16"/>
          <w:lang w:eastAsia="en-US"/>
        </w:rPr>
        <w:t>Aplicação dos Resultados:</w:t>
      </w:r>
    </w:p>
    <w:p w:rsidR="00984953" w:rsidRPr="009C3D31" w:rsidRDefault="00984953" w:rsidP="00984953">
      <w:pPr>
        <w:rPr>
          <w:rFonts w:asciiTheme="majorHAnsi" w:hAnsiTheme="majorHAnsi" w:cs="Arial"/>
          <w:sz w:val="16"/>
          <w:szCs w:val="16"/>
          <w:lang w:eastAsia="en-US"/>
        </w:rPr>
      </w:pPr>
    </w:p>
    <w:tbl>
      <w:tblPr>
        <w:tblW w:w="3881" w:type="dxa"/>
        <w:tblInd w:w="134" w:type="dxa"/>
        <w:tblLook w:val="0000"/>
      </w:tblPr>
      <w:tblGrid>
        <w:gridCol w:w="3558"/>
        <w:gridCol w:w="330"/>
      </w:tblGrid>
      <w:tr w:rsidR="00984953" w:rsidRPr="009C3D31" w:rsidTr="00A759DF">
        <w:trPr>
          <w:trHeight w:val="255"/>
        </w:trPr>
        <w:tc>
          <w:tcPr>
            <w:tcW w:w="3558" w:type="dxa"/>
            <w:tcBorders>
              <w:top w:val="nil"/>
              <w:left w:val="nil"/>
              <w:bottom w:val="nil"/>
              <w:right w:val="nil"/>
            </w:tcBorders>
            <w:shd w:val="clear" w:color="auto" w:fill="auto"/>
            <w:noWrap/>
            <w:vAlign w:val="center"/>
          </w:tcPr>
          <w:p w:rsidR="00984953" w:rsidRPr="009C3D31" w:rsidRDefault="00984953" w:rsidP="00984953">
            <w:pPr>
              <w:rPr>
                <w:rFonts w:asciiTheme="majorHAnsi" w:hAnsiTheme="majorHAnsi" w:cs="Arial"/>
                <w:sz w:val="16"/>
                <w:szCs w:val="16"/>
                <w:lang w:eastAsia="en-US"/>
              </w:rPr>
            </w:pPr>
            <w:r w:rsidRPr="009C3D31">
              <w:rPr>
                <w:rFonts w:asciiTheme="majorHAnsi" w:hAnsiTheme="majorHAnsi" w:cs="Arial"/>
                <w:sz w:val="16"/>
                <w:szCs w:val="16"/>
                <w:lang w:eastAsia="en-US"/>
              </w:rPr>
              <w:t>Na empresa</w:t>
            </w:r>
          </w:p>
        </w:tc>
        <w:tc>
          <w:tcPr>
            <w:tcW w:w="3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84953" w:rsidRPr="009C3D31" w:rsidRDefault="00984953" w:rsidP="00984953">
            <w:pPr>
              <w:rPr>
                <w:rFonts w:asciiTheme="majorHAnsi" w:hAnsiTheme="majorHAnsi" w:cs="Arial"/>
                <w:sz w:val="16"/>
                <w:szCs w:val="16"/>
                <w:lang w:eastAsia="en-US"/>
              </w:rPr>
            </w:pPr>
          </w:p>
        </w:tc>
      </w:tr>
      <w:tr w:rsidR="00984953" w:rsidRPr="009C3D31" w:rsidTr="00A759DF">
        <w:trPr>
          <w:trHeight w:val="255"/>
        </w:trPr>
        <w:tc>
          <w:tcPr>
            <w:tcW w:w="3558" w:type="dxa"/>
            <w:tcBorders>
              <w:top w:val="nil"/>
              <w:left w:val="nil"/>
              <w:bottom w:val="nil"/>
              <w:right w:val="nil"/>
            </w:tcBorders>
            <w:shd w:val="clear" w:color="auto" w:fill="auto"/>
            <w:noWrap/>
            <w:vAlign w:val="center"/>
          </w:tcPr>
          <w:p w:rsidR="00984953" w:rsidRPr="009C3D31" w:rsidRDefault="00984953" w:rsidP="00984953">
            <w:pPr>
              <w:rPr>
                <w:rFonts w:asciiTheme="majorHAnsi" w:hAnsiTheme="majorHAnsi" w:cs="Arial"/>
                <w:sz w:val="16"/>
                <w:szCs w:val="16"/>
                <w:lang w:eastAsia="en-US"/>
              </w:rPr>
            </w:pPr>
            <w:r w:rsidRPr="009C3D31">
              <w:rPr>
                <w:rFonts w:asciiTheme="majorHAnsi" w:hAnsiTheme="majorHAnsi" w:cs="Arial"/>
                <w:sz w:val="16"/>
                <w:szCs w:val="16"/>
                <w:lang w:eastAsia="en-US"/>
              </w:rPr>
              <w:t>Em empresa do grupo</w:t>
            </w:r>
          </w:p>
        </w:tc>
        <w:tc>
          <w:tcPr>
            <w:tcW w:w="323" w:type="dxa"/>
            <w:tcBorders>
              <w:top w:val="nil"/>
              <w:left w:val="single" w:sz="4" w:space="0" w:color="auto"/>
              <w:bottom w:val="single" w:sz="4" w:space="0" w:color="auto"/>
              <w:right w:val="single" w:sz="4" w:space="0" w:color="auto"/>
            </w:tcBorders>
            <w:shd w:val="clear" w:color="auto" w:fill="auto"/>
            <w:noWrap/>
            <w:vAlign w:val="center"/>
          </w:tcPr>
          <w:p w:rsidR="00984953" w:rsidRPr="009C3D31" w:rsidRDefault="00984953" w:rsidP="00984953">
            <w:pPr>
              <w:rPr>
                <w:rFonts w:asciiTheme="majorHAnsi" w:hAnsiTheme="majorHAnsi" w:cs="Arial"/>
                <w:sz w:val="16"/>
                <w:szCs w:val="16"/>
                <w:lang w:eastAsia="en-US"/>
              </w:rPr>
            </w:pPr>
          </w:p>
        </w:tc>
      </w:tr>
      <w:tr w:rsidR="00984953" w:rsidRPr="009C3D31" w:rsidTr="00A759DF">
        <w:trPr>
          <w:trHeight w:val="255"/>
        </w:trPr>
        <w:tc>
          <w:tcPr>
            <w:tcW w:w="3558" w:type="dxa"/>
            <w:tcBorders>
              <w:top w:val="nil"/>
              <w:left w:val="nil"/>
              <w:bottom w:val="nil"/>
              <w:right w:val="nil"/>
            </w:tcBorders>
            <w:shd w:val="clear" w:color="auto" w:fill="auto"/>
            <w:noWrap/>
            <w:vAlign w:val="center"/>
          </w:tcPr>
          <w:p w:rsidR="00984953" w:rsidRPr="009C3D31" w:rsidRDefault="00984953" w:rsidP="00984953">
            <w:pPr>
              <w:rPr>
                <w:rFonts w:asciiTheme="majorHAnsi" w:hAnsiTheme="majorHAnsi" w:cs="Arial"/>
                <w:sz w:val="16"/>
                <w:szCs w:val="16"/>
                <w:lang w:eastAsia="en-US"/>
              </w:rPr>
            </w:pPr>
            <w:r w:rsidRPr="009C3D31">
              <w:rPr>
                <w:rFonts w:asciiTheme="majorHAnsi" w:hAnsiTheme="majorHAnsi" w:cs="Arial"/>
                <w:sz w:val="16"/>
                <w:szCs w:val="16"/>
                <w:lang w:eastAsia="en-US"/>
              </w:rPr>
              <w:t>Transferência para outras empresas</w:t>
            </w:r>
          </w:p>
        </w:tc>
        <w:tc>
          <w:tcPr>
            <w:tcW w:w="323" w:type="dxa"/>
            <w:tcBorders>
              <w:top w:val="nil"/>
              <w:left w:val="single" w:sz="4" w:space="0" w:color="auto"/>
              <w:bottom w:val="single" w:sz="4" w:space="0" w:color="auto"/>
              <w:right w:val="single" w:sz="4" w:space="0" w:color="auto"/>
            </w:tcBorders>
            <w:shd w:val="clear" w:color="auto" w:fill="auto"/>
            <w:noWrap/>
            <w:vAlign w:val="center"/>
          </w:tcPr>
          <w:p w:rsidR="00984953" w:rsidRPr="009C3D31" w:rsidRDefault="00F422EC" w:rsidP="00984953">
            <w:pPr>
              <w:rPr>
                <w:rFonts w:asciiTheme="majorHAnsi" w:hAnsiTheme="majorHAnsi" w:cs="Arial"/>
                <w:sz w:val="16"/>
                <w:szCs w:val="16"/>
                <w:lang w:eastAsia="en-US"/>
              </w:rPr>
            </w:pPr>
            <w:r>
              <w:rPr>
                <w:rFonts w:asciiTheme="majorHAnsi" w:hAnsiTheme="majorHAnsi" w:cs="Arial"/>
                <w:sz w:val="16"/>
                <w:szCs w:val="16"/>
                <w:lang w:eastAsia="en-US"/>
              </w:rPr>
              <w:t>X</w:t>
            </w:r>
          </w:p>
        </w:tc>
      </w:tr>
    </w:tbl>
    <w:p w:rsidR="00984953" w:rsidRPr="009C3D31" w:rsidRDefault="00984953" w:rsidP="00984953">
      <w:pPr>
        <w:rPr>
          <w:rFonts w:asciiTheme="majorHAnsi" w:hAnsiTheme="majorHAnsi" w:cs="Arial"/>
          <w:sz w:val="16"/>
          <w:szCs w:val="16"/>
          <w:lang w:eastAsia="en-US"/>
        </w:rPr>
      </w:pPr>
    </w:p>
    <w:p w:rsidR="00984953" w:rsidRPr="009C3D31" w:rsidRDefault="00984953" w:rsidP="00984953">
      <w:pPr>
        <w:rPr>
          <w:rFonts w:asciiTheme="majorHAnsi" w:hAnsiTheme="majorHAnsi" w:cs="Arial"/>
          <w:sz w:val="16"/>
          <w:szCs w:val="16"/>
          <w:lang w:eastAsia="en-US"/>
        </w:rPr>
      </w:pPr>
    </w:p>
    <w:p w:rsidR="00984953" w:rsidRPr="009C3D31" w:rsidRDefault="0060253C" w:rsidP="00984953">
      <w:pPr>
        <w:rPr>
          <w:rFonts w:asciiTheme="majorHAnsi" w:hAnsiTheme="majorHAnsi" w:cs="Arial"/>
          <w:b/>
          <w:bCs/>
          <w:sz w:val="16"/>
          <w:szCs w:val="16"/>
          <w:lang w:eastAsia="en-US"/>
        </w:rPr>
      </w:pPr>
      <w:r w:rsidRPr="003861AA">
        <w:rPr>
          <w:rFonts w:asciiTheme="majorHAnsi" w:hAnsiTheme="majorHAnsi" w:cs="Arial"/>
          <w:b/>
          <w:bCs/>
          <w:sz w:val="16"/>
          <w:szCs w:val="16"/>
          <w:lang w:eastAsia="en-US"/>
        </w:rPr>
        <w:t>Investimento necessário para aplicação de resultados</w:t>
      </w:r>
      <w:r w:rsidR="00984953" w:rsidRPr="003861AA">
        <w:rPr>
          <w:rFonts w:asciiTheme="majorHAnsi" w:hAnsiTheme="majorHAnsi" w:cs="Arial"/>
          <w:b/>
          <w:bCs/>
          <w:sz w:val="16"/>
          <w:szCs w:val="16"/>
          <w:lang w:eastAsia="en-US"/>
        </w:rPr>
        <w:t>:</w:t>
      </w:r>
    </w:p>
    <w:p w:rsidR="00984953" w:rsidRPr="009C3D31" w:rsidRDefault="00984953" w:rsidP="00984953">
      <w:pPr>
        <w:rPr>
          <w:rFonts w:asciiTheme="majorHAnsi" w:hAnsiTheme="majorHAnsi" w:cs="Arial"/>
          <w:b/>
          <w:bCs/>
          <w:sz w:val="16"/>
          <w:szCs w:val="16"/>
          <w:lang w:eastAsia="en-US"/>
        </w:rPr>
      </w:pPr>
    </w:p>
    <w:tbl>
      <w:tblPr>
        <w:tblW w:w="3832" w:type="dxa"/>
        <w:tblInd w:w="160" w:type="dxa"/>
        <w:tblLook w:val="0000"/>
      </w:tblPr>
      <w:tblGrid>
        <w:gridCol w:w="3536"/>
        <w:gridCol w:w="330"/>
      </w:tblGrid>
      <w:tr w:rsidR="00984953" w:rsidRPr="009C3D31" w:rsidTr="00A759DF">
        <w:trPr>
          <w:trHeight w:val="255"/>
        </w:trPr>
        <w:tc>
          <w:tcPr>
            <w:tcW w:w="3536" w:type="dxa"/>
            <w:tcBorders>
              <w:top w:val="nil"/>
              <w:left w:val="nil"/>
              <w:bottom w:val="nil"/>
              <w:right w:val="nil"/>
            </w:tcBorders>
            <w:shd w:val="clear" w:color="auto" w:fill="auto"/>
            <w:noWrap/>
            <w:vAlign w:val="center"/>
          </w:tcPr>
          <w:p w:rsidR="00984953" w:rsidRPr="009C3D31" w:rsidRDefault="00984953" w:rsidP="00984953">
            <w:pPr>
              <w:rPr>
                <w:rFonts w:asciiTheme="majorHAnsi" w:hAnsiTheme="majorHAnsi" w:cs="Arial"/>
                <w:sz w:val="16"/>
                <w:szCs w:val="16"/>
                <w:lang w:eastAsia="en-US"/>
              </w:rPr>
            </w:pPr>
            <w:r w:rsidRPr="009C3D31">
              <w:rPr>
                <w:rFonts w:asciiTheme="majorHAnsi" w:hAnsiTheme="majorHAnsi" w:cs="Arial"/>
                <w:sz w:val="16"/>
                <w:szCs w:val="16"/>
                <w:lang w:eastAsia="en-US"/>
              </w:rPr>
              <w:t>Aumentar a capacidade de produção</w:t>
            </w:r>
          </w:p>
        </w:tc>
        <w:tc>
          <w:tcPr>
            <w:tcW w:w="296" w:type="dxa"/>
            <w:tcBorders>
              <w:top w:val="single" w:sz="4" w:space="0" w:color="auto"/>
              <w:left w:val="single" w:sz="4" w:space="0" w:color="auto"/>
              <w:bottom w:val="single" w:sz="4" w:space="0" w:color="auto"/>
              <w:right w:val="single" w:sz="4" w:space="0" w:color="auto"/>
            </w:tcBorders>
            <w:shd w:val="clear" w:color="auto" w:fill="auto"/>
            <w:noWrap/>
            <w:vAlign w:val="center"/>
          </w:tcPr>
          <w:p w:rsidR="00984953" w:rsidRPr="009C3D31" w:rsidRDefault="00984953" w:rsidP="00984953">
            <w:pPr>
              <w:rPr>
                <w:rFonts w:asciiTheme="majorHAnsi" w:hAnsiTheme="majorHAnsi" w:cs="Arial"/>
                <w:sz w:val="16"/>
                <w:szCs w:val="16"/>
                <w:lang w:eastAsia="en-US"/>
              </w:rPr>
            </w:pPr>
          </w:p>
        </w:tc>
      </w:tr>
      <w:tr w:rsidR="00984953" w:rsidRPr="009C3D31" w:rsidTr="00A759DF">
        <w:trPr>
          <w:trHeight w:val="255"/>
        </w:trPr>
        <w:tc>
          <w:tcPr>
            <w:tcW w:w="3536" w:type="dxa"/>
            <w:tcBorders>
              <w:top w:val="nil"/>
              <w:left w:val="nil"/>
              <w:bottom w:val="nil"/>
              <w:right w:val="nil"/>
            </w:tcBorders>
            <w:shd w:val="clear" w:color="auto" w:fill="auto"/>
            <w:noWrap/>
            <w:vAlign w:val="center"/>
          </w:tcPr>
          <w:p w:rsidR="00984953" w:rsidRPr="009C3D31" w:rsidRDefault="00984953" w:rsidP="00984953">
            <w:pPr>
              <w:rPr>
                <w:rFonts w:asciiTheme="majorHAnsi" w:hAnsiTheme="majorHAnsi" w:cs="Arial"/>
                <w:sz w:val="16"/>
                <w:szCs w:val="16"/>
                <w:lang w:eastAsia="en-US"/>
              </w:rPr>
            </w:pPr>
            <w:r w:rsidRPr="009C3D31">
              <w:rPr>
                <w:rFonts w:asciiTheme="majorHAnsi" w:hAnsiTheme="majorHAnsi" w:cs="Arial"/>
                <w:sz w:val="16"/>
                <w:szCs w:val="16"/>
                <w:lang w:eastAsia="en-US"/>
              </w:rPr>
              <w:t>Criar uma nova linha de produção</w:t>
            </w:r>
          </w:p>
        </w:tc>
        <w:tc>
          <w:tcPr>
            <w:tcW w:w="296" w:type="dxa"/>
            <w:tcBorders>
              <w:top w:val="nil"/>
              <w:left w:val="single" w:sz="4" w:space="0" w:color="auto"/>
              <w:bottom w:val="single" w:sz="4" w:space="0" w:color="auto"/>
              <w:right w:val="single" w:sz="4" w:space="0" w:color="auto"/>
            </w:tcBorders>
            <w:shd w:val="clear" w:color="auto" w:fill="auto"/>
            <w:noWrap/>
            <w:vAlign w:val="center"/>
          </w:tcPr>
          <w:p w:rsidR="00984953" w:rsidRPr="009C3D31" w:rsidRDefault="00984953" w:rsidP="00984953">
            <w:pPr>
              <w:rPr>
                <w:rFonts w:asciiTheme="majorHAnsi" w:hAnsiTheme="majorHAnsi" w:cs="Arial"/>
                <w:sz w:val="16"/>
                <w:szCs w:val="16"/>
                <w:lang w:eastAsia="en-US"/>
              </w:rPr>
            </w:pPr>
          </w:p>
        </w:tc>
      </w:tr>
      <w:tr w:rsidR="00984953" w:rsidRPr="009C3D31" w:rsidTr="00A759DF">
        <w:trPr>
          <w:trHeight w:val="255"/>
        </w:trPr>
        <w:tc>
          <w:tcPr>
            <w:tcW w:w="3536" w:type="dxa"/>
            <w:tcBorders>
              <w:top w:val="nil"/>
              <w:left w:val="nil"/>
              <w:bottom w:val="nil"/>
              <w:right w:val="nil"/>
            </w:tcBorders>
            <w:shd w:val="clear" w:color="auto" w:fill="auto"/>
            <w:noWrap/>
            <w:vAlign w:val="center"/>
          </w:tcPr>
          <w:p w:rsidR="00984953" w:rsidRPr="009C3D31" w:rsidRDefault="00984953" w:rsidP="00984953">
            <w:pPr>
              <w:rPr>
                <w:rFonts w:asciiTheme="majorHAnsi" w:hAnsiTheme="majorHAnsi" w:cs="Arial"/>
                <w:sz w:val="16"/>
                <w:szCs w:val="16"/>
                <w:lang w:eastAsia="en-US"/>
              </w:rPr>
            </w:pPr>
            <w:r w:rsidRPr="009C3D31">
              <w:rPr>
                <w:rFonts w:asciiTheme="majorHAnsi" w:hAnsiTheme="majorHAnsi" w:cs="Arial"/>
                <w:sz w:val="16"/>
                <w:szCs w:val="16"/>
                <w:lang w:eastAsia="en-US"/>
              </w:rPr>
              <w:t>Adaptar uma linha de produção existente</w:t>
            </w:r>
          </w:p>
        </w:tc>
        <w:tc>
          <w:tcPr>
            <w:tcW w:w="296" w:type="dxa"/>
            <w:tcBorders>
              <w:top w:val="nil"/>
              <w:left w:val="single" w:sz="4" w:space="0" w:color="auto"/>
              <w:bottom w:val="single" w:sz="4" w:space="0" w:color="auto"/>
              <w:right w:val="single" w:sz="4" w:space="0" w:color="auto"/>
            </w:tcBorders>
            <w:shd w:val="clear" w:color="auto" w:fill="auto"/>
            <w:noWrap/>
            <w:vAlign w:val="center"/>
          </w:tcPr>
          <w:p w:rsidR="00984953" w:rsidRPr="009C3D31" w:rsidRDefault="00984953" w:rsidP="00984953">
            <w:pPr>
              <w:rPr>
                <w:rFonts w:asciiTheme="majorHAnsi" w:hAnsiTheme="majorHAnsi" w:cs="Arial"/>
                <w:sz w:val="16"/>
                <w:szCs w:val="16"/>
                <w:lang w:eastAsia="en-US"/>
              </w:rPr>
            </w:pPr>
          </w:p>
        </w:tc>
      </w:tr>
      <w:tr w:rsidR="00984953" w:rsidRPr="009C3D31" w:rsidTr="00A759DF">
        <w:trPr>
          <w:trHeight w:val="255"/>
        </w:trPr>
        <w:tc>
          <w:tcPr>
            <w:tcW w:w="3536" w:type="dxa"/>
            <w:tcBorders>
              <w:top w:val="nil"/>
              <w:left w:val="nil"/>
              <w:bottom w:val="nil"/>
              <w:right w:val="nil"/>
            </w:tcBorders>
            <w:shd w:val="clear" w:color="auto" w:fill="auto"/>
            <w:noWrap/>
            <w:vAlign w:val="center"/>
          </w:tcPr>
          <w:p w:rsidR="00984953" w:rsidRPr="009C3D31" w:rsidRDefault="00984953" w:rsidP="00984953">
            <w:pPr>
              <w:rPr>
                <w:rFonts w:asciiTheme="majorHAnsi" w:hAnsiTheme="majorHAnsi" w:cs="Arial"/>
                <w:sz w:val="16"/>
                <w:szCs w:val="16"/>
                <w:lang w:eastAsia="en-US"/>
              </w:rPr>
            </w:pPr>
            <w:r w:rsidRPr="009C3D31">
              <w:rPr>
                <w:rFonts w:asciiTheme="majorHAnsi" w:hAnsiTheme="majorHAnsi" w:cs="Arial"/>
                <w:sz w:val="16"/>
                <w:szCs w:val="16"/>
                <w:lang w:eastAsia="en-US"/>
              </w:rPr>
              <w:t>Criar uma nova unidade de produção</w:t>
            </w:r>
          </w:p>
        </w:tc>
        <w:tc>
          <w:tcPr>
            <w:tcW w:w="296" w:type="dxa"/>
            <w:tcBorders>
              <w:top w:val="nil"/>
              <w:left w:val="single" w:sz="4" w:space="0" w:color="auto"/>
              <w:bottom w:val="single" w:sz="4" w:space="0" w:color="auto"/>
              <w:right w:val="single" w:sz="4" w:space="0" w:color="auto"/>
            </w:tcBorders>
            <w:shd w:val="clear" w:color="auto" w:fill="auto"/>
            <w:noWrap/>
            <w:vAlign w:val="center"/>
          </w:tcPr>
          <w:p w:rsidR="00984953" w:rsidRPr="009C3D31" w:rsidRDefault="00984953" w:rsidP="00984953">
            <w:pPr>
              <w:rPr>
                <w:rFonts w:asciiTheme="majorHAnsi" w:hAnsiTheme="majorHAnsi" w:cs="Arial"/>
                <w:sz w:val="16"/>
                <w:szCs w:val="16"/>
                <w:lang w:eastAsia="en-US"/>
              </w:rPr>
            </w:pPr>
          </w:p>
        </w:tc>
      </w:tr>
      <w:tr w:rsidR="00984953" w:rsidRPr="009C3D31" w:rsidTr="00A759DF">
        <w:trPr>
          <w:trHeight w:val="255"/>
        </w:trPr>
        <w:tc>
          <w:tcPr>
            <w:tcW w:w="3536" w:type="dxa"/>
            <w:tcBorders>
              <w:top w:val="nil"/>
              <w:left w:val="nil"/>
              <w:bottom w:val="nil"/>
              <w:right w:val="nil"/>
            </w:tcBorders>
            <w:shd w:val="clear" w:color="auto" w:fill="auto"/>
            <w:noWrap/>
            <w:vAlign w:val="center"/>
          </w:tcPr>
          <w:p w:rsidR="00984953" w:rsidRPr="009C3D31" w:rsidRDefault="0060253C" w:rsidP="00984953">
            <w:pPr>
              <w:rPr>
                <w:rFonts w:asciiTheme="majorHAnsi" w:hAnsiTheme="majorHAnsi" w:cs="Arial"/>
                <w:sz w:val="16"/>
                <w:szCs w:val="16"/>
                <w:lang w:eastAsia="en-US"/>
              </w:rPr>
            </w:pPr>
            <w:r w:rsidRPr="009C3D31">
              <w:rPr>
                <w:rFonts w:asciiTheme="majorHAnsi" w:hAnsiTheme="majorHAnsi" w:cs="Arial"/>
                <w:sz w:val="16"/>
                <w:szCs w:val="16"/>
                <w:lang w:eastAsia="en-US"/>
              </w:rPr>
              <w:t>Criar uma nova empresa</w:t>
            </w:r>
          </w:p>
        </w:tc>
        <w:tc>
          <w:tcPr>
            <w:tcW w:w="296" w:type="dxa"/>
            <w:tcBorders>
              <w:top w:val="nil"/>
              <w:left w:val="single" w:sz="4" w:space="0" w:color="auto"/>
              <w:bottom w:val="single" w:sz="4" w:space="0" w:color="auto"/>
              <w:right w:val="single" w:sz="4" w:space="0" w:color="auto"/>
            </w:tcBorders>
            <w:shd w:val="clear" w:color="auto" w:fill="auto"/>
            <w:noWrap/>
            <w:vAlign w:val="center"/>
          </w:tcPr>
          <w:p w:rsidR="00984953" w:rsidRPr="009C3D31" w:rsidRDefault="00984953" w:rsidP="00984953">
            <w:pPr>
              <w:rPr>
                <w:rFonts w:asciiTheme="majorHAnsi" w:hAnsiTheme="majorHAnsi" w:cs="Arial"/>
                <w:sz w:val="16"/>
                <w:szCs w:val="16"/>
                <w:lang w:eastAsia="en-US"/>
              </w:rPr>
            </w:pPr>
          </w:p>
        </w:tc>
      </w:tr>
      <w:tr w:rsidR="00984953" w:rsidRPr="009C3D31" w:rsidTr="00A759DF">
        <w:trPr>
          <w:trHeight w:val="255"/>
        </w:trPr>
        <w:tc>
          <w:tcPr>
            <w:tcW w:w="3536" w:type="dxa"/>
            <w:tcBorders>
              <w:top w:val="nil"/>
              <w:left w:val="nil"/>
              <w:bottom w:val="nil"/>
              <w:right w:val="nil"/>
            </w:tcBorders>
            <w:shd w:val="clear" w:color="auto" w:fill="auto"/>
            <w:noWrap/>
            <w:vAlign w:val="center"/>
          </w:tcPr>
          <w:p w:rsidR="00984953" w:rsidRPr="009C3D31" w:rsidRDefault="0060253C" w:rsidP="00984953">
            <w:pPr>
              <w:rPr>
                <w:rFonts w:asciiTheme="majorHAnsi" w:hAnsiTheme="majorHAnsi" w:cs="Arial"/>
                <w:sz w:val="16"/>
                <w:szCs w:val="16"/>
                <w:lang w:eastAsia="en-US"/>
              </w:rPr>
            </w:pPr>
            <w:r w:rsidRPr="009C3D31">
              <w:rPr>
                <w:rFonts w:asciiTheme="majorHAnsi" w:hAnsiTheme="majorHAnsi" w:cs="Arial"/>
                <w:sz w:val="16"/>
                <w:szCs w:val="16"/>
                <w:lang w:eastAsia="en-US"/>
              </w:rPr>
              <w:t>N/A</w:t>
            </w:r>
          </w:p>
        </w:tc>
        <w:tc>
          <w:tcPr>
            <w:tcW w:w="296" w:type="dxa"/>
            <w:tcBorders>
              <w:top w:val="nil"/>
              <w:left w:val="single" w:sz="4" w:space="0" w:color="auto"/>
              <w:bottom w:val="single" w:sz="4" w:space="0" w:color="auto"/>
              <w:right w:val="single" w:sz="4" w:space="0" w:color="auto"/>
            </w:tcBorders>
            <w:shd w:val="clear" w:color="auto" w:fill="auto"/>
            <w:noWrap/>
            <w:vAlign w:val="center"/>
          </w:tcPr>
          <w:p w:rsidR="00984953" w:rsidRPr="009C3D31" w:rsidRDefault="003861AA" w:rsidP="00984953">
            <w:pPr>
              <w:rPr>
                <w:rFonts w:asciiTheme="majorHAnsi" w:hAnsiTheme="majorHAnsi" w:cs="Arial"/>
                <w:sz w:val="16"/>
                <w:szCs w:val="16"/>
                <w:lang w:eastAsia="en-US"/>
              </w:rPr>
            </w:pPr>
            <w:r>
              <w:rPr>
                <w:rFonts w:asciiTheme="majorHAnsi" w:hAnsiTheme="majorHAnsi" w:cs="Arial"/>
                <w:sz w:val="16"/>
                <w:szCs w:val="16"/>
                <w:lang w:eastAsia="en-US"/>
              </w:rPr>
              <w:t>X</w:t>
            </w:r>
          </w:p>
        </w:tc>
      </w:tr>
    </w:tbl>
    <w:p w:rsidR="00984953" w:rsidRPr="009C3D31" w:rsidRDefault="00984953" w:rsidP="00984953">
      <w:pPr>
        <w:rPr>
          <w:rFonts w:asciiTheme="majorHAnsi" w:hAnsiTheme="majorHAnsi" w:cs="Arial"/>
          <w:b/>
          <w:bCs/>
          <w:sz w:val="16"/>
          <w:szCs w:val="16"/>
          <w:lang w:eastAsia="en-US"/>
        </w:rPr>
      </w:pPr>
    </w:p>
    <w:p w:rsidR="00984953" w:rsidRPr="009C3D31" w:rsidRDefault="00984953" w:rsidP="00984953">
      <w:pPr>
        <w:rPr>
          <w:rFonts w:asciiTheme="majorHAnsi" w:hAnsiTheme="majorHAnsi" w:cs="Arial"/>
          <w:b/>
          <w:bCs/>
          <w:sz w:val="16"/>
          <w:szCs w:val="16"/>
          <w:lang w:eastAsia="en-US"/>
        </w:rPr>
      </w:pPr>
    </w:p>
    <w:p w:rsidR="00984953" w:rsidRPr="009C3D31" w:rsidRDefault="0060253C" w:rsidP="00984953">
      <w:pPr>
        <w:rPr>
          <w:rFonts w:asciiTheme="majorHAnsi" w:hAnsiTheme="majorHAnsi" w:cs="Arial"/>
          <w:b/>
          <w:bCs/>
          <w:sz w:val="16"/>
          <w:szCs w:val="16"/>
          <w:lang w:eastAsia="en-US"/>
        </w:rPr>
      </w:pPr>
      <w:r w:rsidRPr="003861AA">
        <w:rPr>
          <w:rFonts w:asciiTheme="majorHAnsi" w:hAnsiTheme="majorHAnsi" w:cs="Arial"/>
          <w:b/>
          <w:bCs/>
          <w:sz w:val="16"/>
          <w:szCs w:val="16"/>
          <w:lang w:eastAsia="en-US"/>
        </w:rPr>
        <w:t>Propriedade industrial – se ainda não foi solicitado o registo</w:t>
      </w:r>
      <w:r w:rsidR="00984953" w:rsidRPr="003861AA">
        <w:rPr>
          <w:rFonts w:asciiTheme="majorHAnsi" w:hAnsiTheme="majorHAnsi" w:cs="Arial"/>
          <w:b/>
          <w:bCs/>
          <w:sz w:val="16"/>
          <w:szCs w:val="16"/>
          <w:lang w:eastAsia="en-US"/>
        </w:rPr>
        <w:t>:</w:t>
      </w:r>
    </w:p>
    <w:p w:rsidR="00984953" w:rsidRPr="009C3D31" w:rsidRDefault="00984953" w:rsidP="00984953">
      <w:pPr>
        <w:rPr>
          <w:rFonts w:asciiTheme="majorHAnsi" w:hAnsiTheme="majorHAnsi" w:cs="Arial"/>
          <w:sz w:val="16"/>
          <w:szCs w:val="16"/>
          <w:lang w:eastAsia="en-US"/>
        </w:rPr>
      </w:pPr>
    </w:p>
    <w:tbl>
      <w:tblPr>
        <w:tblW w:w="3870" w:type="dxa"/>
        <w:tblInd w:w="134" w:type="dxa"/>
        <w:tblLook w:val="0000"/>
      </w:tblPr>
      <w:tblGrid>
        <w:gridCol w:w="3558"/>
        <w:gridCol w:w="330"/>
      </w:tblGrid>
      <w:tr w:rsidR="00984953" w:rsidRPr="009C3D31" w:rsidTr="00A759DF">
        <w:trPr>
          <w:trHeight w:val="255"/>
        </w:trPr>
        <w:tc>
          <w:tcPr>
            <w:tcW w:w="3558" w:type="dxa"/>
            <w:tcBorders>
              <w:top w:val="nil"/>
              <w:left w:val="nil"/>
              <w:bottom w:val="nil"/>
              <w:right w:val="nil"/>
            </w:tcBorders>
            <w:shd w:val="clear" w:color="auto" w:fill="auto"/>
            <w:noWrap/>
            <w:vAlign w:val="center"/>
          </w:tcPr>
          <w:p w:rsidR="00984953" w:rsidRPr="009C3D31" w:rsidRDefault="00984953" w:rsidP="00984953">
            <w:pPr>
              <w:rPr>
                <w:rFonts w:asciiTheme="majorHAnsi" w:hAnsiTheme="majorHAnsi" w:cs="Arial"/>
                <w:sz w:val="16"/>
                <w:szCs w:val="16"/>
                <w:lang w:eastAsia="en-US"/>
              </w:rPr>
            </w:pPr>
            <w:r w:rsidRPr="009C3D31">
              <w:rPr>
                <w:rFonts w:asciiTheme="majorHAnsi" w:hAnsiTheme="majorHAnsi" w:cs="Arial"/>
                <w:sz w:val="16"/>
                <w:szCs w:val="16"/>
                <w:lang w:eastAsia="en-US"/>
              </w:rPr>
              <w:t>Pensam vir a solicitar o seu registo</w:t>
            </w:r>
          </w:p>
        </w:tc>
        <w:tc>
          <w:tcPr>
            <w:tcW w:w="31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84953" w:rsidRPr="009C3D31" w:rsidRDefault="005E1D4A" w:rsidP="00984953">
            <w:pPr>
              <w:rPr>
                <w:rFonts w:asciiTheme="majorHAnsi" w:hAnsiTheme="majorHAnsi" w:cs="Arial"/>
                <w:sz w:val="16"/>
                <w:szCs w:val="16"/>
                <w:lang w:eastAsia="en-US"/>
              </w:rPr>
            </w:pPr>
            <w:r>
              <w:rPr>
                <w:rFonts w:asciiTheme="majorHAnsi" w:hAnsiTheme="majorHAnsi" w:cs="Arial"/>
                <w:sz w:val="16"/>
                <w:szCs w:val="16"/>
                <w:lang w:eastAsia="en-US"/>
              </w:rPr>
              <w:t>X</w:t>
            </w:r>
          </w:p>
        </w:tc>
      </w:tr>
      <w:tr w:rsidR="00984953" w:rsidRPr="009C3D31" w:rsidTr="00A759DF">
        <w:trPr>
          <w:trHeight w:val="255"/>
        </w:trPr>
        <w:tc>
          <w:tcPr>
            <w:tcW w:w="3558" w:type="dxa"/>
            <w:tcBorders>
              <w:top w:val="nil"/>
              <w:left w:val="nil"/>
              <w:bottom w:val="nil"/>
              <w:right w:val="nil"/>
            </w:tcBorders>
            <w:shd w:val="clear" w:color="auto" w:fill="auto"/>
            <w:noWrap/>
            <w:vAlign w:val="center"/>
          </w:tcPr>
          <w:p w:rsidR="00984953" w:rsidRPr="009C3D31" w:rsidRDefault="00984953" w:rsidP="00984953">
            <w:pPr>
              <w:rPr>
                <w:rFonts w:asciiTheme="majorHAnsi" w:hAnsiTheme="majorHAnsi" w:cs="Arial"/>
                <w:sz w:val="16"/>
                <w:szCs w:val="16"/>
                <w:lang w:eastAsia="en-US"/>
              </w:rPr>
            </w:pPr>
            <w:r w:rsidRPr="009C3D31">
              <w:rPr>
                <w:rFonts w:asciiTheme="majorHAnsi" w:hAnsiTheme="majorHAnsi" w:cs="Arial"/>
                <w:sz w:val="16"/>
                <w:szCs w:val="16"/>
                <w:lang w:eastAsia="en-US"/>
              </w:rPr>
              <w:t>Ainda não sabem</w:t>
            </w:r>
          </w:p>
        </w:tc>
        <w:tc>
          <w:tcPr>
            <w:tcW w:w="312" w:type="dxa"/>
            <w:tcBorders>
              <w:top w:val="nil"/>
              <w:left w:val="single" w:sz="4" w:space="0" w:color="auto"/>
              <w:bottom w:val="single" w:sz="4" w:space="0" w:color="auto"/>
              <w:right w:val="single" w:sz="4" w:space="0" w:color="auto"/>
            </w:tcBorders>
            <w:shd w:val="clear" w:color="auto" w:fill="auto"/>
            <w:noWrap/>
            <w:vAlign w:val="center"/>
          </w:tcPr>
          <w:p w:rsidR="00984953" w:rsidRPr="009C3D31" w:rsidRDefault="00984953" w:rsidP="00984953">
            <w:pPr>
              <w:rPr>
                <w:rFonts w:asciiTheme="majorHAnsi" w:hAnsiTheme="majorHAnsi" w:cs="Arial"/>
                <w:sz w:val="16"/>
                <w:szCs w:val="16"/>
                <w:lang w:eastAsia="en-US"/>
              </w:rPr>
            </w:pPr>
          </w:p>
        </w:tc>
      </w:tr>
      <w:tr w:rsidR="00984953" w:rsidRPr="009C3D31" w:rsidTr="00A759DF">
        <w:trPr>
          <w:trHeight w:val="255"/>
        </w:trPr>
        <w:tc>
          <w:tcPr>
            <w:tcW w:w="3558" w:type="dxa"/>
            <w:tcBorders>
              <w:top w:val="nil"/>
              <w:left w:val="nil"/>
              <w:bottom w:val="nil"/>
              <w:right w:val="nil"/>
            </w:tcBorders>
            <w:shd w:val="clear" w:color="auto" w:fill="auto"/>
            <w:noWrap/>
            <w:vAlign w:val="center"/>
          </w:tcPr>
          <w:p w:rsidR="00984953" w:rsidRPr="009C3D31" w:rsidRDefault="00984953" w:rsidP="00984953">
            <w:pPr>
              <w:rPr>
                <w:rFonts w:asciiTheme="majorHAnsi" w:hAnsiTheme="majorHAnsi" w:cs="Arial"/>
                <w:sz w:val="16"/>
                <w:szCs w:val="16"/>
                <w:lang w:eastAsia="en-US"/>
              </w:rPr>
            </w:pPr>
            <w:r w:rsidRPr="009C3D31">
              <w:rPr>
                <w:rFonts w:asciiTheme="majorHAnsi" w:hAnsiTheme="majorHAnsi" w:cs="Arial"/>
                <w:sz w:val="16"/>
                <w:szCs w:val="16"/>
                <w:lang w:eastAsia="en-US"/>
              </w:rPr>
              <w:t>Não há interesse</w:t>
            </w:r>
          </w:p>
        </w:tc>
        <w:tc>
          <w:tcPr>
            <w:tcW w:w="312" w:type="dxa"/>
            <w:tcBorders>
              <w:top w:val="nil"/>
              <w:left w:val="single" w:sz="4" w:space="0" w:color="auto"/>
              <w:bottom w:val="single" w:sz="4" w:space="0" w:color="auto"/>
              <w:right w:val="single" w:sz="4" w:space="0" w:color="auto"/>
            </w:tcBorders>
            <w:shd w:val="clear" w:color="auto" w:fill="auto"/>
            <w:noWrap/>
            <w:vAlign w:val="center"/>
          </w:tcPr>
          <w:p w:rsidR="00984953" w:rsidRPr="009C3D31" w:rsidRDefault="00984953" w:rsidP="00984953">
            <w:pPr>
              <w:rPr>
                <w:rFonts w:asciiTheme="majorHAnsi" w:hAnsiTheme="majorHAnsi" w:cs="Arial"/>
                <w:sz w:val="16"/>
                <w:szCs w:val="16"/>
                <w:lang w:eastAsia="en-US"/>
              </w:rPr>
            </w:pPr>
          </w:p>
        </w:tc>
      </w:tr>
      <w:tr w:rsidR="00984953" w:rsidRPr="009C3D31" w:rsidTr="00A759DF">
        <w:trPr>
          <w:trHeight w:val="255"/>
        </w:trPr>
        <w:tc>
          <w:tcPr>
            <w:tcW w:w="3558" w:type="dxa"/>
            <w:tcBorders>
              <w:top w:val="nil"/>
              <w:left w:val="nil"/>
              <w:bottom w:val="nil"/>
              <w:right w:val="nil"/>
            </w:tcBorders>
            <w:shd w:val="clear" w:color="auto" w:fill="auto"/>
            <w:noWrap/>
            <w:vAlign w:val="center"/>
          </w:tcPr>
          <w:p w:rsidR="00984953" w:rsidRPr="009C3D31" w:rsidRDefault="00984953" w:rsidP="00984953">
            <w:pPr>
              <w:rPr>
                <w:rFonts w:asciiTheme="majorHAnsi" w:hAnsiTheme="majorHAnsi" w:cs="Arial"/>
                <w:sz w:val="16"/>
                <w:szCs w:val="16"/>
                <w:lang w:eastAsia="en-US"/>
              </w:rPr>
            </w:pPr>
            <w:r w:rsidRPr="009C3D31">
              <w:rPr>
                <w:rFonts w:asciiTheme="majorHAnsi" w:hAnsiTheme="majorHAnsi" w:cs="Arial"/>
                <w:sz w:val="16"/>
                <w:szCs w:val="16"/>
                <w:lang w:eastAsia="en-US"/>
              </w:rPr>
              <w:t>Não é patenteável</w:t>
            </w:r>
          </w:p>
        </w:tc>
        <w:tc>
          <w:tcPr>
            <w:tcW w:w="312" w:type="dxa"/>
            <w:tcBorders>
              <w:top w:val="nil"/>
              <w:left w:val="single" w:sz="4" w:space="0" w:color="auto"/>
              <w:bottom w:val="single" w:sz="4" w:space="0" w:color="auto"/>
              <w:right w:val="single" w:sz="4" w:space="0" w:color="auto"/>
            </w:tcBorders>
            <w:shd w:val="clear" w:color="auto" w:fill="auto"/>
            <w:noWrap/>
            <w:vAlign w:val="center"/>
          </w:tcPr>
          <w:p w:rsidR="00984953" w:rsidRPr="009C3D31" w:rsidRDefault="00984953" w:rsidP="00984953">
            <w:pPr>
              <w:rPr>
                <w:rFonts w:asciiTheme="majorHAnsi" w:hAnsiTheme="majorHAnsi" w:cs="Arial"/>
                <w:sz w:val="16"/>
                <w:szCs w:val="16"/>
                <w:lang w:eastAsia="en-US"/>
              </w:rPr>
            </w:pPr>
          </w:p>
        </w:tc>
      </w:tr>
    </w:tbl>
    <w:p w:rsidR="00984953" w:rsidRPr="009C3D31" w:rsidRDefault="00984953" w:rsidP="00984953">
      <w:pPr>
        <w:rPr>
          <w:rFonts w:asciiTheme="majorHAnsi" w:hAnsiTheme="majorHAnsi"/>
          <w:sz w:val="16"/>
          <w:szCs w:val="16"/>
          <w:lang w:eastAsia="en-US"/>
        </w:rPr>
      </w:pPr>
    </w:p>
    <w:p w:rsidR="00984953" w:rsidRPr="009C3D31" w:rsidRDefault="00984953" w:rsidP="00984953">
      <w:pPr>
        <w:rPr>
          <w:rFonts w:asciiTheme="majorHAnsi" w:hAnsiTheme="majorHAnsi"/>
          <w:sz w:val="16"/>
          <w:szCs w:val="16"/>
          <w:lang w:eastAsia="en-US"/>
        </w:rPr>
      </w:pPr>
    </w:p>
    <w:p w:rsidR="00984953" w:rsidRPr="009C3D31" w:rsidRDefault="00984953" w:rsidP="00984953">
      <w:pPr>
        <w:rPr>
          <w:rFonts w:asciiTheme="majorHAnsi" w:hAnsiTheme="majorHAnsi"/>
          <w:lang w:eastAsia="en-US"/>
        </w:rPr>
      </w:pPr>
    </w:p>
    <w:p w:rsidR="00984953" w:rsidRPr="009C3D31" w:rsidRDefault="00984953" w:rsidP="00984953">
      <w:pPr>
        <w:rPr>
          <w:rFonts w:asciiTheme="majorHAnsi" w:hAnsiTheme="majorHAnsi" w:cs="Arial"/>
          <w:sz w:val="16"/>
          <w:szCs w:val="16"/>
          <w:lang w:eastAsia="en-US"/>
        </w:rPr>
      </w:pPr>
    </w:p>
    <w:p w:rsidR="00984953" w:rsidRPr="009C3D31" w:rsidRDefault="00984953" w:rsidP="00984953">
      <w:pPr>
        <w:pStyle w:val="Heading2"/>
        <w:rPr>
          <w:lang w:val="pt-PT"/>
        </w:rPr>
      </w:pPr>
      <w:r w:rsidRPr="009C3D31">
        <w:rPr>
          <w:rFonts w:cs="Arial"/>
          <w:sz w:val="16"/>
          <w:szCs w:val="16"/>
          <w:lang w:val="pt-PT"/>
        </w:rPr>
        <w:br w:type="page"/>
      </w:r>
      <w:bookmarkStart w:id="7" w:name="_Toc323742388"/>
      <w:r w:rsidRPr="009C3D31">
        <w:rPr>
          <w:lang w:val="pt-PT"/>
        </w:rPr>
        <w:lastRenderedPageBreak/>
        <w:t>7. Funções da equipa técnica do projeto</w:t>
      </w:r>
      <w:bookmarkEnd w:id="7"/>
    </w:p>
    <w:p w:rsidR="00984953" w:rsidRPr="009C3D31" w:rsidRDefault="00984953" w:rsidP="00984953">
      <w:pPr>
        <w:rPr>
          <w:rFonts w:asciiTheme="majorHAnsi" w:hAnsiTheme="majorHAnsi" w:cs="Arial"/>
          <w:sz w:val="16"/>
          <w:szCs w:val="16"/>
          <w:lang w:eastAsia="en-US"/>
        </w:rPr>
      </w:pPr>
    </w:p>
    <w:p w:rsidR="00984953" w:rsidRPr="009C3D31" w:rsidRDefault="00984953" w:rsidP="00984953">
      <w:pPr>
        <w:rPr>
          <w:rFonts w:asciiTheme="majorHAnsi" w:hAnsiTheme="majorHAnsi" w:cs="Arial"/>
          <w:sz w:val="16"/>
          <w:szCs w:val="16"/>
          <w:lang w:eastAsia="en-US"/>
        </w:rPr>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992"/>
        <w:gridCol w:w="5341"/>
      </w:tblGrid>
      <w:tr w:rsidR="00984953" w:rsidRPr="009C3D31" w:rsidTr="00A759DF">
        <w:tc>
          <w:tcPr>
            <w:tcW w:w="2235" w:type="dxa"/>
            <w:vAlign w:val="center"/>
          </w:tcPr>
          <w:p w:rsidR="00984953" w:rsidRPr="007F29A0" w:rsidRDefault="00984953" w:rsidP="00984953">
            <w:pPr>
              <w:spacing w:line="240" w:lineRule="exact"/>
              <w:jc w:val="center"/>
              <w:rPr>
                <w:rFonts w:ascii="Georgia" w:hAnsi="Georgia" w:cs="Arial"/>
                <w:b/>
                <w:color w:val="000000"/>
                <w:sz w:val="20"/>
                <w:szCs w:val="20"/>
                <w:highlight w:val="yellow"/>
              </w:rPr>
            </w:pPr>
            <w:r w:rsidRPr="00E2179A">
              <w:rPr>
                <w:rFonts w:ascii="Georgia" w:hAnsi="Georgia" w:cs="Arial"/>
                <w:b/>
                <w:color w:val="000000"/>
                <w:sz w:val="20"/>
                <w:szCs w:val="20"/>
              </w:rPr>
              <w:t>Técnicos</w:t>
            </w:r>
          </w:p>
        </w:tc>
        <w:tc>
          <w:tcPr>
            <w:tcW w:w="992" w:type="dxa"/>
            <w:vAlign w:val="center"/>
          </w:tcPr>
          <w:p w:rsidR="00984953" w:rsidRPr="007F29A0" w:rsidRDefault="00984953" w:rsidP="00984953">
            <w:pPr>
              <w:spacing w:line="240" w:lineRule="exact"/>
              <w:jc w:val="center"/>
              <w:rPr>
                <w:rFonts w:ascii="Georgia" w:hAnsi="Georgia" w:cs="Arial"/>
                <w:b/>
                <w:sz w:val="20"/>
                <w:szCs w:val="20"/>
              </w:rPr>
            </w:pPr>
            <w:r w:rsidRPr="007F29A0">
              <w:rPr>
                <w:rFonts w:ascii="Georgia" w:hAnsi="Georgia" w:cs="Arial"/>
                <w:b/>
                <w:sz w:val="20"/>
                <w:szCs w:val="20"/>
              </w:rPr>
              <w:t>Horas</w:t>
            </w:r>
          </w:p>
        </w:tc>
        <w:tc>
          <w:tcPr>
            <w:tcW w:w="5341" w:type="dxa"/>
            <w:vAlign w:val="center"/>
          </w:tcPr>
          <w:p w:rsidR="00984953" w:rsidRPr="007F29A0" w:rsidRDefault="00984953" w:rsidP="00984953">
            <w:pPr>
              <w:spacing w:line="240" w:lineRule="exact"/>
              <w:jc w:val="center"/>
              <w:rPr>
                <w:rFonts w:ascii="Georgia" w:hAnsi="Georgia" w:cs="Arial"/>
                <w:b/>
                <w:sz w:val="20"/>
                <w:szCs w:val="20"/>
                <w:highlight w:val="yellow"/>
              </w:rPr>
            </w:pPr>
          </w:p>
          <w:p w:rsidR="00984953" w:rsidRPr="006D549A" w:rsidRDefault="00984953" w:rsidP="00984953">
            <w:pPr>
              <w:spacing w:line="240" w:lineRule="exact"/>
              <w:jc w:val="center"/>
              <w:rPr>
                <w:rFonts w:ascii="Georgia" w:hAnsi="Georgia" w:cs="Arial"/>
                <w:b/>
                <w:sz w:val="20"/>
                <w:szCs w:val="20"/>
              </w:rPr>
            </w:pPr>
            <w:r w:rsidRPr="006D549A">
              <w:rPr>
                <w:rFonts w:ascii="Georgia" w:hAnsi="Georgia" w:cs="Arial"/>
                <w:b/>
                <w:sz w:val="20"/>
                <w:szCs w:val="20"/>
              </w:rPr>
              <w:t>Funções</w:t>
            </w:r>
          </w:p>
          <w:p w:rsidR="00984953" w:rsidRPr="007F29A0" w:rsidRDefault="00984953" w:rsidP="00984953">
            <w:pPr>
              <w:spacing w:line="240" w:lineRule="exact"/>
              <w:jc w:val="center"/>
              <w:rPr>
                <w:rFonts w:ascii="Georgia" w:hAnsi="Georgia" w:cs="Arial"/>
                <w:b/>
                <w:sz w:val="20"/>
                <w:szCs w:val="20"/>
                <w:highlight w:val="yellow"/>
              </w:rPr>
            </w:pPr>
          </w:p>
        </w:tc>
      </w:tr>
      <w:tr w:rsidR="00CB3DCD" w:rsidRPr="00CB3DCD" w:rsidTr="00A759DF">
        <w:trPr>
          <w:trHeight w:val="624"/>
        </w:trPr>
        <w:tc>
          <w:tcPr>
            <w:tcW w:w="2235" w:type="dxa"/>
            <w:vAlign w:val="center"/>
          </w:tcPr>
          <w:p w:rsidR="00CB3DCD" w:rsidRDefault="00CB3DCD" w:rsidP="009F2969">
            <w:pPr>
              <w:rPr>
                <w:rFonts w:ascii="Georgia" w:hAnsi="Georgia" w:cs="Arial"/>
                <w:sz w:val="18"/>
                <w:szCs w:val="18"/>
              </w:rPr>
            </w:pPr>
            <w:r w:rsidRPr="00CB3DCD">
              <w:rPr>
                <w:rFonts w:ascii="Georgia" w:hAnsi="Georgia" w:cs="Arial"/>
                <w:sz w:val="18"/>
                <w:szCs w:val="18"/>
              </w:rPr>
              <w:t>Valdemar Martins</w:t>
            </w:r>
          </w:p>
          <w:p w:rsidR="00CB3DCD" w:rsidRPr="00CB3DCD" w:rsidRDefault="00CB3DCD" w:rsidP="009F2969">
            <w:pPr>
              <w:rPr>
                <w:rFonts w:ascii="Georgia" w:hAnsi="Georgia" w:cs="Arial"/>
                <w:sz w:val="18"/>
                <w:szCs w:val="18"/>
              </w:rPr>
            </w:pPr>
            <w:r>
              <w:rPr>
                <w:rFonts w:ascii="Georgia" w:hAnsi="Georgia" w:cs="Arial"/>
                <w:sz w:val="18"/>
                <w:szCs w:val="18"/>
              </w:rPr>
              <w:t>Técnico de eletrónica</w:t>
            </w:r>
          </w:p>
        </w:tc>
        <w:tc>
          <w:tcPr>
            <w:tcW w:w="992" w:type="dxa"/>
            <w:vAlign w:val="center"/>
          </w:tcPr>
          <w:p w:rsidR="00CB3DCD" w:rsidRPr="00CB3DCD" w:rsidRDefault="00CB3DCD" w:rsidP="009F2969">
            <w:pPr>
              <w:jc w:val="center"/>
              <w:rPr>
                <w:rFonts w:ascii="Georgia" w:hAnsi="Georgia" w:cs="Arial"/>
                <w:sz w:val="18"/>
                <w:szCs w:val="18"/>
              </w:rPr>
            </w:pPr>
            <w:r w:rsidRPr="00CB3DCD">
              <w:rPr>
                <w:rFonts w:ascii="Georgia" w:hAnsi="Georgia" w:cs="Arial"/>
                <w:sz w:val="18"/>
                <w:szCs w:val="18"/>
              </w:rPr>
              <w:t>800</w:t>
            </w:r>
          </w:p>
        </w:tc>
        <w:tc>
          <w:tcPr>
            <w:tcW w:w="5341" w:type="dxa"/>
            <w:vAlign w:val="center"/>
          </w:tcPr>
          <w:p w:rsidR="00CB3DCD" w:rsidRPr="00CB3DCD" w:rsidRDefault="00096184" w:rsidP="009F2969">
            <w:pPr>
              <w:rPr>
                <w:rFonts w:ascii="Georgia" w:hAnsi="Georgia" w:cs="Arial"/>
                <w:sz w:val="18"/>
                <w:szCs w:val="18"/>
              </w:rPr>
            </w:pPr>
            <w:r>
              <w:rPr>
                <w:rFonts w:ascii="Georgia" w:hAnsi="Georgia" w:cs="Arial"/>
                <w:sz w:val="18"/>
                <w:szCs w:val="18"/>
              </w:rPr>
              <w:t>Conceção e desenvolvimento de algoritmos; Especificação de modelo de comunicação bidirecional.</w:t>
            </w:r>
          </w:p>
        </w:tc>
      </w:tr>
      <w:tr w:rsidR="00CB3DCD" w:rsidRPr="00CB3DCD" w:rsidTr="00A759DF">
        <w:trPr>
          <w:trHeight w:val="624"/>
        </w:trPr>
        <w:tc>
          <w:tcPr>
            <w:tcW w:w="2235" w:type="dxa"/>
            <w:vAlign w:val="center"/>
          </w:tcPr>
          <w:p w:rsidR="00CB3DCD" w:rsidRDefault="00CB3DCD" w:rsidP="00984953">
            <w:pPr>
              <w:rPr>
                <w:rFonts w:ascii="Georgia" w:hAnsi="Georgia" w:cs="Arial"/>
                <w:sz w:val="18"/>
                <w:szCs w:val="18"/>
              </w:rPr>
            </w:pPr>
            <w:r w:rsidRPr="00CB3DCD">
              <w:rPr>
                <w:rFonts w:ascii="Georgia" w:hAnsi="Georgia" w:cs="Arial"/>
                <w:sz w:val="18"/>
                <w:szCs w:val="18"/>
              </w:rPr>
              <w:t>Pedro Silva</w:t>
            </w:r>
          </w:p>
          <w:p w:rsidR="00CB3DCD" w:rsidRPr="00CB3DCD" w:rsidRDefault="00CB3DCD" w:rsidP="00984953">
            <w:pPr>
              <w:rPr>
                <w:rFonts w:ascii="Georgia" w:hAnsi="Georgia" w:cs="Arial"/>
                <w:sz w:val="18"/>
                <w:szCs w:val="18"/>
              </w:rPr>
            </w:pPr>
            <w:r>
              <w:rPr>
                <w:rFonts w:ascii="Georgia" w:hAnsi="Georgia" w:cs="Arial"/>
                <w:sz w:val="18"/>
                <w:szCs w:val="18"/>
              </w:rPr>
              <w:t xml:space="preserve">Engenheiro de </w:t>
            </w:r>
            <w:proofErr w:type="gramStart"/>
            <w:r>
              <w:rPr>
                <w:rFonts w:ascii="Georgia" w:hAnsi="Georgia" w:cs="Arial"/>
                <w:sz w:val="18"/>
                <w:szCs w:val="18"/>
              </w:rPr>
              <w:t>software</w:t>
            </w:r>
            <w:proofErr w:type="gramEnd"/>
          </w:p>
        </w:tc>
        <w:tc>
          <w:tcPr>
            <w:tcW w:w="992" w:type="dxa"/>
            <w:vAlign w:val="center"/>
          </w:tcPr>
          <w:p w:rsidR="00CB3DCD" w:rsidRPr="00CB3DCD" w:rsidRDefault="00CB3DCD" w:rsidP="00984953">
            <w:pPr>
              <w:jc w:val="center"/>
              <w:rPr>
                <w:rFonts w:ascii="Georgia" w:hAnsi="Georgia" w:cs="Arial"/>
                <w:sz w:val="18"/>
                <w:szCs w:val="18"/>
              </w:rPr>
            </w:pPr>
            <w:r w:rsidRPr="00CB3DCD">
              <w:rPr>
                <w:rFonts w:ascii="Georgia" w:hAnsi="Georgia" w:cs="Arial"/>
                <w:sz w:val="18"/>
                <w:szCs w:val="18"/>
              </w:rPr>
              <w:t>1200</w:t>
            </w:r>
          </w:p>
        </w:tc>
        <w:tc>
          <w:tcPr>
            <w:tcW w:w="5341" w:type="dxa"/>
            <w:vAlign w:val="center"/>
          </w:tcPr>
          <w:p w:rsidR="00CB3DCD" w:rsidRPr="00CB3DCD" w:rsidRDefault="00096184" w:rsidP="00984953">
            <w:pPr>
              <w:rPr>
                <w:rFonts w:ascii="Georgia" w:hAnsi="Georgia" w:cs="Arial"/>
                <w:sz w:val="18"/>
                <w:szCs w:val="18"/>
              </w:rPr>
            </w:pPr>
            <w:r>
              <w:rPr>
                <w:rFonts w:ascii="Georgia" w:hAnsi="Georgia" w:cs="Arial"/>
                <w:sz w:val="18"/>
                <w:szCs w:val="18"/>
              </w:rPr>
              <w:t>Conceção e desenvolvimento de algoritmos; Especificação de modelo de comunicação bidirecional.</w:t>
            </w:r>
          </w:p>
        </w:tc>
      </w:tr>
      <w:tr w:rsidR="00CB3DCD" w:rsidRPr="00CB3DCD" w:rsidTr="00A759DF">
        <w:trPr>
          <w:trHeight w:val="624"/>
        </w:trPr>
        <w:tc>
          <w:tcPr>
            <w:tcW w:w="2235" w:type="dxa"/>
            <w:vAlign w:val="center"/>
          </w:tcPr>
          <w:p w:rsidR="00CB3DCD" w:rsidRDefault="00CB3DCD" w:rsidP="00984953">
            <w:pPr>
              <w:rPr>
                <w:rFonts w:ascii="Georgia" w:hAnsi="Georgia" w:cs="Arial"/>
                <w:sz w:val="18"/>
                <w:szCs w:val="18"/>
              </w:rPr>
            </w:pPr>
            <w:r w:rsidRPr="00CB3DCD">
              <w:rPr>
                <w:rFonts w:ascii="Georgia" w:hAnsi="Georgia" w:cs="Arial"/>
                <w:sz w:val="18"/>
                <w:szCs w:val="18"/>
              </w:rPr>
              <w:t>Afonso Sousa</w:t>
            </w:r>
          </w:p>
          <w:p w:rsidR="00CB3DCD" w:rsidRPr="00CB3DCD" w:rsidRDefault="00CB3DCD" w:rsidP="00984953">
            <w:pPr>
              <w:rPr>
                <w:rFonts w:ascii="Georgia" w:hAnsi="Georgia" w:cs="Arial"/>
                <w:sz w:val="18"/>
                <w:szCs w:val="18"/>
              </w:rPr>
            </w:pPr>
            <w:r>
              <w:rPr>
                <w:rFonts w:ascii="Georgia" w:hAnsi="Georgia" w:cs="Arial"/>
                <w:sz w:val="18"/>
                <w:szCs w:val="18"/>
              </w:rPr>
              <w:t>Gestor de projeto</w:t>
            </w:r>
          </w:p>
        </w:tc>
        <w:tc>
          <w:tcPr>
            <w:tcW w:w="992" w:type="dxa"/>
            <w:vAlign w:val="center"/>
          </w:tcPr>
          <w:p w:rsidR="00CB3DCD" w:rsidRPr="00CB3DCD" w:rsidRDefault="00CB3DCD" w:rsidP="00984953">
            <w:pPr>
              <w:jc w:val="center"/>
              <w:rPr>
                <w:rFonts w:ascii="Georgia" w:hAnsi="Georgia" w:cs="Arial"/>
                <w:sz w:val="18"/>
                <w:szCs w:val="18"/>
              </w:rPr>
            </w:pPr>
            <w:r w:rsidRPr="00CB3DCD">
              <w:rPr>
                <w:rFonts w:ascii="Georgia" w:hAnsi="Georgia" w:cs="Arial"/>
                <w:sz w:val="18"/>
                <w:szCs w:val="18"/>
              </w:rPr>
              <w:t>300</w:t>
            </w:r>
          </w:p>
        </w:tc>
        <w:tc>
          <w:tcPr>
            <w:tcW w:w="5341" w:type="dxa"/>
            <w:vAlign w:val="center"/>
          </w:tcPr>
          <w:p w:rsidR="00CB3DCD" w:rsidRPr="00CB3DCD" w:rsidRDefault="00096184" w:rsidP="00984953">
            <w:pPr>
              <w:rPr>
                <w:rFonts w:ascii="Georgia" w:hAnsi="Georgia" w:cs="Arial"/>
                <w:sz w:val="18"/>
                <w:szCs w:val="18"/>
              </w:rPr>
            </w:pPr>
            <w:r>
              <w:rPr>
                <w:rFonts w:ascii="Georgia" w:hAnsi="Georgia" w:cs="Arial"/>
                <w:sz w:val="18"/>
                <w:szCs w:val="18"/>
              </w:rPr>
              <w:t>Coordenação e supervisão técnica do projeto; Conceção e desenvolvimento de algoritmos.</w:t>
            </w:r>
          </w:p>
        </w:tc>
      </w:tr>
      <w:tr w:rsidR="00CB3DCD" w:rsidRPr="00CB3DCD" w:rsidTr="00A759DF">
        <w:trPr>
          <w:trHeight w:val="624"/>
        </w:trPr>
        <w:tc>
          <w:tcPr>
            <w:tcW w:w="2235" w:type="dxa"/>
            <w:vAlign w:val="center"/>
          </w:tcPr>
          <w:p w:rsidR="00CB3DCD" w:rsidRDefault="00CB3DCD" w:rsidP="00984953">
            <w:pPr>
              <w:rPr>
                <w:rFonts w:ascii="Georgia" w:hAnsi="Georgia" w:cs="Arial"/>
                <w:sz w:val="18"/>
                <w:szCs w:val="18"/>
              </w:rPr>
            </w:pPr>
            <w:r w:rsidRPr="00CB3DCD">
              <w:rPr>
                <w:rFonts w:ascii="Georgia" w:hAnsi="Georgia" w:cs="Arial"/>
                <w:sz w:val="18"/>
                <w:szCs w:val="18"/>
              </w:rPr>
              <w:t>Rui Mangas</w:t>
            </w:r>
          </w:p>
          <w:p w:rsidR="00CB3DCD" w:rsidRPr="00CB3DCD" w:rsidRDefault="00CB3DCD" w:rsidP="00984953">
            <w:pPr>
              <w:rPr>
                <w:rFonts w:ascii="Georgia" w:hAnsi="Georgia" w:cs="Arial"/>
                <w:sz w:val="18"/>
                <w:szCs w:val="18"/>
              </w:rPr>
            </w:pPr>
            <w:r>
              <w:rPr>
                <w:rFonts w:ascii="Georgia" w:hAnsi="Georgia" w:cs="Arial"/>
                <w:sz w:val="18"/>
                <w:szCs w:val="18"/>
              </w:rPr>
              <w:t>Diretor técnico</w:t>
            </w:r>
          </w:p>
        </w:tc>
        <w:tc>
          <w:tcPr>
            <w:tcW w:w="992" w:type="dxa"/>
            <w:vAlign w:val="center"/>
          </w:tcPr>
          <w:p w:rsidR="00CB3DCD" w:rsidRPr="00CB3DCD" w:rsidRDefault="00CB3DCD" w:rsidP="00984953">
            <w:pPr>
              <w:jc w:val="center"/>
              <w:rPr>
                <w:rFonts w:ascii="Georgia" w:hAnsi="Georgia" w:cs="Arial"/>
                <w:sz w:val="18"/>
                <w:szCs w:val="18"/>
              </w:rPr>
            </w:pPr>
            <w:r w:rsidRPr="00CB3DCD">
              <w:rPr>
                <w:rFonts w:ascii="Georgia" w:hAnsi="Georgia" w:cs="Arial"/>
                <w:sz w:val="18"/>
                <w:szCs w:val="18"/>
              </w:rPr>
              <w:t>50</w:t>
            </w:r>
          </w:p>
        </w:tc>
        <w:tc>
          <w:tcPr>
            <w:tcW w:w="5341" w:type="dxa"/>
            <w:vAlign w:val="center"/>
          </w:tcPr>
          <w:p w:rsidR="00CB3DCD" w:rsidRPr="00CB3DCD" w:rsidRDefault="00096184" w:rsidP="00984953">
            <w:pPr>
              <w:rPr>
                <w:rFonts w:ascii="Georgia" w:hAnsi="Georgia" w:cs="Arial"/>
                <w:sz w:val="18"/>
                <w:szCs w:val="18"/>
              </w:rPr>
            </w:pPr>
            <w:r>
              <w:rPr>
                <w:rFonts w:ascii="Georgia" w:hAnsi="Georgia" w:cs="Arial"/>
                <w:sz w:val="18"/>
                <w:szCs w:val="18"/>
              </w:rPr>
              <w:t>Avaliação e teste à função dos algoritmos.</w:t>
            </w:r>
          </w:p>
        </w:tc>
      </w:tr>
      <w:tr w:rsidR="00CB3DCD" w:rsidRPr="00CB3DCD" w:rsidTr="00A759DF">
        <w:trPr>
          <w:trHeight w:val="624"/>
        </w:trPr>
        <w:tc>
          <w:tcPr>
            <w:tcW w:w="2235" w:type="dxa"/>
            <w:vAlign w:val="center"/>
          </w:tcPr>
          <w:p w:rsidR="00CB3DCD" w:rsidRDefault="00CB3DCD" w:rsidP="00984953">
            <w:pPr>
              <w:rPr>
                <w:rFonts w:ascii="Georgia" w:hAnsi="Georgia" w:cs="Arial"/>
                <w:sz w:val="18"/>
                <w:szCs w:val="18"/>
              </w:rPr>
            </w:pPr>
            <w:r w:rsidRPr="00CB3DCD">
              <w:rPr>
                <w:rFonts w:ascii="Georgia" w:hAnsi="Georgia" w:cs="Arial"/>
                <w:sz w:val="18"/>
                <w:szCs w:val="18"/>
              </w:rPr>
              <w:t>Ambrus Liviu</w:t>
            </w:r>
          </w:p>
          <w:p w:rsidR="00CB3DCD" w:rsidRPr="00CB3DCD" w:rsidRDefault="00CB3DCD" w:rsidP="00984953">
            <w:pPr>
              <w:rPr>
                <w:rFonts w:ascii="Georgia" w:hAnsi="Georgia" w:cs="Arial"/>
                <w:sz w:val="18"/>
                <w:szCs w:val="18"/>
              </w:rPr>
            </w:pPr>
            <w:r>
              <w:rPr>
                <w:rFonts w:ascii="Georgia" w:hAnsi="Georgia" w:cs="Arial"/>
                <w:sz w:val="18"/>
                <w:szCs w:val="18"/>
              </w:rPr>
              <w:t>Perito de eletrónica</w:t>
            </w:r>
          </w:p>
        </w:tc>
        <w:tc>
          <w:tcPr>
            <w:tcW w:w="992" w:type="dxa"/>
            <w:vAlign w:val="center"/>
          </w:tcPr>
          <w:p w:rsidR="00CB3DCD" w:rsidRPr="00CB3DCD" w:rsidRDefault="00CB3DCD" w:rsidP="00984953">
            <w:pPr>
              <w:jc w:val="center"/>
              <w:rPr>
                <w:rFonts w:ascii="Georgia" w:hAnsi="Georgia" w:cs="Arial"/>
                <w:sz w:val="18"/>
                <w:szCs w:val="18"/>
              </w:rPr>
            </w:pPr>
            <w:r w:rsidRPr="00CB3DCD">
              <w:rPr>
                <w:rFonts w:ascii="Georgia" w:hAnsi="Georgia" w:cs="Arial"/>
                <w:sz w:val="18"/>
                <w:szCs w:val="18"/>
              </w:rPr>
              <w:t>200</w:t>
            </w:r>
          </w:p>
        </w:tc>
        <w:tc>
          <w:tcPr>
            <w:tcW w:w="5341" w:type="dxa"/>
            <w:vAlign w:val="center"/>
          </w:tcPr>
          <w:p w:rsidR="00CB3DCD" w:rsidRPr="00096184" w:rsidRDefault="00096184" w:rsidP="00984953">
            <w:pPr>
              <w:rPr>
                <w:rFonts w:ascii="Georgia" w:hAnsi="Georgia" w:cs="Arial"/>
                <w:b/>
                <w:sz w:val="18"/>
                <w:szCs w:val="18"/>
              </w:rPr>
            </w:pPr>
            <w:r>
              <w:rPr>
                <w:rFonts w:ascii="Georgia" w:hAnsi="Georgia" w:cs="Arial"/>
                <w:sz w:val="18"/>
                <w:szCs w:val="18"/>
              </w:rPr>
              <w:t>Conceção e desenvolvimento de algoritmos.</w:t>
            </w:r>
          </w:p>
        </w:tc>
      </w:tr>
      <w:tr w:rsidR="00CB3DCD" w:rsidRPr="00CB3DCD" w:rsidTr="00A759DF">
        <w:trPr>
          <w:trHeight w:val="624"/>
        </w:trPr>
        <w:tc>
          <w:tcPr>
            <w:tcW w:w="2235" w:type="dxa"/>
            <w:vAlign w:val="center"/>
          </w:tcPr>
          <w:p w:rsidR="00CB3DCD" w:rsidRDefault="00CB3DCD" w:rsidP="00984953">
            <w:pPr>
              <w:rPr>
                <w:rFonts w:ascii="Georgia" w:hAnsi="Georgia" w:cs="Arial"/>
                <w:sz w:val="18"/>
                <w:szCs w:val="18"/>
              </w:rPr>
            </w:pPr>
            <w:r w:rsidRPr="00CB3DCD">
              <w:rPr>
                <w:rFonts w:ascii="Georgia" w:hAnsi="Georgia" w:cs="Arial"/>
                <w:sz w:val="18"/>
                <w:szCs w:val="18"/>
              </w:rPr>
              <w:t>Leonel Silva</w:t>
            </w:r>
          </w:p>
          <w:p w:rsidR="00CB3DCD" w:rsidRPr="00CB3DCD" w:rsidRDefault="00CB3DCD" w:rsidP="00984953">
            <w:pPr>
              <w:rPr>
                <w:rFonts w:ascii="Georgia" w:hAnsi="Georgia" w:cs="Arial"/>
                <w:sz w:val="18"/>
                <w:szCs w:val="18"/>
              </w:rPr>
            </w:pPr>
            <w:r>
              <w:rPr>
                <w:rFonts w:ascii="Georgia" w:hAnsi="Georgia" w:cs="Arial"/>
                <w:sz w:val="18"/>
                <w:szCs w:val="18"/>
              </w:rPr>
              <w:t>Perito de eletrónica</w:t>
            </w:r>
          </w:p>
        </w:tc>
        <w:tc>
          <w:tcPr>
            <w:tcW w:w="992" w:type="dxa"/>
            <w:vAlign w:val="center"/>
          </w:tcPr>
          <w:p w:rsidR="00CB3DCD" w:rsidRPr="00CB3DCD" w:rsidRDefault="00CB3DCD" w:rsidP="00984953">
            <w:pPr>
              <w:jc w:val="center"/>
              <w:rPr>
                <w:rFonts w:ascii="Georgia" w:hAnsi="Georgia" w:cs="Arial"/>
                <w:sz w:val="18"/>
                <w:szCs w:val="18"/>
              </w:rPr>
            </w:pPr>
            <w:r w:rsidRPr="00CB3DCD">
              <w:rPr>
                <w:rFonts w:ascii="Georgia" w:hAnsi="Georgia" w:cs="Arial"/>
                <w:sz w:val="18"/>
                <w:szCs w:val="18"/>
              </w:rPr>
              <w:t>50</w:t>
            </w:r>
          </w:p>
        </w:tc>
        <w:tc>
          <w:tcPr>
            <w:tcW w:w="5341" w:type="dxa"/>
            <w:vAlign w:val="center"/>
          </w:tcPr>
          <w:p w:rsidR="00CB3DCD" w:rsidRPr="00CB3DCD" w:rsidRDefault="00096184" w:rsidP="00984953">
            <w:pPr>
              <w:rPr>
                <w:rFonts w:ascii="Georgia" w:hAnsi="Georgia" w:cs="Arial"/>
                <w:sz w:val="18"/>
                <w:szCs w:val="18"/>
              </w:rPr>
            </w:pPr>
            <w:r>
              <w:rPr>
                <w:rFonts w:ascii="Georgia" w:hAnsi="Georgia" w:cs="Arial"/>
                <w:sz w:val="18"/>
                <w:szCs w:val="18"/>
              </w:rPr>
              <w:t>Avaliação e teste à função dos algoritmos.</w:t>
            </w:r>
          </w:p>
        </w:tc>
      </w:tr>
      <w:tr w:rsidR="00CB3DCD" w:rsidRPr="00E54EC9" w:rsidTr="009F2969">
        <w:trPr>
          <w:trHeight w:val="624"/>
        </w:trPr>
        <w:tc>
          <w:tcPr>
            <w:tcW w:w="2235" w:type="dxa"/>
            <w:vAlign w:val="center"/>
          </w:tcPr>
          <w:p w:rsidR="00CB3DCD" w:rsidRDefault="00CB3DCD" w:rsidP="009F2969">
            <w:pPr>
              <w:rPr>
                <w:rFonts w:ascii="Georgia" w:hAnsi="Georgia" w:cs="Arial"/>
                <w:sz w:val="18"/>
                <w:szCs w:val="18"/>
              </w:rPr>
            </w:pPr>
            <w:r w:rsidRPr="00CB3DCD">
              <w:rPr>
                <w:rFonts w:ascii="Georgia" w:hAnsi="Georgia" w:cs="Arial"/>
                <w:sz w:val="18"/>
                <w:szCs w:val="18"/>
              </w:rPr>
              <w:t>Miguel Rodrigues</w:t>
            </w:r>
          </w:p>
          <w:p w:rsidR="00CB3DCD" w:rsidRPr="00CB3DCD" w:rsidRDefault="00CB3DCD" w:rsidP="009F2969">
            <w:pPr>
              <w:rPr>
                <w:rFonts w:ascii="Georgia" w:hAnsi="Georgia" w:cs="Arial"/>
                <w:sz w:val="18"/>
                <w:szCs w:val="18"/>
              </w:rPr>
            </w:pPr>
            <w:r>
              <w:rPr>
                <w:rFonts w:ascii="Georgia" w:hAnsi="Georgia" w:cs="Arial"/>
                <w:sz w:val="18"/>
                <w:szCs w:val="18"/>
              </w:rPr>
              <w:t>Responsável pela área de negócio</w:t>
            </w:r>
          </w:p>
        </w:tc>
        <w:tc>
          <w:tcPr>
            <w:tcW w:w="992" w:type="dxa"/>
            <w:vAlign w:val="center"/>
          </w:tcPr>
          <w:p w:rsidR="00CB3DCD" w:rsidRPr="00E54EC9" w:rsidRDefault="00CB3DCD" w:rsidP="009F2969">
            <w:pPr>
              <w:jc w:val="center"/>
              <w:rPr>
                <w:rFonts w:ascii="Georgia" w:hAnsi="Georgia" w:cs="Arial"/>
                <w:sz w:val="18"/>
                <w:szCs w:val="18"/>
              </w:rPr>
            </w:pPr>
            <w:r w:rsidRPr="00CB3DCD">
              <w:rPr>
                <w:rFonts w:ascii="Georgia" w:hAnsi="Georgia" w:cs="Arial"/>
                <w:sz w:val="18"/>
                <w:szCs w:val="18"/>
              </w:rPr>
              <w:t>50</w:t>
            </w:r>
          </w:p>
        </w:tc>
        <w:tc>
          <w:tcPr>
            <w:tcW w:w="5341" w:type="dxa"/>
            <w:vAlign w:val="center"/>
          </w:tcPr>
          <w:p w:rsidR="00CB3DCD" w:rsidRPr="00E54EC9" w:rsidRDefault="00096184" w:rsidP="009F2969">
            <w:pPr>
              <w:rPr>
                <w:rFonts w:ascii="Georgia" w:hAnsi="Georgia" w:cs="Arial"/>
                <w:sz w:val="18"/>
                <w:szCs w:val="18"/>
              </w:rPr>
            </w:pPr>
            <w:r>
              <w:rPr>
                <w:rFonts w:ascii="Georgia" w:hAnsi="Georgia" w:cs="Arial"/>
                <w:sz w:val="18"/>
                <w:szCs w:val="18"/>
              </w:rPr>
              <w:t>Avaliação e teste à função dos algoritmos.</w:t>
            </w:r>
          </w:p>
        </w:tc>
      </w:tr>
    </w:tbl>
    <w:p w:rsidR="00984953" w:rsidRPr="009C3D31" w:rsidRDefault="00984953" w:rsidP="00984953">
      <w:pPr>
        <w:rPr>
          <w:rFonts w:asciiTheme="majorHAnsi" w:hAnsiTheme="majorHAnsi"/>
          <w:lang w:eastAsia="en-US"/>
        </w:rPr>
      </w:pPr>
    </w:p>
    <w:p w:rsidR="00984953" w:rsidRPr="009C3D31" w:rsidRDefault="00984953" w:rsidP="00984953">
      <w:pPr>
        <w:rPr>
          <w:rFonts w:asciiTheme="majorHAnsi" w:hAnsiTheme="majorHAnsi"/>
          <w:lang w:eastAsia="en-US"/>
        </w:rPr>
      </w:pPr>
    </w:p>
    <w:p w:rsidR="00984953" w:rsidRPr="009C3D31" w:rsidRDefault="00984953" w:rsidP="00984953">
      <w:pPr>
        <w:rPr>
          <w:rFonts w:asciiTheme="majorHAnsi" w:hAnsiTheme="majorHAnsi"/>
          <w:lang w:eastAsia="en-US"/>
        </w:rPr>
      </w:pPr>
    </w:p>
    <w:p w:rsidR="00984953" w:rsidRPr="009C3D31" w:rsidRDefault="00984953" w:rsidP="00984953">
      <w:pPr>
        <w:rPr>
          <w:rFonts w:asciiTheme="majorHAnsi" w:hAnsiTheme="majorHAnsi"/>
          <w:lang w:eastAsia="en-US"/>
        </w:rPr>
      </w:pPr>
    </w:p>
    <w:p w:rsidR="00C0710D" w:rsidRPr="00984953" w:rsidRDefault="00C0710D" w:rsidP="00984953"/>
    <w:sectPr w:rsidR="00C0710D" w:rsidRPr="00984953" w:rsidSect="00904F06">
      <w:headerReference w:type="even" r:id="rId14"/>
      <w:headerReference w:type="default" r:id="rId15"/>
      <w:footerReference w:type="default" r:id="rId16"/>
      <w:headerReference w:type="first" r:id="rId17"/>
      <w:footerReference w:type="first" r:id="rId18"/>
      <w:type w:val="continuous"/>
      <w:pgSz w:w="11906" w:h="16838" w:code="9"/>
      <w:pgMar w:top="1701" w:right="1418" w:bottom="1701" w:left="1701" w:header="567" w:footer="95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73B4" w:rsidRDefault="002473B4">
      <w:r>
        <w:separator/>
      </w:r>
    </w:p>
  </w:endnote>
  <w:endnote w:type="continuationSeparator" w:id="0">
    <w:p w:rsidR="002473B4" w:rsidRDefault="002473B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IHHACB+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6"/>
        <w:szCs w:val="16"/>
      </w:rPr>
      <w:id w:val="20648673"/>
      <w:docPartObj>
        <w:docPartGallery w:val="Page Numbers (Bottom of Page)"/>
        <w:docPartUnique/>
      </w:docPartObj>
    </w:sdtPr>
    <w:sdtEndPr>
      <w:rPr>
        <w:sz w:val="22"/>
        <w:szCs w:val="22"/>
      </w:rPr>
    </w:sdtEndPr>
    <w:sdtContent>
      <w:p w:rsidR="00A06256" w:rsidRDefault="0079187F">
        <w:pPr>
          <w:pStyle w:val="Footer"/>
          <w:jc w:val="right"/>
        </w:pPr>
        <w:r w:rsidRPr="00B017FB">
          <w:rPr>
            <w:sz w:val="16"/>
            <w:szCs w:val="16"/>
          </w:rPr>
          <w:fldChar w:fldCharType="begin"/>
        </w:r>
        <w:r w:rsidR="00A06256" w:rsidRPr="00B017FB">
          <w:rPr>
            <w:sz w:val="16"/>
            <w:szCs w:val="16"/>
          </w:rPr>
          <w:instrText xml:space="preserve"> PAGE   \* MERGEFORMAT </w:instrText>
        </w:r>
        <w:r w:rsidRPr="00B017FB">
          <w:rPr>
            <w:sz w:val="16"/>
            <w:szCs w:val="16"/>
          </w:rPr>
          <w:fldChar w:fldCharType="separate"/>
        </w:r>
        <w:r w:rsidR="00A06256">
          <w:rPr>
            <w:noProof/>
            <w:sz w:val="16"/>
            <w:szCs w:val="16"/>
          </w:rPr>
          <w:t>7</w:t>
        </w:r>
        <w:r w:rsidRPr="00B017FB">
          <w:rPr>
            <w:sz w:val="16"/>
            <w:szCs w:val="16"/>
          </w:rPr>
          <w:fldChar w:fldCharType="end"/>
        </w:r>
      </w:p>
    </w:sdtContent>
  </w:sdt>
  <w:p w:rsidR="00A06256" w:rsidRDefault="00A0625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256" w:rsidRPr="00904F06" w:rsidRDefault="00A06256" w:rsidP="00904F06">
    <w:pPr>
      <w:pStyle w:val="Footer"/>
    </w:pPr>
    <w:r w:rsidRPr="00904F06">
      <w:rPr>
        <w:noProof/>
        <w:lang w:val="en-GB" w:eastAsia="en-GB"/>
      </w:rPr>
      <w:drawing>
        <wp:anchor distT="0" distB="0" distL="114300" distR="114300" simplePos="0" relativeHeight="251663872" behindDoc="0" locked="1" layoutInCell="1" allowOverlap="1">
          <wp:simplePos x="0" y="0"/>
          <wp:positionH relativeFrom="page">
            <wp:posOffset>1097280</wp:posOffset>
          </wp:positionH>
          <wp:positionV relativeFrom="page">
            <wp:posOffset>8732520</wp:posOffset>
          </wp:positionV>
          <wp:extent cx="2020824" cy="1700784"/>
          <wp:effectExtent l="0" t="0" r="0" b="0"/>
          <wp:wrapNone/>
          <wp:docPr id="6" name="first_pag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20570" cy="1700530"/>
                  </a:xfrm>
                  <a:prstGeom prst="rect">
                    <a:avLst/>
                  </a:prstGeom>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6"/>
        <w:szCs w:val="16"/>
      </w:rPr>
      <w:id w:val="16688141"/>
      <w:docPartObj>
        <w:docPartGallery w:val="Page Numbers (Bottom of Page)"/>
        <w:docPartUnique/>
      </w:docPartObj>
    </w:sdtPr>
    <w:sdtEndPr>
      <w:rPr>
        <w:sz w:val="22"/>
        <w:szCs w:val="22"/>
      </w:rPr>
    </w:sdtEndPr>
    <w:sdtContent>
      <w:p w:rsidR="00A06256" w:rsidRDefault="0079187F">
        <w:pPr>
          <w:pStyle w:val="Footer"/>
          <w:jc w:val="right"/>
        </w:pPr>
        <w:r w:rsidRPr="00B017FB">
          <w:rPr>
            <w:sz w:val="16"/>
            <w:szCs w:val="16"/>
          </w:rPr>
          <w:fldChar w:fldCharType="begin"/>
        </w:r>
        <w:r w:rsidR="00A06256" w:rsidRPr="00B017FB">
          <w:rPr>
            <w:sz w:val="16"/>
            <w:szCs w:val="16"/>
          </w:rPr>
          <w:instrText xml:space="preserve"> PAGE   \* MERGEFORMAT </w:instrText>
        </w:r>
        <w:r w:rsidRPr="00B017FB">
          <w:rPr>
            <w:sz w:val="16"/>
            <w:szCs w:val="16"/>
          </w:rPr>
          <w:fldChar w:fldCharType="separate"/>
        </w:r>
        <w:r w:rsidR="002F3ED8">
          <w:rPr>
            <w:noProof/>
            <w:sz w:val="16"/>
            <w:szCs w:val="16"/>
          </w:rPr>
          <w:t>14</w:t>
        </w:r>
        <w:r w:rsidRPr="00B017FB">
          <w:rPr>
            <w:sz w:val="16"/>
            <w:szCs w:val="16"/>
          </w:rPr>
          <w:fldChar w:fldCharType="end"/>
        </w:r>
      </w:p>
    </w:sdtContent>
  </w:sdt>
  <w:p w:rsidR="00A06256" w:rsidRDefault="00A06256">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256" w:rsidRPr="00904F06" w:rsidRDefault="00A06256" w:rsidP="00904F06">
    <w:pPr>
      <w:pStyle w:val="Footer"/>
    </w:pPr>
    <w:r w:rsidRPr="00904F06">
      <w:rPr>
        <w:noProof/>
        <w:lang w:val="en-GB" w:eastAsia="en-GB"/>
      </w:rPr>
      <w:drawing>
        <wp:anchor distT="0" distB="0" distL="114300" distR="114300" simplePos="0" relativeHeight="251660800" behindDoc="0" locked="1" layoutInCell="1" allowOverlap="1">
          <wp:simplePos x="0" y="0"/>
          <wp:positionH relativeFrom="page">
            <wp:posOffset>1097280</wp:posOffset>
          </wp:positionH>
          <wp:positionV relativeFrom="page">
            <wp:posOffset>8732520</wp:posOffset>
          </wp:positionV>
          <wp:extent cx="2020824" cy="1700784"/>
          <wp:effectExtent l="0" t="0" r="0" b="0"/>
          <wp:wrapNone/>
          <wp:docPr id="5" name="first_pag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20570" cy="1700530"/>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73B4" w:rsidRDefault="002473B4">
      <w:r>
        <w:separator/>
      </w:r>
    </w:p>
  </w:footnote>
  <w:footnote w:type="continuationSeparator" w:id="0">
    <w:p w:rsidR="002473B4" w:rsidRDefault="002473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256" w:rsidRDefault="00A06256">
    <w:pPr>
      <w:pStyle w:val="Header"/>
    </w:pPr>
    <w:r>
      <w:rPr>
        <w:noProof/>
        <w:lang w:val="en-GB" w:eastAsia="en-GB"/>
      </w:rPr>
      <w:drawing>
        <wp:anchor distT="0" distB="0" distL="114300" distR="114300" simplePos="0" relativeHeight="251662848" behindDoc="0" locked="0" layoutInCell="1" allowOverlap="1">
          <wp:simplePos x="0" y="0"/>
          <wp:positionH relativeFrom="page">
            <wp:posOffset>1041400</wp:posOffset>
          </wp:positionH>
          <wp:positionV relativeFrom="page">
            <wp:posOffset>533400</wp:posOffset>
          </wp:positionV>
          <wp:extent cx="3256915" cy="381000"/>
          <wp:effectExtent l="19050" t="0" r="0" b="0"/>
          <wp:wrapNone/>
          <wp:docPr id="4" name="ML_pwclarge.wmf13" descr="pwc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_pwclarge.wmf13" descr="pwclarge"/>
                  <pic:cNvPicPr>
                    <a:picLocks noChangeAspect="1" noChangeArrowheads="1"/>
                  </pic:cNvPicPr>
                </pic:nvPicPr>
                <pic:blipFill>
                  <a:blip r:embed="rId1"/>
                  <a:srcRect/>
                  <a:stretch>
                    <a:fillRect/>
                  </a:stretch>
                </pic:blipFill>
                <pic:spPr bwMode="auto">
                  <a:xfrm>
                    <a:off x="0" y="0"/>
                    <a:ext cx="3256915" cy="381000"/>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256" w:rsidRDefault="00A06256" w:rsidP="00DD67C5">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pPr w:vertAnchor="page" w:horzAnchor="margin" w:tblpY="1153"/>
      <w:tblOverlap w:val="never"/>
      <w:tblW w:w="5000" w:type="pct"/>
      <w:tblBorders>
        <w:top w:val="single" w:sz="6" w:space="0" w:color="DC6900" w:themeColor="text2"/>
        <w:left w:val="single" w:sz="6" w:space="0" w:color="DC6900" w:themeColor="text2"/>
        <w:bottom w:val="none" w:sz="0" w:space="0" w:color="auto"/>
        <w:right w:val="none" w:sz="0" w:space="0" w:color="auto"/>
        <w:insideH w:val="none" w:sz="0" w:space="0" w:color="auto"/>
        <w:insideV w:val="none" w:sz="0" w:space="0" w:color="auto"/>
      </w:tblBorders>
      <w:tblLayout w:type="fixed"/>
      <w:tblCellMar>
        <w:left w:w="227" w:type="dxa"/>
        <w:right w:w="0" w:type="dxa"/>
      </w:tblCellMar>
      <w:tblLook w:val="04A0"/>
    </w:tblPr>
    <w:tblGrid>
      <w:gridCol w:w="9014"/>
    </w:tblGrid>
    <w:tr w:rsidR="00A06256" w:rsidTr="00243170">
      <w:trPr>
        <w:trHeight w:hRule="exact" w:val="227"/>
      </w:trPr>
      <w:tc>
        <w:tcPr>
          <w:tcW w:w="5000" w:type="pct"/>
        </w:tcPr>
        <w:p w:rsidR="00A06256" w:rsidRDefault="00A06256" w:rsidP="00243170">
          <w:pPr>
            <w:rPr>
              <w:sz w:val="144"/>
              <w:szCs w:val="144"/>
            </w:rPr>
          </w:pPr>
        </w:p>
      </w:tc>
    </w:tr>
  </w:tbl>
  <w:p w:rsidR="00A06256" w:rsidRPr="000F3A86" w:rsidRDefault="00A06256" w:rsidP="000F3A86">
    <w:pPr>
      <w:tabs>
        <w:tab w:val="center" w:pos="4513"/>
        <w:tab w:val="right" w:pos="9026"/>
      </w:tabs>
      <w:spacing w:line="320" w:lineRule="atLeast"/>
      <w:rPr>
        <w:rFonts w:eastAsia="Arial"/>
        <w:color w:val="000000"/>
        <w:sz w:val="19"/>
        <w:szCs w:val="19"/>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256" w:rsidRDefault="00A06256">
    <w:pPr>
      <w:pStyle w:val="Header"/>
    </w:pPr>
    <w:r>
      <w:rPr>
        <w:noProof/>
        <w:lang w:val="en-GB" w:eastAsia="en-GB"/>
      </w:rPr>
      <w:drawing>
        <wp:anchor distT="0" distB="0" distL="114300" distR="114300" simplePos="0" relativeHeight="251658752" behindDoc="0" locked="0" layoutInCell="1" allowOverlap="1">
          <wp:simplePos x="0" y="0"/>
          <wp:positionH relativeFrom="page">
            <wp:posOffset>1041400</wp:posOffset>
          </wp:positionH>
          <wp:positionV relativeFrom="page">
            <wp:posOffset>533400</wp:posOffset>
          </wp:positionV>
          <wp:extent cx="3256915" cy="381000"/>
          <wp:effectExtent l="19050" t="0" r="0" b="0"/>
          <wp:wrapNone/>
          <wp:docPr id="3" name="ML_pwclarge.wmf13" descr="pwc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_pwclarge.wmf13" descr="pwclarge"/>
                  <pic:cNvPicPr>
                    <a:picLocks noChangeAspect="1" noChangeArrowheads="1"/>
                  </pic:cNvPicPr>
                </pic:nvPicPr>
                <pic:blipFill>
                  <a:blip r:embed="rId1"/>
                  <a:srcRect/>
                  <a:stretch>
                    <a:fillRect/>
                  </a:stretch>
                </pic:blipFill>
                <pic:spPr bwMode="auto">
                  <a:xfrm>
                    <a:off x="0" y="0"/>
                    <a:ext cx="3256915" cy="381000"/>
                  </a:xfrm>
                  <a:prstGeom prst="rect">
                    <a:avLst/>
                  </a:prstGeom>
                  <a:noFill/>
                  <a:ln w="9525">
                    <a:noFill/>
                    <a:miter lim="800000"/>
                    <a:headEnd/>
                    <a:tailEnd/>
                  </a:ln>
                </pic:spPr>
              </pic:pic>
            </a:graphicData>
          </a:graphic>
        </wp:anchor>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256" w:rsidRDefault="00A06256" w:rsidP="00DD67C5">
    <w:pPr>
      <w:pStyle w:val="Header"/>
      <w:jc w:val="righ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pPr w:vertAnchor="page" w:horzAnchor="margin" w:tblpY="1153"/>
      <w:tblOverlap w:val="never"/>
      <w:tblW w:w="5000" w:type="pct"/>
      <w:tblBorders>
        <w:top w:val="single" w:sz="6" w:space="0" w:color="DC6900" w:themeColor="text2"/>
        <w:left w:val="single" w:sz="6" w:space="0" w:color="DC6900" w:themeColor="text2"/>
        <w:bottom w:val="none" w:sz="0" w:space="0" w:color="auto"/>
        <w:right w:val="none" w:sz="0" w:space="0" w:color="auto"/>
        <w:insideH w:val="none" w:sz="0" w:space="0" w:color="auto"/>
        <w:insideV w:val="none" w:sz="0" w:space="0" w:color="auto"/>
      </w:tblBorders>
      <w:tblLayout w:type="fixed"/>
      <w:tblCellMar>
        <w:left w:w="227" w:type="dxa"/>
        <w:right w:w="0" w:type="dxa"/>
      </w:tblCellMar>
      <w:tblLook w:val="04A0"/>
    </w:tblPr>
    <w:tblGrid>
      <w:gridCol w:w="9014"/>
    </w:tblGrid>
    <w:tr w:rsidR="00A06256" w:rsidTr="00243170">
      <w:trPr>
        <w:trHeight w:hRule="exact" w:val="227"/>
      </w:trPr>
      <w:tc>
        <w:tcPr>
          <w:tcW w:w="5000" w:type="pct"/>
        </w:tcPr>
        <w:p w:rsidR="00A06256" w:rsidRDefault="00A06256" w:rsidP="00243170">
          <w:pPr>
            <w:rPr>
              <w:sz w:val="144"/>
              <w:szCs w:val="144"/>
            </w:rPr>
          </w:pPr>
        </w:p>
      </w:tc>
    </w:tr>
  </w:tbl>
  <w:p w:rsidR="00A06256" w:rsidRPr="000F3A86" w:rsidRDefault="00A06256" w:rsidP="000F3A86">
    <w:pPr>
      <w:tabs>
        <w:tab w:val="center" w:pos="4513"/>
        <w:tab w:val="right" w:pos="9026"/>
      </w:tabs>
      <w:spacing w:line="320" w:lineRule="atLeast"/>
      <w:rPr>
        <w:rFonts w:eastAsia="Arial"/>
        <w:color w:val="000000"/>
        <w:sz w:val="19"/>
        <w:szCs w:val="19"/>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DE867FBA"/>
    <w:lvl w:ilvl="0">
      <w:start w:val="1"/>
      <w:numFmt w:val="bullet"/>
      <w:lvlText w:val=""/>
      <w:lvlJc w:val="left"/>
      <w:pPr>
        <w:tabs>
          <w:tab w:val="num" w:pos="360"/>
        </w:tabs>
        <w:ind w:left="360" w:hanging="360"/>
      </w:pPr>
      <w:rPr>
        <w:rFonts w:ascii="Symbol" w:hAnsi="Symbol" w:hint="default"/>
      </w:rPr>
    </w:lvl>
  </w:abstractNum>
  <w:abstractNum w:abstractNumId="1">
    <w:nsid w:val="114D7C20"/>
    <w:multiLevelType w:val="hybridMultilevel"/>
    <w:tmpl w:val="557262B0"/>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1ED178FF"/>
    <w:multiLevelType w:val="hybridMultilevel"/>
    <w:tmpl w:val="35DA71B4"/>
    <w:lvl w:ilvl="0" w:tplc="14C2DC7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1EEB5D4D"/>
    <w:multiLevelType w:val="hybridMultilevel"/>
    <w:tmpl w:val="B4B86E70"/>
    <w:lvl w:ilvl="0" w:tplc="D0D86B38">
      <w:start w:val="2"/>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AA2552"/>
    <w:multiLevelType w:val="hybridMultilevel"/>
    <w:tmpl w:val="D4C2D19A"/>
    <w:lvl w:ilvl="0" w:tplc="1D86245A">
      <w:start w:val="2"/>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5A31ECA"/>
    <w:multiLevelType w:val="hybridMultilevel"/>
    <w:tmpl w:val="580053D2"/>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6">
    <w:nsid w:val="269F69B2"/>
    <w:multiLevelType w:val="hybridMultilevel"/>
    <w:tmpl w:val="435EE9B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nsid w:val="2E286213"/>
    <w:multiLevelType w:val="hybridMultilevel"/>
    <w:tmpl w:val="23D62C3C"/>
    <w:lvl w:ilvl="0" w:tplc="0586430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7C36D58"/>
    <w:multiLevelType w:val="multilevel"/>
    <w:tmpl w:val="34AA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EF753F"/>
    <w:multiLevelType w:val="hybridMultilevel"/>
    <w:tmpl w:val="62106946"/>
    <w:lvl w:ilvl="0" w:tplc="08160001">
      <w:start w:val="1"/>
      <w:numFmt w:val="bullet"/>
      <w:lvlText w:val=""/>
      <w:lvlJc w:val="left"/>
      <w:pPr>
        <w:ind w:left="720" w:hanging="360"/>
      </w:pPr>
      <w:rPr>
        <w:rFonts w:ascii="Symbol" w:hAnsi="Symbol" w:hint="default"/>
      </w:rPr>
    </w:lvl>
    <w:lvl w:ilvl="1" w:tplc="3FCA7FB0">
      <w:start w:val="1"/>
      <w:numFmt w:val="bullet"/>
      <w:lvlText w:val="-"/>
      <w:lvlJc w:val="left"/>
      <w:pPr>
        <w:ind w:left="1440" w:hanging="360"/>
      </w:pPr>
      <w:rPr>
        <w:rFonts w:ascii="Symbol" w:hAnsi="Symbol"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3C303018"/>
    <w:multiLevelType w:val="hybridMultilevel"/>
    <w:tmpl w:val="692AE756"/>
    <w:lvl w:ilvl="0" w:tplc="EA820EFE">
      <w:start w:val="2"/>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DB86CBD"/>
    <w:multiLevelType w:val="hybridMultilevel"/>
    <w:tmpl w:val="E9F060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408F709F"/>
    <w:multiLevelType w:val="hybridMultilevel"/>
    <w:tmpl w:val="97065D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4A6F4F79"/>
    <w:multiLevelType w:val="hybridMultilevel"/>
    <w:tmpl w:val="BEF4184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51E20314"/>
    <w:multiLevelType w:val="hybridMultilevel"/>
    <w:tmpl w:val="7F56866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nsid w:val="51FC0402"/>
    <w:multiLevelType w:val="hybridMultilevel"/>
    <w:tmpl w:val="CD421B5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5B5E60FD"/>
    <w:multiLevelType w:val="hybridMultilevel"/>
    <w:tmpl w:val="12105F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5D805368"/>
    <w:multiLevelType w:val="hybridMultilevel"/>
    <w:tmpl w:val="F160B6C0"/>
    <w:lvl w:ilvl="0" w:tplc="07F6E306">
      <w:start w:val="1"/>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2015F3"/>
    <w:multiLevelType w:val="hybridMultilevel"/>
    <w:tmpl w:val="993E572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nsid w:val="72591CA9"/>
    <w:multiLevelType w:val="multilevel"/>
    <w:tmpl w:val="910C2414"/>
    <w:lvl w:ilvl="0">
      <w:start w:val="1"/>
      <w:numFmt w:val="bullet"/>
      <w:pStyle w:val="ListBullet"/>
      <w:lvlText w:val=""/>
      <w:lvlJc w:val="left"/>
      <w:pPr>
        <w:tabs>
          <w:tab w:val="num" w:pos="397"/>
        </w:tabs>
        <w:ind w:left="397" w:hanging="397"/>
      </w:pPr>
      <w:rPr>
        <w:rFonts w:ascii="Symbol" w:hAnsi="Symbol" w:hint="default"/>
      </w:rPr>
    </w:lvl>
    <w:lvl w:ilvl="1">
      <w:start w:val="1"/>
      <w:numFmt w:val="bullet"/>
      <w:lvlText w:val=""/>
      <w:lvlJc w:val="left"/>
      <w:pPr>
        <w:tabs>
          <w:tab w:val="num" w:pos="794"/>
        </w:tabs>
        <w:ind w:left="794" w:hanging="397"/>
      </w:pPr>
      <w:rPr>
        <w:rFonts w:ascii="Symbol" w:hAnsi="Symbol" w:hint="default"/>
      </w:rPr>
    </w:lvl>
    <w:lvl w:ilvl="2">
      <w:start w:val="1"/>
      <w:numFmt w:val="bullet"/>
      <w:lvlText w:val=""/>
      <w:lvlJc w:val="left"/>
      <w:pPr>
        <w:tabs>
          <w:tab w:val="num" w:pos="1191"/>
        </w:tabs>
        <w:ind w:left="1191" w:hanging="397"/>
      </w:pPr>
      <w:rPr>
        <w:rFonts w:ascii="Symbol" w:hAnsi="Symbol" w:hint="default"/>
      </w:rPr>
    </w:lvl>
    <w:lvl w:ilvl="3">
      <w:start w:val="1"/>
      <w:numFmt w:val="bullet"/>
      <w:lvlText w:val=""/>
      <w:lvlJc w:val="left"/>
      <w:pPr>
        <w:tabs>
          <w:tab w:val="num" w:pos="1588"/>
        </w:tabs>
        <w:ind w:left="1588" w:hanging="397"/>
      </w:pPr>
      <w:rPr>
        <w:rFonts w:ascii="Symbol" w:hAnsi="Symbol" w:hint="default"/>
      </w:rPr>
    </w:lvl>
    <w:lvl w:ilvl="4">
      <w:start w:val="1"/>
      <w:numFmt w:val="bullet"/>
      <w:lvlText w:val=""/>
      <w:lvlJc w:val="left"/>
      <w:pPr>
        <w:tabs>
          <w:tab w:val="num" w:pos="1985"/>
        </w:tabs>
        <w:ind w:left="1985" w:hanging="397"/>
      </w:pPr>
      <w:rPr>
        <w:rFonts w:ascii="Symbol" w:hAnsi="Symbol" w:hint="default"/>
      </w:rPr>
    </w:lvl>
    <w:lvl w:ilvl="5">
      <w:start w:val="1"/>
      <w:numFmt w:val="bullet"/>
      <w:lvlText w:val=""/>
      <w:lvlJc w:val="left"/>
      <w:pPr>
        <w:tabs>
          <w:tab w:val="num" w:pos="2381"/>
        </w:tabs>
        <w:ind w:left="2382" w:hanging="397"/>
      </w:pPr>
      <w:rPr>
        <w:rFonts w:ascii="Symbol" w:hAnsi="Symbol" w:hint="default"/>
      </w:rPr>
    </w:lvl>
    <w:lvl w:ilvl="6">
      <w:start w:val="1"/>
      <w:numFmt w:val="bullet"/>
      <w:lvlText w:val=""/>
      <w:lvlJc w:val="left"/>
      <w:pPr>
        <w:tabs>
          <w:tab w:val="num" w:pos="2778"/>
        </w:tabs>
        <w:ind w:left="2779" w:hanging="397"/>
      </w:pPr>
      <w:rPr>
        <w:rFonts w:ascii="Symbol" w:hAnsi="Symbol" w:hint="default"/>
      </w:rPr>
    </w:lvl>
    <w:lvl w:ilvl="7">
      <w:start w:val="1"/>
      <w:numFmt w:val="bullet"/>
      <w:lvlText w:val=""/>
      <w:lvlJc w:val="left"/>
      <w:pPr>
        <w:tabs>
          <w:tab w:val="num" w:pos="3175"/>
        </w:tabs>
        <w:ind w:left="3176" w:hanging="397"/>
      </w:pPr>
      <w:rPr>
        <w:rFonts w:ascii="Symbol" w:hAnsi="Symbol" w:hint="default"/>
      </w:rPr>
    </w:lvl>
    <w:lvl w:ilvl="8">
      <w:start w:val="1"/>
      <w:numFmt w:val="bullet"/>
      <w:lvlText w:val=""/>
      <w:lvlJc w:val="left"/>
      <w:pPr>
        <w:tabs>
          <w:tab w:val="num" w:pos="3572"/>
        </w:tabs>
        <w:ind w:left="3573" w:hanging="397"/>
      </w:pPr>
      <w:rPr>
        <w:rFonts w:ascii="Symbol" w:hAnsi="Symbol" w:hint="default"/>
      </w:rPr>
    </w:lvl>
  </w:abstractNum>
  <w:abstractNum w:abstractNumId="20">
    <w:nsid w:val="7796183A"/>
    <w:multiLevelType w:val="multilevel"/>
    <w:tmpl w:val="60E4712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7C5E7471"/>
    <w:multiLevelType w:val="hybridMultilevel"/>
    <w:tmpl w:val="83CE07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6"/>
  </w:num>
  <w:num w:numId="4">
    <w:abstractNumId w:val="5"/>
  </w:num>
  <w:num w:numId="5">
    <w:abstractNumId w:val="14"/>
  </w:num>
  <w:num w:numId="6">
    <w:abstractNumId w:val="15"/>
  </w:num>
  <w:num w:numId="7">
    <w:abstractNumId w:val="9"/>
  </w:num>
  <w:num w:numId="8">
    <w:abstractNumId w:val="2"/>
  </w:num>
  <w:num w:numId="9">
    <w:abstractNumId w:val="0"/>
  </w:num>
  <w:num w:numId="10">
    <w:abstractNumId w:val="19"/>
  </w:num>
  <w:num w:numId="11">
    <w:abstractNumId w:val="19"/>
  </w:num>
  <w:num w:numId="12">
    <w:abstractNumId w:val="19"/>
  </w:num>
  <w:num w:numId="13">
    <w:abstractNumId w:val="19"/>
  </w:num>
  <w:num w:numId="14">
    <w:abstractNumId w:val="19"/>
  </w:num>
  <w:num w:numId="15">
    <w:abstractNumId w:val="19"/>
  </w:num>
  <w:num w:numId="16">
    <w:abstractNumId w:val="19"/>
  </w:num>
  <w:num w:numId="17">
    <w:abstractNumId w:val="11"/>
  </w:num>
  <w:num w:numId="18">
    <w:abstractNumId w:val="16"/>
  </w:num>
  <w:num w:numId="19">
    <w:abstractNumId w:val="18"/>
  </w:num>
  <w:num w:numId="20">
    <w:abstractNumId w:val="1"/>
  </w:num>
  <w:num w:numId="21">
    <w:abstractNumId w:val="21"/>
  </w:num>
  <w:num w:numId="22">
    <w:abstractNumId w:val="13"/>
  </w:num>
  <w:num w:numId="23">
    <w:abstractNumId w:val="4"/>
  </w:num>
  <w:num w:numId="24">
    <w:abstractNumId w:val="8"/>
  </w:num>
  <w:num w:numId="25">
    <w:abstractNumId w:val="3"/>
  </w:num>
  <w:num w:numId="26">
    <w:abstractNumId w:val="10"/>
  </w:num>
  <w:num w:numId="27">
    <w:abstractNumId w:val="20"/>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rsids>
    <w:rsidRoot w:val="00521205"/>
    <w:rsid w:val="00003035"/>
    <w:rsid w:val="00004807"/>
    <w:rsid w:val="00004B11"/>
    <w:rsid w:val="00006C81"/>
    <w:rsid w:val="00010F87"/>
    <w:rsid w:val="000162BE"/>
    <w:rsid w:val="000172D7"/>
    <w:rsid w:val="00022F1F"/>
    <w:rsid w:val="00023106"/>
    <w:rsid w:val="00025481"/>
    <w:rsid w:val="00032717"/>
    <w:rsid w:val="00032D41"/>
    <w:rsid w:val="00037FB3"/>
    <w:rsid w:val="00041168"/>
    <w:rsid w:val="0004448E"/>
    <w:rsid w:val="0005044E"/>
    <w:rsid w:val="00050C3C"/>
    <w:rsid w:val="000518DF"/>
    <w:rsid w:val="00052E5E"/>
    <w:rsid w:val="00053990"/>
    <w:rsid w:val="0005466E"/>
    <w:rsid w:val="00057B5B"/>
    <w:rsid w:val="000600D1"/>
    <w:rsid w:val="0006010E"/>
    <w:rsid w:val="0006093B"/>
    <w:rsid w:val="00061E8F"/>
    <w:rsid w:val="00062890"/>
    <w:rsid w:val="00063071"/>
    <w:rsid w:val="00063B01"/>
    <w:rsid w:val="000651CB"/>
    <w:rsid w:val="00066201"/>
    <w:rsid w:val="00073D0F"/>
    <w:rsid w:val="00075AF1"/>
    <w:rsid w:val="0007728F"/>
    <w:rsid w:val="00077FAA"/>
    <w:rsid w:val="00080C04"/>
    <w:rsid w:val="00080C6C"/>
    <w:rsid w:val="0008270A"/>
    <w:rsid w:val="000861FE"/>
    <w:rsid w:val="00086E28"/>
    <w:rsid w:val="00096184"/>
    <w:rsid w:val="000A1351"/>
    <w:rsid w:val="000B1B5D"/>
    <w:rsid w:val="000B3396"/>
    <w:rsid w:val="000B62AD"/>
    <w:rsid w:val="000B6A45"/>
    <w:rsid w:val="000B7FA7"/>
    <w:rsid w:val="000C14A6"/>
    <w:rsid w:val="000C1795"/>
    <w:rsid w:val="000C2C2F"/>
    <w:rsid w:val="000E0F0A"/>
    <w:rsid w:val="000E15F6"/>
    <w:rsid w:val="000E2B92"/>
    <w:rsid w:val="000E687A"/>
    <w:rsid w:val="000F08D0"/>
    <w:rsid w:val="000F2342"/>
    <w:rsid w:val="000F3A86"/>
    <w:rsid w:val="000F4033"/>
    <w:rsid w:val="001003CF"/>
    <w:rsid w:val="0010136E"/>
    <w:rsid w:val="00101B3B"/>
    <w:rsid w:val="00107153"/>
    <w:rsid w:val="001122D5"/>
    <w:rsid w:val="00116AEA"/>
    <w:rsid w:val="00116C74"/>
    <w:rsid w:val="0012122D"/>
    <w:rsid w:val="00124F91"/>
    <w:rsid w:val="00132C85"/>
    <w:rsid w:val="0013387E"/>
    <w:rsid w:val="0014377D"/>
    <w:rsid w:val="001464B7"/>
    <w:rsid w:val="00146D74"/>
    <w:rsid w:val="00147D79"/>
    <w:rsid w:val="001535AC"/>
    <w:rsid w:val="001553D3"/>
    <w:rsid w:val="0015791F"/>
    <w:rsid w:val="00160438"/>
    <w:rsid w:val="001620BF"/>
    <w:rsid w:val="00162486"/>
    <w:rsid w:val="001626BB"/>
    <w:rsid w:val="00162C3C"/>
    <w:rsid w:val="00167420"/>
    <w:rsid w:val="00171E2C"/>
    <w:rsid w:val="001730BB"/>
    <w:rsid w:val="001736B4"/>
    <w:rsid w:val="001746BF"/>
    <w:rsid w:val="001751B7"/>
    <w:rsid w:val="00175548"/>
    <w:rsid w:val="001851C9"/>
    <w:rsid w:val="001907B0"/>
    <w:rsid w:val="001913DE"/>
    <w:rsid w:val="00195D08"/>
    <w:rsid w:val="00195DD1"/>
    <w:rsid w:val="00196285"/>
    <w:rsid w:val="00197D1C"/>
    <w:rsid w:val="001A29E2"/>
    <w:rsid w:val="001B1A14"/>
    <w:rsid w:val="001B540B"/>
    <w:rsid w:val="001B55DE"/>
    <w:rsid w:val="001B6215"/>
    <w:rsid w:val="001B69CB"/>
    <w:rsid w:val="001C3972"/>
    <w:rsid w:val="001D3D7E"/>
    <w:rsid w:val="001D7590"/>
    <w:rsid w:val="001E1F0D"/>
    <w:rsid w:val="001E3F86"/>
    <w:rsid w:val="001E43F2"/>
    <w:rsid w:val="001E48A6"/>
    <w:rsid w:val="001E6BE2"/>
    <w:rsid w:val="001F0BAA"/>
    <w:rsid w:val="001F368E"/>
    <w:rsid w:val="001F42AB"/>
    <w:rsid w:val="001F464C"/>
    <w:rsid w:val="001F54C7"/>
    <w:rsid w:val="001F5D40"/>
    <w:rsid w:val="00202060"/>
    <w:rsid w:val="00203DFA"/>
    <w:rsid w:val="00205ED8"/>
    <w:rsid w:val="0020670E"/>
    <w:rsid w:val="00210194"/>
    <w:rsid w:val="00212A8C"/>
    <w:rsid w:val="00214173"/>
    <w:rsid w:val="002148A2"/>
    <w:rsid w:val="002219D4"/>
    <w:rsid w:val="00223E7C"/>
    <w:rsid w:val="00224686"/>
    <w:rsid w:val="00230213"/>
    <w:rsid w:val="00231131"/>
    <w:rsid w:val="002329F5"/>
    <w:rsid w:val="00232D9D"/>
    <w:rsid w:val="002341FE"/>
    <w:rsid w:val="002344F8"/>
    <w:rsid w:val="00234DFC"/>
    <w:rsid w:val="00235B73"/>
    <w:rsid w:val="002376A7"/>
    <w:rsid w:val="00240E18"/>
    <w:rsid w:val="00241D81"/>
    <w:rsid w:val="00243170"/>
    <w:rsid w:val="00247054"/>
    <w:rsid w:val="002473B4"/>
    <w:rsid w:val="00252008"/>
    <w:rsid w:val="00253A1E"/>
    <w:rsid w:val="00254F90"/>
    <w:rsid w:val="00260844"/>
    <w:rsid w:val="00262B62"/>
    <w:rsid w:val="00262DF7"/>
    <w:rsid w:val="00267E79"/>
    <w:rsid w:val="002724DC"/>
    <w:rsid w:val="00272B1D"/>
    <w:rsid w:val="002747BC"/>
    <w:rsid w:val="002810D1"/>
    <w:rsid w:val="00287F0B"/>
    <w:rsid w:val="00293954"/>
    <w:rsid w:val="002953A8"/>
    <w:rsid w:val="002969CD"/>
    <w:rsid w:val="002A158B"/>
    <w:rsid w:val="002A5BBF"/>
    <w:rsid w:val="002A67B5"/>
    <w:rsid w:val="002A699A"/>
    <w:rsid w:val="002A7A5B"/>
    <w:rsid w:val="002A7C09"/>
    <w:rsid w:val="002B0A15"/>
    <w:rsid w:val="002B3549"/>
    <w:rsid w:val="002B72C3"/>
    <w:rsid w:val="002B7E99"/>
    <w:rsid w:val="002C0905"/>
    <w:rsid w:val="002C5378"/>
    <w:rsid w:val="002C758B"/>
    <w:rsid w:val="002C7CF9"/>
    <w:rsid w:val="002D03B7"/>
    <w:rsid w:val="002D1645"/>
    <w:rsid w:val="002D2CEE"/>
    <w:rsid w:val="002D67D6"/>
    <w:rsid w:val="002E0777"/>
    <w:rsid w:val="002E535B"/>
    <w:rsid w:val="002E58F5"/>
    <w:rsid w:val="002F0E3B"/>
    <w:rsid w:val="002F0F19"/>
    <w:rsid w:val="002F205F"/>
    <w:rsid w:val="002F3ED8"/>
    <w:rsid w:val="00310CB2"/>
    <w:rsid w:val="00311317"/>
    <w:rsid w:val="0031188E"/>
    <w:rsid w:val="003164EC"/>
    <w:rsid w:val="00323F7C"/>
    <w:rsid w:val="0032785D"/>
    <w:rsid w:val="00331FD8"/>
    <w:rsid w:val="00343A58"/>
    <w:rsid w:val="00344FF8"/>
    <w:rsid w:val="00351869"/>
    <w:rsid w:val="00353527"/>
    <w:rsid w:val="00355251"/>
    <w:rsid w:val="00360893"/>
    <w:rsid w:val="00360D5F"/>
    <w:rsid w:val="00372579"/>
    <w:rsid w:val="003725F0"/>
    <w:rsid w:val="00373904"/>
    <w:rsid w:val="00373A46"/>
    <w:rsid w:val="00374687"/>
    <w:rsid w:val="003775B3"/>
    <w:rsid w:val="00377F4E"/>
    <w:rsid w:val="0038256E"/>
    <w:rsid w:val="00383A4B"/>
    <w:rsid w:val="003861AA"/>
    <w:rsid w:val="0038783C"/>
    <w:rsid w:val="00391466"/>
    <w:rsid w:val="0039458C"/>
    <w:rsid w:val="003A1A94"/>
    <w:rsid w:val="003A2DF1"/>
    <w:rsid w:val="003B1B78"/>
    <w:rsid w:val="003B3EC7"/>
    <w:rsid w:val="003C645D"/>
    <w:rsid w:val="003C64FF"/>
    <w:rsid w:val="003C7808"/>
    <w:rsid w:val="003D3E58"/>
    <w:rsid w:val="003E0987"/>
    <w:rsid w:val="003E26D3"/>
    <w:rsid w:val="003E2E28"/>
    <w:rsid w:val="003E31E6"/>
    <w:rsid w:val="003E39CA"/>
    <w:rsid w:val="003E486A"/>
    <w:rsid w:val="003E4C35"/>
    <w:rsid w:val="003E6609"/>
    <w:rsid w:val="003F3C4C"/>
    <w:rsid w:val="003F4550"/>
    <w:rsid w:val="003F4E9D"/>
    <w:rsid w:val="00401385"/>
    <w:rsid w:val="00402F0A"/>
    <w:rsid w:val="00403C7E"/>
    <w:rsid w:val="004041DE"/>
    <w:rsid w:val="00404FB8"/>
    <w:rsid w:val="00405913"/>
    <w:rsid w:val="00406F0F"/>
    <w:rsid w:val="004075EF"/>
    <w:rsid w:val="00410405"/>
    <w:rsid w:val="00410E84"/>
    <w:rsid w:val="0041388A"/>
    <w:rsid w:val="004210C3"/>
    <w:rsid w:val="00422EB8"/>
    <w:rsid w:val="004231EB"/>
    <w:rsid w:val="004248D1"/>
    <w:rsid w:val="0043031C"/>
    <w:rsid w:val="004349F2"/>
    <w:rsid w:val="00436EB0"/>
    <w:rsid w:val="004424FE"/>
    <w:rsid w:val="00445515"/>
    <w:rsid w:val="00451054"/>
    <w:rsid w:val="00451AFE"/>
    <w:rsid w:val="00456D79"/>
    <w:rsid w:val="00457D7E"/>
    <w:rsid w:val="00457E76"/>
    <w:rsid w:val="00461E4E"/>
    <w:rsid w:val="004640B2"/>
    <w:rsid w:val="00464DD2"/>
    <w:rsid w:val="00466B06"/>
    <w:rsid w:val="00481FC0"/>
    <w:rsid w:val="00483F39"/>
    <w:rsid w:val="00485BE6"/>
    <w:rsid w:val="00485EFB"/>
    <w:rsid w:val="00486579"/>
    <w:rsid w:val="004901BE"/>
    <w:rsid w:val="0049544E"/>
    <w:rsid w:val="004A09D3"/>
    <w:rsid w:val="004A0E20"/>
    <w:rsid w:val="004A2A2F"/>
    <w:rsid w:val="004A5B85"/>
    <w:rsid w:val="004A5FAF"/>
    <w:rsid w:val="004A6708"/>
    <w:rsid w:val="004A77E8"/>
    <w:rsid w:val="004B0E13"/>
    <w:rsid w:val="004B2792"/>
    <w:rsid w:val="004B410D"/>
    <w:rsid w:val="004B4C06"/>
    <w:rsid w:val="004B7A88"/>
    <w:rsid w:val="004B7FC2"/>
    <w:rsid w:val="004C0634"/>
    <w:rsid w:val="004C5E8F"/>
    <w:rsid w:val="004C6557"/>
    <w:rsid w:val="004C7B4F"/>
    <w:rsid w:val="004D422E"/>
    <w:rsid w:val="004D4CB3"/>
    <w:rsid w:val="004D5DF7"/>
    <w:rsid w:val="004D630C"/>
    <w:rsid w:val="004D75A3"/>
    <w:rsid w:val="004D7AE8"/>
    <w:rsid w:val="004E3AF1"/>
    <w:rsid w:val="004E4DA2"/>
    <w:rsid w:val="004E55ED"/>
    <w:rsid w:val="004F0586"/>
    <w:rsid w:val="004F766E"/>
    <w:rsid w:val="005013F0"/>
    <w:rsid w:val="00502ED3"/>
    <w:rsid w:val="00507D0B"/>
    <w:rsid w:val="005117C5"/>
    <w:rsid w:val="00512637"/>
    <w:rsid w:val="0051703E"/>
    <w:rsid w:val="0051737B"/>
    <w:rsid w:val="00521205"/>
    <w:rsid w:val="005251F9"/>
    <w:rsid w:val="00532EC4"/>
    <w:rsid w:val="005337FA"/>
    <w:rsid w:val="0054129C"/>
    <w:rsid w:val="00544D60"/>
    <w:rsid w:val="0055353A"/>
    <w:rsid w:val="00564207"/>
    <w:rsid w:val="005652D2"/>
    <w:rsid w:val="00565907"/>
    <w:rsid w:val="00565A11"/>
    <w:rsid w:val="00566A7E"/>
    <w:rsid w:val="00566B80"/>
    <w:rsid w:val="00567A1A"/>
    <w:rsid w:val="00567EAB"/>
    <w:rsid w:val="005708A5"/>
    <w:rsid w:val="00572C01"/>
    <w:rsid w:val="00573E9D"/>
    <w:rsid w:val="00581324"/>
    <w:rsid w:val="0058260B"/>
    <w:rsid w:val="00584B1B"/>
    <w:rsid w:val="005857C9"/>
    <w:rsid w:val="00587836"/>
    <w:rsid w:val="00592854"/>
    <w:rsid w:val="00596091"/>
    <w:rsid w:val="005A158A"/>
    <w:rsid w:val="005A2186"/>
    <w:rsid w:val="005A2766"/>
    <w:rsid w:val="005B137A"/>
    <w:rsid w:val="005B26F0"/>
    <w:rsid w:val="005B2EB2"/>
    <w:rsid w:val="005B3992"/>
    <w:rsid w:val="005B5917"/>
    <w:rsid w:val="005B69C4"/>
    <w:rsid w:val="005C2029"/>
    <w:rsid w:val="005C49BC"/>
    <w:rsid w:val="005C5B4C"/>
    <w:rsid w:val="005C6EFB"/>
    <w:rsid w:val="005D05E0"/>
    <w:rsid w:val="005D1818"/>
    <w:rsid w:val="005D505A"/>
    <w:rsid w:val="005E1D4A"/>
    <w:rsid w:val="005E1EAD"/>
    <w:rsid w:val="005E566F"/>
    <w:rsid w:val="005E64F8"/>
    <w:rsid w:val="005F2A98"/>
    <w:rsid w:val="005F4C52"/>
    <w:rsid w:val="005F6483"/>
    <w:rsid w:val="00600B10"/>
    <w:rsid w:val="0060253C"/>
    <w:rsid w:val="006058CF"/>
    <w:rsid w:val="00605F85"/>
    <w:rsid w:val="00610FA1"/>
    <w:rsid w:val="006168FB"/>
    <w:rsid w:val="006218E8"/>
    <w:rsid w:val="0062213C"/>
    <w:rsid w:val="006245A7"/>
    <w:rsid w:val="00625788"/>
    <w:rsid w:val="00630104"/>
    <w:rsid w:val="00630181"/>
    <w:rsid w:val="006304A0"/>
    <w:rsid w:val="006315F5"/>
    <w:rsid w:val="00635AEE"/>
    <w:rsid w:val="00636549"/>
    <w:rsid w:val="006405AB"/>
    <w:rsid w:val="006477BF"/>
    <w:rsid w:val="006478DB"/>
    <w:rsid w:val="00653305"/>
    <w:rsid w:val="00653874"/>
    <w:rsid w:val="00653B39"/>
    <w:rsid w:val="0065404B"/>
    <w:rsid w:val="00654FF8"/>
    <w:rsid w:val="00655293"/>
    <w:rsid w:val="006572BD"/>
    <w:rsid w:val="006621B6"/>
    <w:rsid w:val="00671838"/>
    <w:rsid w:val="00671B70"/>
    <w:rsid w:val="006733E0"/>
    <w:rsid w:val="00673E6F"/>
    <w:rsid w:val="0067451B"/>
    <w:rsid w:val="00675F63"/>
    <w:rsid w:val="0067653E"/>
    <w:rsid w:val="00682988"/>
    <w:rsid w:val="00684553"/>
    <w:rsid w:val="00691A44"/>
    <w:rsid w:val="00692B79"/>
    <w:rsid w:val="00695C6B"/>
    <w:rsid w:val="006A17D6"/>
    <w:rsid w:val="006A2EA1"/>
    <w:rsid w:val="006A4A42"/>
    <w:rsid w:val="006A5B75"/>
    <w:rsid w:val="006A7ABE"/>
    <w:rsid w:val="006B1109"/>
    <w:rsid w:val="006B1AA8"/>
    <w:rsid w:val="006B364F"/>
    <w:rsid w:val="006B70E2"/>
    <w:rsid w:val="006C14FD"/>
    <w:rsid w:val="006C1AEA"/>
    <w:rsid w:val="006C7FE3"/>
    <w:rsid w:val="006D0A9F"/>
    <w:rsid w:val="006D286E"/>
    <w:rsid w:val="006D549A"/>
    <w:rsid w:val="006E1CD7"/>
    <w:rsid w:val="006E3DBC"/>
    <w:rsid w:val="006E416A"/>
    <w:rsid w:val="006E45FF"/>
    <w:rsid w:val="006E59A0"/>
    <w:rsid w:val="006E6F9F"/>
    <w:rsid w:val="006E78B0"/>
    <w:rsid w:val="006F1476"/>
    <w:rsid w:val="006F7C2E"/>
    <w:rsid w:val="0070157E"/>
    <w:rsid w:val="007054CC"/>
    <w:rsid w:val="0071089B"/>
    <w:rsid w:val="00711727"/>
    <w:rsid w:val="007144F3"/>
    <w:rsid w:val="00715C18"/>
    <w:rsid w:val="00717BA3"/>
    <w:rsid w:val="00723247"/>
    <w:rsid w:val="00724254"/>
    <w:rsid w:val="0072511F"/>
    <w:rsid w:val="00727E54"/>
    <w:rsid w:val="007309E4"/>
    <w:rsid w:val="00730E3C"/>
    <w:rsid w:val="00732CBB"/>
    <w:rsid w:val="0073412A"/>
    <w:rsid w:val="00734B28"/>
    <w:rsid w:val="00735565"/>
    <w:rsid w:val="00735832"/>
    <w:rsid w:val="00735C34"/>
    <w:rsid w:val="0074068A"/>
    <w:rsid w:val="00740C20"/>
    <w:rsid w:val="007410E2"/>
    <w:rsid w:val="00744245"/>
    <w:rsid w:val="00744EE2"/>
    <w:rsid w:val="00746233"/>
    <w:rsid w:val="00751351"/>
    <w:rsid w:val="00753BD8"/>
    <w:rsid w:val="007541C3"/>
    <w:rsid w:val="00764E54"/>
    <w:rsid w:val="00766C67"/>
    <w:rsid w:val="007676FA"/>
    <w:rsid w:val="00767B7E"/>
    <w:rsid w:val="00772C28"/>
    <w:rsid w:val="0077381B"/>
    <w:rsid w:val="00774165"/>
    <w:rsid w:val="00777E2B"/>
    <w:rsid w:val="00781986"/>
    <w:rsid w:val="00785B43"/>
    <w:rsid w:val="00787B6C"/>
    <w:rsid w:val="0079187F"/>
    <w:rsid w:val="00792A18"/>
    <w:rsid w:val="007966BF"/>
    <w:rsid w:val="007A3EF3"/>
    <w:rsid w:val="007A6E0B"/>
    <w:rsid w:val="007A7126"/>
    <w:rsid w:val="007B3BD4"/>
    <w:rsid w:val="007B5448"/>
    <w:rsid w:val="007B5931"/>
    <w:rsid w:val="007B5ECD"/>
    <w:rsid w:val="007C3171"/>
    <w:rsid w:val="007C4DF0"/>
    <w:rsid w:val="007C6A4C"/>
    <w:rsid w:val="007C718A"/>
    <w:rsid w:val="007D37DD"/>
    <w:rsid w:val="007D3A66"/>
    <w:rsid w:val="007D4859"/>
    <w:rsid w:val="007E5B75"/>
    <w:rsid w:val="007F29A0"/>
    <w:rsid w:val="00800BA4"/>
    <w:rsid w:val="00803B4A"/>
    <w:rsid w:val="008070BD"/>
    <w:rsid w:val="00810CC9"/>
    <w:rsid w:val="00810E03"/>
    <w:rsid w:val="00815E7D"/>
    <w:rsid w:val="00816ADA"/>
    <w:rsid w:val="00817937"/>
    <w:rsid w:val="00820E9C"/>
    <w:rsid w:val="00823D31"/>
    <w:rsid w:val="00830CC1"/>
    <w:rsid w:val="008328C6"/>
    <w:rsid w:val="00833563"/>
    <w:rsid w:val="008349F1"/>
    <w:rsid w:val="00843038"/>
    <w:rsid w:val="0084414A"/>
    <w:rsid w:val="0084457B"/>
    <w:rsid w:val="0084512F"/>
    <w:rsid w:val="008551EC"/>
    <w:rsid w:val="00861D38"/>
    <w:rsid w:val="0086361E"/>
    <w:rsid w:val="00865B25"/>
    <w:rsid w:val="00870858"/>
    <w:rsid w:val="00872FD2"/>
    <w:rsid w:val="0087412F"/>
    <w:rsid w:val="00874777"/>
    <w:rsid w:val="00874BF3"/>
    <w:rsid w:val="0087700B"/>
    <w:rsid w:val="00877F53"/>
    <w:rsid w:val="00884162"/>
    <w:rsid w:val="008851B1"/>
    <w:rsid w:val="00886766"/>
    <w:rsid w:val="00886A5E"/>
    <w:rsid w:val="00886E3E"/>
    <w:rsid w:val="00890373"/>
    <w:rsid w:val="008921EA"/>
    <w:rsid w:val="00894EBE"/>
    <w:rsid w:val="008A10FA"/>
    <w:rsid w:val="008A1312"/>
    <w:rsid w:val="008A6ABD"/>
    <w:rsid w:val="008A793D"/>
    <w:rsid w:val="008B1584"/>
    <w:rsid w:val="008B419E"/>
    <w:rsid w:val="008C61D4"/>
    <w:rsid w:val="008D1309"/>
    <w:rsid w:val="008D3A7F"/>
    <w:rsid w:val="008D4F06"/>
    <w:rsid w:val="008D5615"/>
    <w:rsid w:val="008E39AB"/>
    <w:rsid w:val="008E41D0"/>
    <w:rsid w:val="008E5F4E"/>
    <w:rsid w:val="008F1AAC"/>
    <w:rsid w:val="008F673F"/>
    <w:rsid w:val="00903862"/>
    <w:rsid w:val="0090421E"/>
    <w:rsid w:val="00904BE8"/>
    <w:rsid w:val="00904F06"/>
    <w:rsid w:val="00905082"/>
    <w:rsid w:val="0090667B"/>
    <w:rsid w:val="00910A56"/>
    <w:rsid w:val="009116DD"/>
    <w:rsid w:val="009119D0"/>
    <w:rsid w:val="00914180"/>
    <w:rsid w:val="00920A33"/>
    <w:rsid w:val="00923E4E"/>
    <w:rsid w:val="00924D1C"/>
    <w:rsid w:val="009250BA"/>
    <w:rsid w:val="009307A4"/>
    <w:rsid w:val="00931395"/>
    <w:rsid w:val="0093238D"/>
    <w:rsid w:val="00935532"/>
    <w:rsid w:val="009359AB"/>
    <w:rsid w:val="00941837"/>
    <w:rsid w:val="00942449"/>
    <w:rsid w:val="009425FD"/>
    <w:rsid w:val="009427AD"/>
    <w:rsid w:val="00944364"/>
    <w:rsid w:val="00945B7E"/>
    <w:rsid w:val="0094672B"/>
    <w:rsid w:val="00950EF5"/>
    <w:rsid w:val="00951054"/>
    <w:rsid w:val="00953876"/>
    <w:rsid w:val="009568E6"/>
    <w:rsid w:val="00956A92"/>
    <w:rsid w:val="00957A68"/>
    <w:rsid w:val="009617ED"/>
    <w:rsid w:val="00963D68"/>
    <w:rsid w:val="009648BC"/>
    <w:rsid w:val="009667EE"/>
    <w:rsid w:val="009810AB"/>
    <w:rsid w:val="0098286B"/>
    <w:rsid w:val="009848A3"/>
    <w:rsid w:val="00984953"/>
    <w:rsid w:val="0099002A"/>
    <w:rsid w:val="00992EF2"/>
    <w:rsid w:val="00993903"/>
    <w:rsid w:val="009946F2"/>
    <w:rsid w:val="00997DAF"/>
    <w:rsid w:val="009A0117"/>
    <w:rsid w:val="009A5CA4"/>
    <w:rsid w:val="009B15BC"/>
    <w:rsid w:val="009B19D2"/>
    <w:rsid w:val="009B290F"/>
    <w:rsid w:val="009B4332"/>
    <w:rsid w:val="009B5063"/>
    <w:rsid w:val="009B6E28"/>
    <w:rsid w:val="009B7729"/>
    <w:rsid w:val="009C0E2A"/>
    <w:rsid w:val="009C3D31"/>
    <w:rsid w:val="009C535A"/>
    <w:rsid w:val="009D0B1F"/>
    <w:rsid w:val="009D16DF"/>
    <w:rsid w:val="009D22AC"/>
    <w:rsid w:val="009D7FEE"/>
    <w:rsid w:val="009E1BE2"/>
    <w:rsid w:val="009E4575"/>
    <w:rsid w:val="009E56C4"/>
    <w:rsid w:val="009E61CD"/>
    <w:rsid w:val="009F0157"/>
    <w:rsid w:val="009F1400"/>
    <w:rsid w:val="009F7BBA"/>
    <w:rsid w:val="00A0230A"/>
    <w:rsid w:val="00A03EAF"/>
    <w:rsid w:val="00A05A51"/>
    <w:rsid w:val="00A06256"/>
    <w:rsid w:val="00A10822"/>
    <w:rsid w:val="00A10D67"/>
    <w:rsid w:val="00A11F4A"/>
    <w:rsid w:val="00A12AAE"/>
    <w:rsid w:val="00A1320D"/>
    <w:rsid w:val="00A228E2"/>
    <w:rsid w:val="00A23254"/>
    <w:rsid w:val="00A24F7D"/>
    <w:rsid w:val="00A31E78"/>
    <w:rsid w:val="00A3366A"/>
    <w:rsid w:val="00A36379"/>
    <w:rsid w:val="00A40A7D"/>
    <w:rsid w:val="00A42B57"/>
    <w:rsid w:val="00A42E47"/>
    <w:rsid w:val="00A47DB7"/>
    <w:rsid w:val="00A50C04"/>
    <w:rsid w:val="00A55658"/>
    <w:rsid w:val="00A57DF5"/>
    <w:rsid w:val="00A6052C"/>
    <w:rsid w:val="00A64E05"/>
    <w:rsid w:val="00A652F2"/>
    <w:rsid w:val="00A65503"/>
    <w:rsid w:val="00A7425D"/>
    <w:rsid w:val="00A74E8A"/>
    <w:rsid w:val="00A759DF"/>
    <w:rsid w:val="00A77E7A"/>
    <w:rsid w:val="00A80C85"/>
    <w:rsid w:val="00A82100"/>
    <w:rsid w:val="00A82E81"/>
    <w:rsid w:val="00A941BF"/>
    <w:rsid w:val="00A94B75"/>
    <w:rsid w:val="00A951B8"/>
    <w:rsid w:val="00A975BB"/>
    <w:rsid w:val="00A97AF7"/>
    <w:rsid w:val="00AA6BD5"/>
    <w:rsid w:val="00AB09F7"/>
    <w:rsid w:val="00AB0EA0"/>
    <w:rsid w:val="00AB150D"/>
    <w:rsid w:val="00AB2807"/>
    <w:rsid w:val="00AB62C7"/>
    <w:rsid w:val="00AB6F15"/>
    <w:rsid w:val="00AC4EB7"/>
    <w:rsid w:val="00AD377B"/>
    <w:rsid w:val="00AD5150"/>
    <w:rsid w:val="00AD5B30"/>
    <w:rsid w:val="00AD5FC9"/>
    <w:rsid w:val="00AD6EA8"/>
    <w:rsid w:val="00AE16B1"/>
    <w:rsid w:val="00AE56E8"/>
    <w:rsid w:val="00AE5A1B"/>
    <w:rsid w:val="00AE5D8F"/>
    <w:rsid w:val="00AE6065"/>
    <w:rsid w:val="00AE794B"/>
    <w:rsid w:val="00AF0B19"/>
    <w:rsid w:val="00AF1B54"/>
    <w:rsid w:val="00AF23C7"/>
    <w:rsid w:val="00AF3A85"/>
    <w:rsid w:val="00AF4F98"/>
    <w:rsid w:val="00AF6D35"/>
    <w:rsid w:val="00B017FB"/>
    <w:rsid w:val="00B13179"/>
    <w:rsid w:val="00B1525E"/>
    <w:rsid w:val="00B17A30"/>
    <w:rsid w:val="00B219AB"/>
    <w:rsid w:val="00B21D01"/>
    <w:rsid w:val="00B21DC8"/>
    <w:rsid w:val="00B22DEF"/>
    <w:rsid w:val="00B238F1"/>
    <w:rsid w:val="00B259D8"/>
    <w:rsid w:val="00B32648"/>
    <w:rsid w:val="00B34324"/>
    <w:rsid w:val="00B379D6"/>
    <w:rsid w:val="00B4190F"/>
    <w:rsid w:val="00B42E8C"/>
    <w:rsid w:val="00B44BF7"/>
    <w:rsid w:val="00B45ED2"/>
    <w:rsid w:val="00B51142"/>
    <w:rsid w:val="00B525CF"/>
    <w:rsid w:val="00B5281B"/>
    <w:rsid w:val="00B543A6"/>
    <w:rsid w:val="00B56EC4"/>
    <w:rsid w:val="00B57DBB"/>
    <w:rsid w:val="00B60E90"/>
    <w:rsid w:val="00B63D32"/>
    <w:rsid w:val="00B66DDD"/>
    <w:rsid w:val="00B707C8"/>
    <w:rsid w:val="00B7420D"/>
    <w:rsid w:val="00B75B26"/>
    <w:rsid w:val="00B777A7"/>
    <w:rsid w:val="00B808A5"/>
    <w:rsid w:val="00B830C1"/>
    <w:rsid w:val="00B86D21"/>
    <w:rsid w:val="00B90CC3"/>
    <w:rsid w:val="00B9243A"/>
    <w:rsid w:val="00B95DCC"/>
    <w:rsid w:val="00B96722"/>
    <w:rsid w:val="00BA1D0F"/>
    <w:rsid w:val="00BA3893"/>
    <w:rsid w:val="00BA63C9"/>
    <w:rsid w:val="00BB0A3E"/>
    <w:rsid w:val="00BB290B"/>
    <w:rsid w:val="00BB3B06"/>
    <w:rsid w:val="00BC06CD"/>
    <w:rsid w:val="00BD3EA9"/>
    <w:rsid w:val="00BD4C88"/>
    <w:rsid w:val="00BD68B5"/>
    <w:rsid w:val="00BD6B9C"/>
    <w:rsid w:val="00BD6E81"/>
    <w:rsid w:val="00BE2163"/>
    <w:rsid w:val="00BE22E2"/>
    <w:rsid w:val="00BE2A42"/>
    <w:rsid w:val="00BE303A"/>
    <w:rsid w:val="00BE5805"/>
    <w:rsid w:val="00BE7D70"/>
    <w:rsid w:val="00BF274B"/>
    <w:rsid w:val="00BF2C47"/>
    <w:rsid w:val="00C0065F"/>
    <w:rsid w:val="00C02AA3"/>
    <w:rsid w:val="00C0710D"/>
    <w:rsid w:val="00C101C3"/>
    <w:rsid w:val="00C11BDB"/>
    <w:rsid w:val="00C13735"/>
    <w:rsid w:val="00C143C6"/>
    <w:rsid w:val="00C14EC2"/>
    <w:rsid w:val="00C2151A"/>
    <w:rsid w:val="00C32779"/>
    <w:rsid w:val="00C337A3"/>
    <w:rsid w:val="00C36E89"/>
    <w:rsid w:val="00C40140"/>
    <w:rsid w:val="00C46CA3"/>
    <w:rsid w:val="00C514EC"/>
    <w:rsid w:val="00C516FD"/>
    <w:rsid w:val="00C52136"/>
    <w:rsid w:val="00C548B7"/>
    <w:rsid w:val="00C55E95"/>
    <w:rsid w:val="00C562BA"/>
    <w:rsid w:val="00C5743E"/>
    <w:rsid w:val="00C57613"/>
    <w:rsid w:val="00C638B7"/>
    <w:rsid w:val="00C63F91"/>
    <w:rsid w:val="00C64B2F"/>
    <w:rsid w:val="00C67077"/>
    <w:rsid w:val="00C71C0D"/>
    <w:rsid w:val="00C7235B"/>
    <w:rsid w:val="00C75401"/>
    <w:rsid w:val="00C75549"/>
    <w:rsid w:val="00C76C08"/>
    <w:rsid w:val="00C77DE3"/>
    <w:rsid w:val="00C804A9"/>
    <w:rsid w:val="00C8126E"/>
    <w:rsid w:val="00C84AA6"/>
    <w:rsid w:val="00C86A7E"/>
    <w:rsid w:val="00C91FE5"/>
    <w:rsid w:val="00C92E40"/>
    <w:rsid w:val="00C931D5"/>
    <w:rsid w:val="00CA118B"/>
    <w:rsid w:val="00CA5FA1"/>
    <w:rsid w:val="00CB3DCD"/>
    <w:rsid w:val="00CB4475"/>
    <w:rsid w:val="00CB536B"/>
    <w:rsid w:val="00CB7FBF"/>
    <w:rsid w:val="00CC3513"/>
    <w:rsid w:val="00CC35C3"/>
    <w:rsid w:val="00CC5DCD"/>
    <w:rsid w:val="00CC7416"/>
    <w:rsid w:val="00CD0288"/>
    <w:rsid w:val="00CD38D9"/>
    <w:rsid w:val="00CD4516"/>
    <w:rsid w:val="00CD65AB"/>
    <w:rsid w:val="00CD710F"/>
    <w:rsid w:val="00CD7777"/>
    <w:rsid w:val="00CE03AA"/>
    <w:rsid w:val="00CE05B8"/>
    <w:rsid w:val="00CE0958"/>
    <w:rsid w:val="00CE118F"/>
    <w:rsid w:val="00CE19CE"/>
    <w:rsid w:val="00CE3907"/>
    <w:rsid w:val="00CE7624"/>
    <w:rsid w:val="00CE76AB"/>
    <w:rsid w:val="00CF3403"/>
    <w:rsid w:val="00CF3592"/>
    <w:rsid w:val="00CF47FF"/>
    <w:rsid w:val="00CF4B96"/>
    <w:rsid w:val="00D0210C"/>
    <w:rsid w:val="00D033AA"/>
    <w:rsid w:val="00D04C89"/>
    <w:rsid w:val="00D11C8A"/>
    <w:rsid w:val="00D143C3"/>
    <w:rsid w:val="00D15EE4"/>
    <w:rsid w:val="00D16A06"/>
    <w:rsid w:val="00D249C2"/>
    <w:rsid w:val="00D24C5E"/>
    <w:rsid w:val="00D26D4F"/>
    <w:rsid w:val="00D30C0C"/>
    <w:rsid w:val="00D32721"/>
    <w:rsid w:val="00D3473B"/>
    <w:rsid w:val="00D35391"/>
    <w:rsid w:val="00D35A10"/>
    <w:rsid w:val="00D364F8"/>
    <w:rsid w:val="00D41872"/>
    <w:rsid w:val="00D44695"/>
    <w:rsid w:val="00D44806"/>
    <w:rsid w:val="00D465A6"/>
    <w:rsid w:val="00D52A84"/>
    <w:rsid w:val="00D5524F"/>
    <w:rsid w:val="00D63C22"/>
    <w:rsid w:val="00D66D5C"/>
    <w:rsid w:val="00D70E7C"/>
    <w:rsid w:val="00D71B33"/>
    <w:rsid w:val="00D725F0"/>
    <w:rsid w:val="00D7428A"/>
    <w:rsid w:val="00D74D9B"/>
    <w:rsid w:val="00D75F38"/>
    <w:rsid w:val="00D81232"/>
    <w:rsid w:val="00D85C55"/>
    <w:rsid w:val="00D90607"/>
    <w:rsid w:val="00D94070"/>
    <w:rsid w:val="00D9639F"/>
    <w:rsid w:val="00D97F52"/>
    <w:rsid w:val="00DA0C87"/>
    <w:rsid w:val="00DA2F02"/>
    <w:rsid w:val="00DB3715"/>
    <w:rsid w:val="00DB7818"/>
    <w:rsid w:val="00DB7C6B"/>
    <w:rsid w:val="00DC58BF"/>
    <w:rsid w:val="00DC5EBB"/>
    <w:rsid w:val="00DD221C"/>
    <w:rsid w:val="00DD4D70"/>
    <w:rsid w:val="00DD67C5"/>
    <w:rsid w:val="00DD6B9C"/>
    <w:rsid w:val="00DE2D87"/>
    <w:rsid w:val="00DF047E"/>
    <w:rsid w:val="00DF098D"/>
    <w:rsid w:val="00DF0B56"/>
    <w:rsid w:val="00DF0C32"/>
    <w:rsid w:val="00DF755D"/>
    <w:rsid w:val="00E0142D"/>
    <w:rsid w:val="00E0307F"/>
    <w:rsid w:val="00E06950"/>
    <w:rsid w:val="00E10156"/>
    <w:rsid w:val="00E11346"/>
    <w:rsid w:val="00E1263E"/>
    <w:rsid w:val="00E13206"/>
    <w:rsid w:val="00E1335D"/>
    <w:rsid w:val="00E15292"/>
    <w:rsid w:val="00E2179A"/>
    <w:rsid w:val="00E23711"/>
    <w:rsid w:val="00E26667"/>
    <w:rsid w:val="00E31D9F"/>
    <w:rsid w:val="00E32C3C"/>
    <w:rsid w:val="00E40317"/>
    <w:rsid w:val="00E4430C"/>
    <w:rsid w:val="00E445B7"/>
    <w:rsid w:val="00E44B1F"/>
    <w:rsid w:val="00E47C1B"/>
    <w:rsid w:val="00E52E6D"/>
    <w:rsid w:val="00E54EC9"/>
    <w:rsid w:val="00E60A9A"/>
    <w:rsid w:val="00E614D2"/>
    <w:rsid w:val="00E65EC2"/>
    <w:rsid w:val="00E66263"/>
    <w:rsid w:val="00E66886"/>
    <w:rsid w:val="00E705D4"/>
    <w:rsid w:val="00E73B8F"/>
    <w:rsid w:val="00E753CB"/>
    <w:rsid w:val="00E76AF1"/>
    <w:rsid w:val="00E76BE2"/>
    <w:rsid w:val="00E82273"/>
    <w:rsid w:val="00E86BCA"/>
    <w:rsid w:val="00E87A85"/>
    <w:rsid w:val="00E87D40"/>
    <w:rsid w:val="00E9033B"/>
    <w:rsid w:val="00E930E7"/>
    <w:rsid w:val="00E93736"/>
    <w:rsid w:val="00E94D66"/>
    <w:rsid w:val="00E94D78"/>
    <w:rsid w:val="00E969AD"/>
    <w:rsid w:val="00EA22AC"/>
    <w:rsid w:val="00EA2C78"/>
    <w:rsid w:val="00EB59BD"/>
    <w:rsid w:val="00EB7AAB"/>
    <w:rsid w:val="00EC2E1B"/>
    <w:rsid w:val="00EC43EE"/>
    <w:rsid w:val="00EC5F5B"/>
    <w:rsid w:val="00ED0603"/>
    <w:rsid w:val="00ED2544"/>
    <w:rsid w:val="00ED2B7D"/>
    <w:rsid w:val="00ED7019"/>
    <w:rsid w:val="00EE1E7D"/>
    <w:rsid w:val="00EE295F"/>
    <w:rsid w:val="00EE6512"/>
    <w:rsid w:val="00EE6563"/>
    <w:rsid w:val="00EE6667"/>
    <w:rsid w:val="00EE75DF"/>
    <w:rsid w:val="00EF294F"/>
    <w:rsid w:val="00EF4EBF"/>
    <w:rsid w:val="00EF53BB"/>
    <w:rsid w:val="00F00A71"/>
    <w:rsid w:val="00F02258"/>
    <w:rsid w:val="00F0349C"/>
    <w:rsid w:val="00F047A2"/>
    <w:rsid w:val="00F12694"/>
    <w:rsid w:val="00F15721"/>
    <w:rsid w:val="00F1750E"/>
    <w:rsid w:val="00F23914"/>
    <w:rsid w:val="00F276E8"/>
    <w:rsid w:val="00F32C6E"/>
    <w:rsid w:val="00F41C3B"/>
    <w:rsid w:val="00F422EC"/>
    <w:rsid w:val="00F444B1"/>
    <w:rsid w:val="00F47051"/>
    <w:rsid w:val="00F472B4"/>
    <w:rsid w:val="00F4791E"/>
    <w:rsid w:val="00F516D0"/>
    <w:rsid w:val="00F57ED3"/>
    <w:rsid w:val="00F61053"/>
    <w:rsid w:val="00F61C03"/>
    <w:rsid w:val="00F636AC"/>
    <w:rsid w:val="00F65619"/>
    <w:rsid w:val="00F6690F"/>
    <w:rsid w:val="00F67BD8"/>
    <w:rsid w:val="00F71268"/>
    <w:rsid w:val="00F74243"/>
    <w:rsid w:val="00F751A1"/>
    <w:rsid w:val="00F77E9B"/>
    <w:rsid w:val="00F80009"/>
    <w:rsid w:val="00F80075"/>
    <w:rsid w:val="00F83263"/>
    <w:rsid w:val="00F83581"/>
    <w:rsid w:val="00F85635"/>
    <w:rsid w:val="00F857C3"/>
    <w:rsid w:val="00F879A7"/>
    <w:rsid w:val="00F95163"/>
    <w:rsid w:val="00FA2571"/>
    <w:rsid w:val="00FA6BD3"/>
    <w:rsid w:val="00FB11EB"/>
    <w:rsid w:val="00FB2C42"/>
    <w:rsid w:val="00FB4BF8"/>
    <w:rsid w:val="00FC0269"/>
    <w:rsid w:val="00FC388E"/>
    <w:rsid w:val="00FC4D06"/>
    <w:rsid w:val="00FD297B"/>
    <w:rsid w:val="00FD4406"/>
    <w:rsid w:val="00FD5591"/>
    <w:rsid w:val="00FD72D2"/>
    <w:rsid w:val="00FD7B50"/>
    <w:rsid w:val="00FE10F4"/>
    <w:rsid w:val="00FE2A7B"/>
    <w:rsid w:val="00FE5EBD"/>
    <w:rsid w:val="00FF1445"/>
    <w:rsid w:val="00FF2873"/>
    <w:rsid w:val="00FF28D9"/>
    <w:rsid w:val="00FF3AB0"/>
    <w:rsid w:val="00FF591B"/>
  </w:rsids>
  <m:mathPr>
    <m:mathFont m:val="Cambria Math"/>
    <m:brkBin m:val="before"/>
    <m:brkBinSub m:val="--"/>
    <m:smallFrac m:val="off"/>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List Bullet" w:semiHidden="0" w:uiPriority="14" w:unhideWhenUsed="0" w:qFormat="1"/>
    <w:lsdException w:name="List 3" w:semiHidden="0" w:unhideWhenUsed="0"/>
    <w:lsdException w:name="List 4" w:semiHidden="0" w:unhideWhenUsed="0"/>
    <w:lsdException w:name="Title" w:semiHidden="0" w:uiPriority="10" w:unhideWhenUsed="0" w:qFormat="1"/>
    <w:lsdException w:name="Body Text" w:qFormat="1"/>
    <w:lsdException w:name="Message Header" w:semiHidden="0" w:unhideWhenUsed="0"/>
    <w:lsdException w:name="Subtitle" w:semiHidden="0" w:uiPriority="11"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420"/>
    <w:rPr>
      <w:rFonts w:ascii="Arial" w:hAnsi="Arial"/>
      <w:sz w:val="22"/>
      <w:szCs w:val="22"/>
    </w:rPr>
  </w:style>
  <w:style w:type="paragraph" w:styleId="Heading1">
    <w:name w:val="heading 1"/>
    <w:link w:val="Heading1Char"/>
    <w:uiPriority w:val="9"/>
    <w:qFormat/>
    <w:rsid w:val="002C7CF9"/>
    <w:pPr>
      <w:keepNext/>
      <w:keepLines/>
      <w:spacing w:after="480" w:line="600" w:lineRule="atLeast"/>
      <w:outlineLvl w:val="0"/>
    </w:pPr>
    <w:rPr>
      <w:rFonts w:ascii="Georgia" w:eastAsiaTheme="majorEastAsia" w:hAnsi="Georgia" w:cstheme="majorBidi"/>
      <w:b/>
      <w:bCs/>
      <w:i/>
      <w:color w:val="000000" w:themeColor="text1"/>
      <w:sz w:val="56"/>
      <w:szCs w:val="28"/>
      <w:lang w:val="en-GB" w:eastAsia="en-US"/>
    </w:rPr>
  </w:style>
  <w:style w:type="paragraph" w:styleId="Heading2">
    <w:name w:val="heading 2"/>
    <w:basedOn w:val="Normal"/>
    <w:next w:val="Normal"/>
    <w:link w:val="Heading2Char"/>
    <w:uiPriority w:val="9"/>
    <w:unhideWhenUsed/>
    <w:qFormat/>
    <w:rsid w:val="00843038"/>
    <w:pPr>
      <w:keepNext/>
      <w:keepLines/>
      <w:autoSpaceDE w:val="0"/>
      <w:autoSpaceDN w:val="0"/>
      <w:adjustRightInd w:val="0"/>
      <w:spacing w:before="300" w:after="60" w:line="360" w:lineRule="atLeast"/>
      <w:textAlignment w:val="center"/>
      <w:outlineLvl w:val="1"/>
    </w:pPr>
    <w:rPr>
      <w:rFonts w:ascii="Georgia" w:eastAsiaTheme="majorEastAsia" w:hAnsi="Georgia" w:cstheme="majorBidi"/>
      <w:b/>
      <w:bCs/>
      <w:i/>
      <w:color w:val="DC6900" w:themeColor="text2"/>
      <w:sz w:val="32"/>
      <w:szCs w:val="26"/>
      <w:lang w:val="en-US" w:eastAsia="en-US"/>
    </w:rPr>
  </w:style>
  <w:style w:type="paragraph" w:styleId="Heading3">
    <w:name w:val="heading 3"/>
    <w:basedOn w:val="Normal"/>
    <w:link w:val="Heading3Char"/>
    <w:uiPriority w:val="9"/>
    <w:qFormat/>
    <w:rsid w:val="00843038"/>
    <w:pPr>
      <w:keepNext/>
      <w:keepLines/>
      <w:spacing w:after="60" w:line="280" w:lineRule="atLeast"/>
      <w:outlineLvl w:val="2"/>
    </w:pPr>
    <w:rPr>
      <w:rFonts w:asciiTheme="majorHAnsi" w:eastAsiaTheme="majorEastAsia" w:hAnsiTheme="majorHAnsi" w:cstheme="majorBidi"/>
      <w:bCs/>
      <w:i/>
      <w:color w:val="DC6900" w:themeColor="text2"/>
      <w:sz w:val="32"/>
      <w:szCs w:val="21"/>
      <w:lang w:val="en-GB" w:eastAsia="en-US"/>
    </w:rPr>
  </w:style>
  <w:style w:type="paragraph" w:styleId="Heading4">
    <w:name w:val="heading 4"/>
    <w:link w:val="Heading4Char"/>
    <w:uiPriority w:val="9"/>
    <w:unhideWhenUsed/>
    <w:qFormat/>
    <w:rsid w:val="00843038"/>
    <w:pPr>
      <w:keepNext/>
      <w:keepLines/>
      <w:spacing w:after="60" w:line="280" w:lineRule="atLeast"/>
      <w:outlineLvl w:val="3"/>
    </w:pPr>
    <w:rPr>
      <w:rFonts w:asciiTheme="majorHAnsi" w:eastAsiaTheme="majorEastAsia" w:hAnsiTheme="majorHAnsi" w:cstheme="majorBidi"/>
      <w:bCs/>
      <w:iCs/>
      <w:color w:val="DC6900" w:themeColor="text2"/>
      <w:szCs w:val="21"/>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0157E"/>
    <w:pPr>
      <w:tabs>
        <w:tab w:val="center" w:pos="4703"/>
        <w:tab w:val="right" w:pos="9406"/>
      </w:tabs>
    </w:pPr>
  </w:style>
  <w:style w:type="paragraph" w:styleId="Footer">
    <w:name w:val="footer"/>
    <w:basedOn w:val="Normal"/>
    <w:link w:val="FooterChar"/>
    <w:uiPriority w:val="99"/>
    <w:rsid w:val="0070157E"/>
    <w:pPr>
      <w:tabs>
        <w:tab w:val="center" w:pos="4703"/>
        <w:tab w:val="right" w:pos="9406"/>
      </w:tabs>
    </w:pPr>
  </w:style>
  <w:style w:type="paragraph" w:styleId="BalloonText">
    <w:name w:val="Balloon Text"/>
    <w:basedOn w:val="Normal"/>
    <w:semiHidden/>
    <w:rsid w:val="004C0634"/>
    <w:rPr>
      <w:rFonts w:ascii="Tahoma" w:hAnsi="Tahoma" w:cs="Tahoma"/>
      <w:sz w:val="16"/>
      <w:szCs w:val="16"/>
    </w:rPr>
  </w:style>
  <w:style w:type="character" w:styleId="CommentReference">
    <w:name w:val="annotation reference"/>
    <w:basedOn w:val="DefaultParagraphFont"/>
    <w:semiHidden/>
    <w:rsid w:val="00884162"/>
    <w:rPr>
      <w:sz w:val="16"/>
      <w:szCs w:val="16"/>
    </w:rPr>
  </w:style>
  <w:style w:type="paragraph" w:styleId="CommentText">
    <w:name w:val="annotation text"/>
    <w:basedOn w:val="Normal"/>
    <w:semiHidden/>
    <w:rsid w:val="00884162"/>
    <w:rPr>
      <w:sz w:val="20"/>
      <w:szCs w:val="20"/>
    </w:rPr>
  </w:style>
  <w:style w:type="paragraph" w:styleId="CommentSubject">
    <w:name w:val="annotation subject"/>
    <w:basedOn w:val="CommentText"/>
    <w:next w:val="CommentText"/>
    <w:semiHidden/>
    <w:rsid w:val="00884162"/>
    <w:rPr>
      <w:b/>
      <w:bCs/>
    </w:rPr>
  </w:style>
  <w:style w:type="table" w:styleId="TableGrid">
    <w:name w:val="Table Grid"/>
    <w:basedOn w:val="TableNormal"/>
    <w:rsid w:val="00F951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B1B5D"/>
    <w:pPr>
      <w:ind w:left="708"/>
    </w:pPr>
  </w:style>
  <w:style w:type="paragraph" w:styleId="NoSpacing">
    <w:name w:val="No Spacing"/>
    <w:link w:val="NoSpacingChar"/>
    <w:uiPriority w:val="1"/>
    <w:qFormat/>
    <w:rsid w:val="00904F06"/>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904F06"/>
    <w:rPr>
      <w:rFonts w:asciiTheme="minorHAnsi" w:eastAsiaTheme="minorEastAsia" w:hAnsiTheme="minorHAnsi" w:cstheme="minorBidi"/>
      <w:sz w:val="22"/>
      <w:szCs w:val="22"/>
      <w:lang w:val="en-US" w:eastAsia="en-US"/>
    </w:rPr>
  </w:style>
  <w:style w:type="paragraph" w:styleId="Subtitle">
    <w:name w:val="Subtitle"/>
    <w:basedOn w:val="Normal"/>
    <w:next w:val="Normal"/>
    <w:link w:val="SubtitleChar"/>
    <w:uiPriority w:val="11"/>
    <w:qFormat/>
    <w:rsid w:val="00843038"/>
    <w:pPr>
      <w:spacing w:after="1200" w:line="720" w:lineRule="atLeast"/>
    </w:pPr>
    <w:rPr>
      <w:rFonts w:ascii="Georgia" w:hAnsi="Georgia" w:cstheme="majorBidi"/>
      <w:iCs/>
      <w:sz w:val="56"/>
      <w:szCs w:val="56"/>
      <w:lang w:val="en-GB" w:eastAsia="en-US"/>
    </w:rPr>
  </w:style>
  <w:style w:type="character" w:customStyle="1" w:styleId="SubtitleChar">
    <w:name w:val="Subtitle Char"/>
    <w:basedOn w:val="DefaultParagraphFont"/>
    <w:link w:val="Subtitle"/>
    <w:uiPriority w:val="11"/>
    <w:rsid w:val="00843038"/>
    <w:rPr>
      <w:rFonts w:ascii="Georgia" w:hAnsi="Georgia" w:cstheme="majorBidi"/>
      <w:iCs/>
      <w:sz w:val="56"/>
      <w:szCs w:val="56"/>
      <w:lang w:val="en-GB" w:eastAsia="en-US"/>
    </w:rPr>
  </w:style>
  <w:style w:type="paragraph" w:styleId="Title">
    <w:name w:val="Title"/>
    <w:basedOn w:val="Normal"/>
    <w:next w:val="Normal"/>
    <w:link w:val="TitleChar"/>
    <w:uiPriority w:val="10"/>
    <w:qFormat/>
    <w:rsid w:val="00843038"/>
    <w:pPr>
      <w:framePr w:wrap="around" w:vAnchor="page" w:hAnchor="margin" w:y="2017"/>
      <w:spacing w:line="720" w:lineRule="atLeast"/>
    </w:pPr>
    <w:rPr>
      <w:rFonts w:ascii="Georgia" w:eastAsiaTheme="majorEastAsia" w:hAnsi="Georgia" w:cstheme="majorBidi"/>
      <w:b/>
      <w:i/>
      <w:noProof/>
      <w:kern w:val="28"/>
      <w:sz w:val="56"/>
      <w:szCs w:val="56"/>
      <w:lang w:val="en-US" w:eastAsia="en-GB"/>
    </w:rPr>
  </w:style>
  <w:style w:type="character" w:customStyle="1" w:styleId="TitleChar">
    <w:name w:val="Title Char"/>
    <w:basedOn w:val="DefaultParagraphFont"/>
    <w:link w:val="Title"/>
    <w:uiPriority w:val="10"/>
    <w:rsid w:val="00843038"/>
    <w:rPr>
      <w:rFonts w:ascii="Georgia" w:eastAsiaTheme="majorEastAsia" w:hAnsi="Georgia" w:cstheme="majorBidi"/>
      <w:b/>
      <w:i/>
      <w:noProof/>
      <w:kern w:val="28"/>
      <w:sz w:val="56"/>
      <w:szCs w:val="56"/>
      <w:lang w:val="en-US" w:eastAsia="en-GB"/>
    </w:rPr>
  </w:style>
  <w:style w:type="character" w:customStyle="1" w:styleId="Heading1Char">
    <w:name w:val="Heading 1 Char"/>
    <w:basedOn w:val="DefaultParagraphFont"/>
    <w:link w:val="Heading1"/>
    <w:uiPriority w:val="9"/>
    <w:rsid w:val="002C7CF9"/>
    <w:rPr>
      <w:rFonts w:ascii="Georgia" w:eastAsiaTheme="majorEastAsia" w:hAnsi="Georgia" w:cstheme="majorBidi"/>
      <w:b/>
      <w:bCs/>
      <w:i/>
      <w:color w:val="000000" w:themeColor="text1"/>
      <w:sz w:val="56"/>
      <w:szCs w:val="28"/>
      <w:lang w:val="en-GB" w:eastAsia="en-US"/>
    </w:rPr>
  </w:style>
  <w:style w:type="paragraph" w:customStyle="1" w:styleId="Subheading">
    <w:name w:val="Subheading"/>
    <w:basedOn w:val="Normal"/>
    <w:qFormat/>
    <w:rsid w:val="002C7CF9"/>
    <w:pPr>
      <w:spacing w:after="480" w:line="600" w:lineRule="atLeast"/>
    </w:pPr>
    <w:rPr>
      <w:rFonts w:asciiTheme="majorHAnsi" w:hAnsiTheme="majorHAnsi"/>
      <w:sz w:val="48"/>
      <w:szCs w:val="20"/>
      <w:lang w:val="en-GB" w:eastAsia="en-US"/>
    </w:rPr>
  </w:style>
  <w:style w:type="character" w:customStyle="1" w:styleId="Heading2Char">
    <w:name w:val="Heading 2 Char"/>
    <w:basedOn w:val="DefaultParagraphFont"/>
    <w:link w:val="Heading2"/>
    <w:uiPriority w:val="9"/>
    <w:rsid w:val="00843038"/>
    <w:rPr>
      <w:rFonts w:ascii="Georgia" w:eastAsiaTheme="majorEastAsia" w:hAnsi="Georgia" w:cstheme="majorBidi"/>
      <w:b/>
      <w:bCs/>
      <w:i/>
      <w:color w:val="DC6900" w:themeColor="text2"/>
      <w:sz w:val="32"/>
      <w:szCs w:val="26"/>
      <w:lang w:val="en-US" w:eastAsia="en-US"/>
    </w:rPr>
  </w:style>
  <w:style w:type="paragraph" w:styleId="TOCHeading">
    <w:name w:val="TOC Heading"/>
    <w:basedOn w:val="Heading1"/>
    <w:next w:val="Normal"/>
    <w:uiPriority w:val="39"/>
    <w:unhideWhenUsed/>
    <w:qFormat/>
    <w:rsid w:val="00843038"/>
    <w:pPr>
      <w:spacing w:before="480" w:after="0" w:line="276" w:lineRule="auto"/>
      <w:outlineLvl w:val="9"/>
    </w:pPr>
    <w:rPr>
      <w:rFonts w:asciiTheme="majorHAnsi" w:hAnsiTheme="majorHAnsi"/>
      <w:i w:val="0"/>
      <w:color w:val="A44E00" w:themeColor="accent1" w:themeShade="BF"/>
      <w:sz w:val="28"/>
      <w:lang w:val="en-US"/>
    </w:rPr>
  </w:style>
  <w:style w:type="paragraph" w:styleId="TOC1">
    <w:name w:val="toc 1"/>
    <w:basedOn w:val="Normal"/>
    <w:next w:val="Normal"/>
    <w:autoRedefine/>
    <w:uiPriority w:val="39"/>
    <w:qFormat/>
    <w:rsid w:val="00843038"/>
    <w:pPr>
      <w:spacing w:after="100"/>
    </w:pPr>
  </w:style>
  <w:style w:type="paragraph" w:styleId="TOC2">
    <w:name w:val="toc 2"/>
    <w:basedOn w:val="Normal"/>
    <w:next w:val="Normal"/>
    <w:autoRedefine/>
    <w:uiPriority w:val="39"/>
    <w:qFormat/>
    <w:rsid w:val="00843038"/>
    <w:pPr>
      <w:spacing w:after="100"/>
      <w:ind w:left="220"/>
    </w:pPr>
  </w:style>
  <w:style w:type="character" w:styleId="Hyperlink">
    <w:name w:val="Hyperlink"/>
    <w:basedOn w:val="DefaultParagraphFont"/>
    <w:uiPriority w:val="99"/>
    <w:unhideWhenUsed/>
    <w:rsid w:val="00843038"/>
    <w:rPr>
      <w:color w:val="0000FF" w:themeColor="hyperlink"/>
      <w:u w:val="single"/>
    </w:rPr>
  </w:style>
  <w:style w:type="paragraph" w:styleId="TOC3">
    <w:name w:val="toc 3"/>
    <w:basedOn w:val="Normal"/>
    <w:next w:val="Normal"/>
    <w:autoRedefine/>
    <w:uiPriority w:val="39"/>
    <w:unhideWhenUsed/>
    <w:qFormat/>
    <w:rsid w:val="00843038"/>
    <w:pPr>
      <w:spacing w:after="100" w:line="276" w:lineRule="auto"/>
      <w:ind w:left="440"/>
    </w:pPr>
    <w:rPr>
      <w:rFonts w:asciiTheme="minorHAnsi" w:eastAsiaTheme="minorEastAsia" w:hAnsiTheme="minorHAnsi" w:cstheme="minorBidi"/>
      <w:lang w:val="en-US" w:eastAsia="en-US"/>
    </w:rPr>
  </w:style>
  <w:style w:type="character" w:customStyle="1" w:styleId="Heading4Char">
    <w:name w:val="Heading 4 Char"/>
    <w:basedOn w:val="DefaultParagraphFont"/>
    <w:link w:val="Heading4"/>
    <w:uiPriority w:val="9"/>
    <w:rsid w:val="00843038"/>
    <w:rPr>
      <w:rFonts w:asciiTheme="majorHAnsi" w:eastAsiaTheme="majorEastAsia" w:hAnsiTheme="majorHAnsi" w:cstheme="majorBidi"/>
      <w:bCs/>
      <w:iCs/>
      <w:color w:val="DC6900" w:themeColor="text2"/>
      <w:szCs w:val="21"/>
      <w:lang w:val="en-GB" w:eastAsia="en-US"/>
    </w:rPr>
  </w:style>
  <w:style w:type="character" w:customStyle="1" w:styleId="Heading3Char">
    <w:name w:val="Heading 3 Char"/>
    <w:basedOn w:val="DefaultParagraphFont"/>
    <w:link w:val="Heading3"/>
    <w:uiPriority w:val="9"/>
    <w:rsid w:val="00843038"/>
    <w:rPr>
      <w:rFonts w:asciiTheme="majorHAnsi" w:eastAsiaTheme="majorEastAsia" w:hAnsiTheme="majorHAnsi" w:cstheme="majorBidi"/>
      <w:bCs/>
      <w:i/>
      <w:color w:val="DC6900" w:themeColor="text2"/>
      <w:sz w:val="32"/>
      <w:szCs w:val="21"/>
      <w:lang w:val="en-GB" w:eastAsia="en-US"/>
    </w:rPr>
  </w:style>
  <w:style w:type="paragraph" w:styleId="ListBullet">
    <w:name w:val="List Bullet"/>
    <w:basedOn w:val="Normal"/>
    <w:uiPriority w:val="14"/>
    <w:qFormat/>
    <w:rsid w:val="00243170"/>
    <w:pPr>
      <w:numPr>
        <w:numId w:val="10"/>
      </w:numPr>
      <w:spacing w:after="180" w:line="260" w:lineRule="atLeast"/>
    </w:pPr>
    <w:rPr>
      <w:rFonts w:ascii="Georgia" w:eastAsiaTheme="minorHAnsi" w:hAnsi="Georgia" w:cstheme="minorBidi"/>
      <w:color w:val="000000" w:themeColor="text1"/>
      <w:sz w:val="20"/>
      <w:szCs w:val="21"/>
      <w:lang w:val="en-GB" w:eastAsia="en-US"/>
    </w:rPr>
  </w:style>
  <w:style w:type="character" w:customStyle="1" w:styleId="List-bold">
    <w:name w:val="List - bold"/>
    <w:basedOn w:val="DefaultParagraphFont"/>
    <w:uiPriority w:val="1"/>
    <w:qFormat/>
    <w:rsid w:val="00243170"/>
    <w:rPr>
      <w:b/>
    </w:rPr>
  </w:style>
  <w:style w:type="character" w:customStyle="1" w:styleId="FooterChar">
    <w:name w:val="Footer Char"/>
    <w:basedOn w:val="DefaultParagraphFont"/>
    <w:link w:val="Footer"/>
    <w:uiPriority w:val="99"/>
    <w:rsid w:val="00B34324"/>
    <w:rPr>
      <w:rFonts w:ascii="Arial" w:hAnsi="Arial"/>
      <w:sz w:val="22"/>
      <w:szCs w:val="22"/>
    </w:rPr>
  </w:style>
  <w:style w:type="paragraph" w:customStyle="1" w:styleId="Default">
    <w:name w:val="Default"/>
    <w:rsid w:val="00FB2C42"/>
    <w:pPr>
      <w:autoSpaceDE w:val="0"/>
      <w:autoSpaceDN w:val="0"/>
      <w:adjustRightInd w:val="0"/>
    </w:pPr>
    <w:rPr>
      <w:rFonts w:ascii="IHHACB+Arial" w:hAnsi="IHHACB+Arial" w:cs="IHHACB+Arial"/>
      <w:color w:val="000000"/>
      <w:sz w:val="24"/>
      <w:szCs w:val="24"/>
    </w:rPr>
  </w:style>
  <w:style w:type="paragraph" w:styleId="BodyText">
    <w:name w:val="Body Text"/>
    <w:basedOn w:val="Normal"/>
    <w:link w:val="BodyTextChar"/>
    <w:unhideWhenUsed/>
    <w:qFormat/>
    <w:rsid w:val="00E2179A"/>
    <w:pPr>
      <w:spacing w:after="240" w:line="240" w:lineRule="atLeast"/>
    </w:pPr>
    <w:rPr>
      <w:rFonts w:ascii="Georgia" w:eastAsiaTheme="minorHAnsi" w:hAnsi="Georgia" w:cstheme="minorBidi"/>
      <w:sz w:val="20"/>
      <w:szCs w:val="20"/>
      <w:lang w:eastAsia="en-US"/>
    </w:rPr>
  </w:style>
  <w:style w:type="character" w:customStyle="1" w:styleId="BodyTextChar">
    <w:name w:val="Body Text Char"/>
    <w:basedOn w:val="DefaultParagraphFont"/>
    <w:link w:val="BodyText"/>
    <w:rsid w:val="00E2179A"/>
    <w:rPr>
      <w:rFonts w:ascii="Georgia" w:eastAsiaTheme="minorHAnsi" w:hAnsi="Georgia" w:cstheme="minorBidi"/>
      <w:lang w:eastAsia="en-US"/>
    </w:rPr>
  </w:style>
  <w:style w:type="character" w:customStyle="1" w:styleId="apple-converted-space">
    <w:name w:val="apple-converted-space"/>
    <w:basedOn w:val="DefaultParagraphFont"/>
    <w:rsid w:val="005F2A98"/>
  </w:style>
  <w:style w:type="paragraph" w:styleId="NormalWeb">
    <w:name w:val="Normal (Web)"/>
    <w:basedOn w:val="Normal"/>
    <w:uiPriority w:val="99"/>
    <w:unhideWhenUsed/>
    <w:rsid w:val="00F83263"/>
    <w:pPr>
      <w:spacing w:before="100" w:beforeAutospacing="1" w:after="100" w:afterAutospacing="1"/>
    </w:pPr>
    <w:rPr>
      <w:rFonts w:ascii="Times New Roman" w:hAnsi="Times New Roman"/>
      <w:sz w:val="24"/>
      <w:szCs w:val="24"/>
      <w:lang w:val="en-GB" w:eastAsia="en-GB"/>
    </w:rPr>
  </w:style>
  <w:style w:type="character" w:customStyle="1" w:styleId="journaltitle">
    <w:name w:val="journaltitle"/>
    <w:basedOn w:val="DefaultParagraphFont"/>
    <w:rsid w:val="00F83263"/>
  </w:style>
  <w:style w:type="character" w:customStyle="1" w:styleId="articlecitationyear">
    <w:name w:val="articlecitation_year"/>
    <w:basedOn w:val="DefaultParagraphFont"/>
    <w:rsid w:val="00F83263"/>
  </w:style>
  <w:style w:type="character" w:customStyle="1" w:styleId="articlecitationvolume">
    <w:name w:val="articlecitation_volume"/>
    <w:basedOn w:val="DefaultParagraphFont"/>
    <w:rsid w:val="00F83263"/>
  </w:style>
  <w:style w:type="character" w:customStyle="1" w:styleId="articlecitationpages">
    <w:name w:val="articlecitation_pages"/>
    <w:basedOn w:val="DefaultParagraphFont"/>
    <w:rsid w:val="00F83263"/>
  </w:style>
</w:styles>
</file>

<file path=word/webSettings.xml><?xml version="1.0" encoding="utf-8"?>
<w:webSettings xmlns:r="http://schemas.openxmlformats.org/officeDocument/2006/relationships" xmlns:w="http://schemas.openxmlformats.org/wordprocessingml/2006/main">
  <w:divs>
    <w:div w:id="13850193">
      <w:bodyDiv w:val="1"/>
      <w:marLeft w:val="0"/>
      <w:marRight w:val="0"/>
      <w:marTop w:val="0"/>
      <w:marBottom w:val="0"/>
      <w:divBdr>
        <w:top w:val="none" w:sz="0" w:space="0" w:color="auto"/>
        <w:left w:val="none" w:sz="0" w:space="0" w:color="auto"/>
        <w:bottom w:val="none" w:sz="0" w:space="0" w:color="auto"/>
        <w:right w:val="none" w:sz="0" w:space="0" w:color="auto"/>
      </w:divBdr>
    </w:div>
    <w:div w:id="19672352">
      <w:bodyDiv w:val="1"/>
      <w:marLeft w:val="0"/>
      <w:marRight w:val="0"/>
      <w:marTop w:val="0"/>
      <w:marBottom w:val="0"/>
      <w:divBdr>
        <w:top w:val="none" w:sz="0" w:space="0" w:color="auto"/>
        <w:left w:val="none" w:sz="0" w:space="0" w:color="auto"/>
        <w:bottom w:val="none" w:sz="0" w:space="0" w:color="auto"/>
        <w:right w:val="none" w:sz="0" w:space="0" w:color="auto"/>
      </w:divBdr>
    </w:div>
    <w:div w:id="25329097">
      <w:bodyDiv w:val="1"/>
      <w:marLeft w:val="0"/>
      <w:marRight w:val="0"/>
      <w:marTop w:val="0"/>
      <w:marBottom w:val="0"/>
      <w:divBdr>
        <w:top w:val="none" w:sz="0" w:space="0" w:color="auto"/>
        <w:left w:val="none" w:sz="0" w:space="0" w:color="auto"/>
        <w:bottom w:val="none" w:sz="0" w:space="0" w:color="auto"/>
        <w:right w:val="none" w:sz="0" w:space="0" w:color="auto"/>
      </w:divBdr>
    </w:div>
    <w:div w:id="99029955">
      <w:bodyDiv w:val="1"/>
      <w:marLeft w:val="0"/>
      <w:marRight w:val="0"/>
      <w:marTop w:val="0"/>
      <w:marBottom w:val="0"/>
      <w:divBdr>
        <w:top w:val="none" w:sz="0" w:space="0" w:color="auto"/>
        <w:left w:val="none" w:sz="0" w:space="0" w:color="auto"/>
        <w:bottom w:val="none" w:sz="0" w:space="0" w:color="auto"/>
        <w:right w:val="none" w:sz="0" w:space="0" w:color="auto"/>
      </w:divBdr>
    </w:div>
    <w:div w:id="144712216">
      <w:bodyDiv w:val="1"/>
      <w:marLeft w:val="0"/>
      <w:marRight w:val="0"/>
      <w:marTop w:val="0"/>
      <w:marBottom w:val="0"/>
      <w:divBdr>
        <w:top w:val="none" w:sz="0" w:space="0" w:color="auto"/>
        <w:left w:val="none" w:sz="0" w:space="0" w:color="auto"/>
        <w:bottom w:val="none" w:sz="0" w:space="0" w:color="auto"/>
        <w:right w:val="none" w:sz="0" w:space="0" w:color="auto"/>
      </w:divBdr>
    </w:div>
    <w:div w:id="156113204">
      <w:bodyDiv w:val="1"/>
      <w:marLeft w:val="0"/>
      <w:marRight w:val="0"/>
      <w:marTop w:val="0"/>
      <w:marBottom w:val="0"/>
      <w:divBdr>
        <w:top w:val="none" w:sz="0" w:space="0" w:color="auto"/>
        <w:left w:val="none" w:sz="0" w:space="0" w:color="auto"/>
        <w:bottom w:val="none" w:sz="0" w:space="0" w:color="auto"/>
        <w:right w:val="none" w:sz="0" w:space="0" w:color="auto"/>
      </w:divBdr>
    </w:div>
    <w:div w:id="230241680">
      <w:bodyDiv w:val="1"/>
      <w:marLeft w:val="0"/>
      <w:marRight w:val="0"/>
      <w:marTop w:val="0"/>
      <w:marBottom w:val="0"/>
      <w:divBdr>
        <w:top w:val="none" w:sz="0" w:space="0" w:color="auto"/>
        <w:left w:val="none" w:sz="0" w:space="0" w:color="auto"/>
        <w:bottom w:val="none" w:sz="0" w:space="0" w:color="auto"/>
        <w:right w:val="none" w:sz="0" w:space="0" w:color="auto"/>
      </w:divBdr>
    </w:div>
    <w:div w:id="303002655">
      <w:bodyDiv w:val="1"/>
      <w:marLeft w:val="0"/>
      <w:marRight w:val="0"/>
      <w:marTop w:val="0"/>
      <w:marBottom w:val="0"/>
      <w:divBdr>
        <w:top w:val="none" w:sz="0" w:space="0" w:color="auto"/>
        <w:left w:val="none" w:sz="0" w:space="0" w:color="auto"/>
        <w:bottom w:val="none" w:sz="0" w:space="0" w:color="auto"/>
        <w:right w:val="none" w:sz="0" w:space="0" w:color="auto"/>
      </w:divBdr>
    </w:div>
    <w:div w:id="318116262">
      <w:bodyDiv w:val="1"/>
      <w:marLeft w:val="0"/>
      <w:marRight w:val="0"/>
      <w:marTop w:val="0"/>
      <w:marBottom w:val="0"/>
      <w:divBdr>
        <w:top w:val="none" w:sz="0" w:space="0" w:color="auto"/>
        <w:left w:val="none" w:sz="0" w:space="0" w:color="auto"/>
        <w:bottom w:val="none" w:sz="0" w:space="0" w:color="auto"/>
        <w:right w:val="none" w:sz="0" w:space="0" w:color="auto"/>
      </w:divBdr>
    </w:div>
    <w:div w:id="391268623">
      <w:bodyDiv w:val="1"/>
      <w:marLeft w:val="0"/>
      <w:marRight w:val="0"/>
      <w:marTop w:val="0"/>
      <w:marBottom w:val="0"/>
      <w:divBdr>
        <w:top w:val="none" w:sz="0" w:space="0" w:color="auto"/>
        <w:left w:val="none" w:sz="0" w:space="0" w:color="auto"/>
        <w:bottom w:val="none" w:sz="0" w:space="0" w:color="auto"/>
        <w:right w:val="none" w:sz="0" w:space="0" w:color="auto"/>
      </w:divBdr>
    </w:div>
    <w:div w:id="391734590">
      <w:bodyDiv w:val="1"/>
      <w:marLeft w:val="0"/>
      <w:marRight w:val="0"/>
      <w:marTop w:val="0"/>
      <w:marBottom w:val="0"/>
      <w:divBdr>
        <w:top w:val="none" w:sz="0" w:space="0" w:color="auto"/>
        <w:left w:val="none" w:sz="0" w:space="0" w:color="auto"/>
        <w:bottom w:val="none" w:sz="0" w:space="0" w:color="auto"/>
        <w:right w:val="none" w:sz="0" w:space="0" w:color="auto"/>
      </w:divBdr>
    </w:div>
    <w:div w:id="402064448">
      <w:bodyDiv w:val="1"/>
      <w:marLeft w:val="0"/>
      <w:marRight w:val="0"/>
      <w:marTop w:val="0"/>
      <w:marBottom w:val="0"/>
      <w:divBdr>
        <w:top w:val="none" w:sz="0" w:space="0" w:color="auto"/>
        <w:left w:val="none" w:sz="0" w:space="0" w:color="auto"/>
        <w:bottom w:val="none" w:sz="0" w:space="0" w:color="auto"/>
        <w:right w:val="none" w:sz="0" w:space="0" w:color="auto"/>
      </w:divBdr>
    </w:div>
    <w:div w:id="406804057">
      <w:bodyDiv w:val="1"/>
      <w:marLeft w:val="0"/>
      <w:marRight w:val="0"/>
      <w:marTop w:val="0"/>
      <w:marBottom w:val="0"/>
      <w:divBdr>
        <w:top w:val="none" w:sz="0" w:space="0" w:color="auto"/>
        <w:left w:val="none" w:sz="0" w:space="0" w:color="auto"/>
        <w:bottom w:val="none" w:sz="0" w:space="0" w:color="auto"/>
        <w:right w:val="none" w:sz="0" w:space="0" w:color="auto"/>
      </w:divBdr>
    </w:div>
    <w:div w:id="410858543">
      <w:bodyDiv w:val="1"/>
      <w:marLeft w:val="0"/>
      <w:marRight w:val="0"/>
      <w:marTop w:val="0"/>
      <w:marBottom w:val="0"/>
      <w:divBdr>
        <w:top w:val="none" w:sz="0" w:space="0" w:color="auto"/>
        <w:left w:val="none" w:sz="0" w:space="0" w:color="auto"/>
        <w:bottom w:val="none" w:sz="0" w:space="0" w:color="auto"/>
        <w:right w:val="none" w:sz="0" w:space="0" w:color="auto"/>
      </w:divBdr>
    </w:div>
    <w:div w:id="428425090">
      <w:bodyDiv w:val="1"/>
      <w:marLeft w:val="0"/>
      <w:marRight w:val="0"/>
      <w:marTop w:val="0"/>
      <w:marBottom w:val="0"/>
      <w:divBdr>
        <w:top w:val="none" w:sz="0" w:space="0" w:color="auto"/>
        <w:left w:val="none" w:sz="0" w:space="0" w:color="auto"/>
        <w:bottom w:val="none" w:sz="0" w:space="0" w:color="auto"/>
        <w:right w:val="none" w:sz="0" w:space="0" w:color="auto"/>
      </w:divBdr>
    </w:div>
    <w:div w:id="440106987">
      <w:bodyDiv w:val="1"/>
      <w:marLeft w:val="0"/>
      <w:marRight w:val="0"/>
      <w:marTop w:val="0"/>
      <w:marBottom w:val="0"/>
      <w:divBdr>
        <w:top w:val="none" w:sz="0" w:space="0" w:color="auto"/>
        <w:left w:val="none" w:sz="0" w:space="0" w:color="auto"/>
        <w:bottom w:val="none" w:sz="0" w:space="0" w:color="auto"/>
        <w:right w:val="none" w:sz="0" w:space="0" w:color="auto"/>
      </w:divBdr>
    </w:div>
    <w:div w:id="445077136">
      <w:bodyDiv w:val="1"/>
      <w:marLeft w:val="0"/>
      <w:marRight w:val="0"/>
      <w:marTop w:val="0"/>
      <w:marBottom w:val="0"/>
      <w:divBdr>
        <w:top w:val="none" w:sz="0" w:space="0" w:color="auto"/>
        <w:left w:val="none" w:sz="0" w:space="0" w:color="auto"/>
        <w:bottom w:val="none" w:sz="0" w:space="0" w:color="auto"/>
        <w:right w:val="none" w:sz="0" w:space="0" w:color="auto"/>
      </w:divBdr>
    </w:div>
    <w:div w:id="455804837">
      <w:bodyDiv w:val="1"/>
      <w:marLeft w:val="0"/>
      <w:marRight w:val="0"/>
      <w:marTop w:val="0"/>
      <w:marBottom w:val="0"/>
      <w:divBdr>
        <w:top w:val="none" w:sz="0" w:space="0" w:color="auto"/>
        <w:left w:val="none" w:sz="0" w:space="0" w:color="auto"/>
        <w:bottom w:val="none" w:sz="0" w:space="0" w:color="auto"/>
        <w:right w:val="none" w:sz="0" w:space="0" w:color="auto"/>
      </w:divBdr>
    </w:div>
    <w:div w:id="464153824">
      <w:bodyDiv w:val="1"/>
      <w:marLeft w:val="0"/>
      <w:marRight w:val="0"/>
      <w:marTop w:val="0"/>
      <w:marBottom w:val="0"/>
      <w:divBdr>
        <w:top w:val="none" w:sz="0" w:space="0" w:color="auto"/>
        <w:left w:val="none" w:sz="0" w:space="0" w:color="auto"/>
        <w:bottom w:val="none" w:sz="0" w:space="0" w:color="auto"/>
        <w:right w:val="none" w:sz="0" w:space="0" w:color="auto"/>
      </w:divBdr>
    </w:div>
    <w:div w:id="635180476">
      <w:bodyDiv w:val="1"/>
      <w:marLeft w:val="0"/>
      <w:marRight w:val="0"/>
      <w:marTop w:val="0"/>
      <w:marBottom w:val="0"/>
      <w:divBdr>
        <w:top w:val="none" w:sz="0" w:space="0" w:color="auto"/>
        <w:left w:val="none" w:sz="0" w:space="0" w:color="auto"/>
        <w:bottom w:val="none" w:sz="0" w:space="0" w:color="auto"/>
        <w:right w:val="none" w:sz="0" w:space="0" w:color="auto"/>
      </w:divBdr>
    </w:div>
    <w:div w:id="654257790">
      <w:bodyDiv w:val="1"/>
      <w:marLeft w:val="0"/>
      <w:marRight w:val="0"/>
      <w:marTop w:val="0"/>
      <w:marBottom w:val="0"/>
      <w:divBdr>
        <w:top w:val="none" w:sz="0" w:space="0" w:color="auto"/>
        <w:left w:val="none" w:sz="0" w:space="0" w:color="auto"/>
        <w:bottom w:val="none" w:sz="0" w:space="0" w:color="auto"/>
        <w:right w:val="none" w:sz="0" w:space="0" w:color="auto"/>
      </w:divBdr>
    </w:div>
    <w:div w:id="667056815">
      <w:bodyDiv w:val="1"/>
      <w:marLeft w:val="0"/>
      <w:marRight w:val="0"/>
      <w:marTop w:val="0"/>
      <w:marBottom w:val="0"/>
      <w:divBdr>
        <w:top w:val="none" w:sz="0" w:space="0" w:color="auto"/>
        <w:left w:val="none" w:sz="0" w:space="0" w:color="auto"/>
        <w:bottom w:val="none" w:sz="0" w:space="0" w:color="auto"/>
        <w:right w:val="none" w:sz="0" w:space="0" w:color="auto"/>
      </w:divBdr>
    </w:div>
    <w:div w:id="695934735">
      <w:bodyDiv w:val="1"/>
      <w:marLeft w:val="0"/>
      <w:marRight w:val="0"/>
      <w:marTop w:val="0"/>
      <w:marBottom w:val="0"/>
      <w:divBdr>
        <w:top w:val="none" w:sz="0" w:space="0" w:color="auto"/>
        <w:left w:val="none" w:sz="0" w:space="0" w:color="auto"/>
        <w:bottom w:val="none" w:sz="0" w:space="0" w:color="auto"/>
        <w:right w:val="none" w:sz="0" w:space="0" w:color="auto"/>
      </w:divBdr>
    </w:div>
    <w:div w:id="812647384">
      <w:bodyDiv w:val="1"/>
      <w:marLeft w:val="0"/>
      <w:marRight w:val="0"/>
      <w:marTop w:val="0"/>
      <w:marBottom w:val="0"/>
      <w:divBdr>
        <w:top w:val="none" w:sz="0" w:space="0" w:color="auto"/>
        <w:left w:val="none" w:sz="0" w:space="0" w:color="auto"/>
        <w:bottom w:val="none" w:sz="0" w:space="0" w:color="auto"/>
        <w:right w:val="none" w:sz="0" w:space="0" w:color="auto"/>
      </w:divBdr>
    </w:div>
    <w:div w:id="823163379">
      <w:bodyDiv w:val="1"/>
      <w:marLeft w:val="0"/>
      <w:marRight w:val="0"/>
      <w:marTop w:val="0"/>
      <w:marBottom w:val="0"/>
      <w:divBdr>
        <w:top w:val="none" w:sz="0" w:space="0" w:color="auto"/>
        <w:left w:val="none" w:sz="0" w:space="0" w:color="auto"/>
        <w:bottom w:val="none" w:sz="0" w:space="0" w:color="auto"/>
        <w:right w:val="none" w:sz="0" w:space="0" w:color="auto"/>
      </w:divBdr>
    </w:div>
    <w:div w:id="896476301">
      <w:bodyDiv w:val="1"/>
      <w:marLeft w:val="0"/>
      <w:marRight w:val="0"/>
      <w:marTop w:val="0"/>
      <w:marBottom w:val="0"/>
      <w:divBdr>
        <w:top w:val="none" w:sz="0" w:space="0" w:color="auto"/>
        <w:left w:val="none" w:sz="0" w:space="0" w:color="auto"/>
        <w:bottom w:val="none" w:sz="0" w:space="0" w:color="auto"/>
        <w:right w:val="none" w:sz="0" w:space="0" w:color="auto"/>
      </w:divBdr>
    </w:div>
    <w:div w:id="926157651">
      <w:bodyDiv w:val="1"/>
      <w:marLeft w:val="0"/>
      <w:marRight w:val="0"/>
      <w:marTop w:val="0"/>
      <w:marBottom w:val="0"/>
      <w:divBdr>
        <w:top w:val="none" w:sz="0" w:space="0" w:color="auto"/>
        <w:left w:val="none" w:sz="0" w:space="0" w:color="auto"/>
        <w:bottom w:val="none" w:sz="0" w:space="0" w:color="auto"/>
        <w:right w:val="none" w:sz="0" w:space="0" w:color="auto"/>
      </w:divBdr>
    </w:div>
    <w:div w:id="935939412">
      <w:bodyDiv w:val="1"/>
      <w:marLeft w:val="0"/>
      <w:marRight w:val="0"/>
      <w:marTop w:val="0"/>
      <w:marBottom w:val="0"/>
      <w:divBdr>
        <w:top w:val="none" w:sz="0" w:space="0" w:color="auto"/>
        <w:left w:val="none" w:sz="0" w:space="0" w:color="auto"/>
        <w:bottom w:val="none" w:sz="0" w:space="0" w:color="auto"/>
        <w:right w:val="none" w:sz="0" w:space="0" w:color="auto"/>
      </w:divBdr>
    </w:div>
    <w:div w:id="1010569722">
      <w:bodyDiv w:val="1"/>
      <w:marLeft w:val="0"/>
      <w:marRight w:val="0"/>
      <w:marTop w:val="0"/>
      <w:marBottom w:val="0"/>
      <w:divBdr>
        <w:top w:val="none" w:sz="0" w:space="0" w:color="auto"/>
        <w:left w:val="none" w:sz="0" w:space="0" w:color="auto"/>
        <w:bottom w:val="none" w:sz="0" w:space="0" w:color="auto"/>
        <w:right w:val="none" w:sz="0" w:space="0" w:color="auto"/>
      </w:divBdr>
    </w:div>
    <w:div w:id="1013533986">
      <w:bodyDiv w:val="1"/>
      <w:marLeft w:val="0"/>
      <w:marRight w:val="0"/>
      <w:marTop w:val="0"/>
      <w:marBottom w:val="0"/>
      <w:divBdr>
        <w:top w:val="none" w:sz="0" w:space="0" w:color="auto"/>
        <w:left w:val="none" w:sz="0" w:space="0" w:color="auto"/>
        <w:bottom w:val="none" w:sz="0" w:space="0" w:color="auto"/>
        <w:right w:val="none" w:sz="0" w:space="0" w:color="auto"/>
      </w:divBdr>
    </w:div>
    <w:div w:id="1017273477">
      <w:bodyDiv w:val="1"/>
      <w:marLeft w:val="0"/>
      <w:marRight w:val="0"/>
      <w:marTop w:val="0"/>
      <w:marBottom w:val="0"/>
      <w:divBdr>
        <w:top w:val="none" w:sz="0" w:space="0" w:color="auto"/>
        <w:left w:val="none" w:sz="0" w:space="0" w:color="auto"/>
        <w:bottom w:val="none" w:sz="0" w:space="0" w:color="auto"/>
        <w:right w:val="none" w:sz="0" w:space="0" w:color="auto"/>
      </w:divBdr>
    </w:div>
    <w:div w:id="1023629919">
      <w:bodyDiv w:val="1"/>
      <w:marLeft w:val="0"/>
      <w:marRight w:val="0"/>
      <w:marTop w:val="0"/>
      <w:marBottom w:val="0"/>
      <w:divBdr>
        <w:top w:val="none" w:sz="0" w:space="0" w:color="auto"/>
        <w:left w:val="none" w:sz="0" w:space="0" w:color="auto"/>
        <w:bottom w:val="none" w:sz="0" w:space="0" w:color="auto"/>
        <w:right w:val="none" w:sz="0" w:space="0" w:color="auto"/>
      </w:divBdr>
    </w:div>
    <w:div w:id="1038702404">
      <w:bodyDiv w:val="1"/>
      <w:marLeft w:val="0"/>
      <w:marRight w:val="0"/>
      <w:marTop w:val="0"/>
      <w:marBottom w:val="0"/>
      <w:divBdr>
        <w:top w:val="none" w:sz="0" w:space="0" w:color="auto"/>
        <w:left w:val="none" w:sz="0" w:space="0" w:color="auto"/>
        <w:bottom w:val="none" w:sz="0" w:space="0" w:color="auto"/>
        <w:right w:val="none" w:sz="0" w:space="0" w:color="auto"/>
      </w:divBdr>
    </w:div>
    <w:div w:id="1201355204">
      <w:bodyDiv w:val="1"/>
      <w:marLeft w:val="0"/>
      <w:marRight w:val="0"/>
      <w:marTop w:val="0"/>
      <w:marBottom w:val="0"/>
      <w:divBdr>
        <w:top w:val="none" w:sz="0" w:space="0" w:color="auto"/>
        <w:left w:val="none" w:sz="0" w:space="0" w:color="auto"/>
        <w:bottom w:val="none" w:sz="0" w:space="0" w:color="auto"/>
        <w:right w:val="none" w:sz="0" w:space="0" w:color="auto"/>
      </w:divBdr>
    </w:div>
    <w:div w:id="1203905513">
      <w:bodyDiv w:val="1"/>
      <w:marLeft w:val="0"/>
      <w:marRight w:val="0"/>
      <w:marTop w:val="0"/>
      <w:marBottom w:val="0"/>
      <w:divBdr>
        <w:top w:val="none" w:sz="0" w:space="0" w:color="auto"/>
        <w:left w:val="none" w:sz="0" w:space="0" w:color="auto"/>
        <w:bottom w:val="none" w:sz="0" w:space="0" w:color="auto"/>
        <w:right w:val="none" w:sz="0" w:space="0" w:color="auto"/>
      </w:divBdr>
    </w:div>
    <w:div w:id="1251893381">
      <w:bodyDiv w:val="1"/>
      <w:marLeft w:val="0"/>
      <w:marRight w:val="0"/>
      <w:marTop w:val="0"/>
      <w:marBottom w:val="0"/>
      <w:divBdr>
        <w:top w:val="none" w:sz="0" w:space="0" w:color="auto"/>
        <w:left w:val="none" w:sz="0" w:space="0" w:color="auto"/>
        <w:bottom w:val="none" w:sz="0" w:space="0" w:color="auto"/>
        <w:right w:val="none" w:sz="0" w:space="0" w:color="auto"/>
      </w:divBdr>
    </w:div>
    <w:div w:id="1285770807">
      <w:bodyDiv w:val="1"/>
      <w:marLeft w:val="0"/>
      <w:marRight w:val="0"/>
      <w:marTop w:val="0"/>
      <w:marBottom w:val="0"/>
      <w:divBdr>
        <w:top w:val="none" w:sz="0" w:space="0" w:color="auto"/>
        <w:left w:val="none" w:sz="0" w:space="0" w:color="auto"/>
        <w:bottom w:val="none" w:sz="0" w:space="0" w:color="auto"/>
        <w:right w:val="none" w:sz="0" w:space="0" w:color="auto"/>
      </w:divBdr>
    </w:div>
    <w:div w:id="1297298193">
      <w:bodyDiv w:val="1"/>
      <w:marLeft w:val="0"/>
      <w:marRight w:val="0"/>
      <w:marTop w:val="0"/>
      <w:marBottom w:val="0"/>
      <w:divBdr>
        <w:top w:val="none" w:sz="0" w:space="0" w:color="auto"/>
        <w:left w:val="none" w:sz="0" w:space="0" w:color="auto"/>
        <w:bottom w:val="none" w:sz="0" w:space="0" w:color="auto"/>
        <w:right w:val="none" w:sz="0" w:space="0" w:color="auto"/>
      </w:divBdr>
    </w:div>
    <w:div w:id="1323965013">
      <w:bodyDiv w:val="1"/>
      <w:marLeft w:val="0"/>
      <w:marRight w:val="0"/>
      <w:marTop w:val="0"/>
      <w:marBottom w:val="0"/>
      <w:divBdr>
        <w:top w:val="none" w:sz="0" w:space="0" w:color="auto"/>
        <w:left w:val="none" w:sz="0" w:space="0" w:color="auto"/>
        <w:bottom w:val="none" w:sz="0" w:space="0" w:color="auto"/>
        <w:right w:val="none" w:sz="0" w:space="0" w:color="auto"/>
      </w:divBdr>
    </w:div>
    <w:div w:id="1364476850">
      <w:bodyDiv w:val="1"/>
      <w:marLeft w:val="0"/>
      <w:marRight w:val="0"/>
      <w:marTop w:val="0"/>
      <w:marBottom w:val="0"/>
      <w:divBdr>
        <w:top w:val="none" w:sz="0" w:space="0" w:color="auto"/>
        <w:left w:val="none" w:sz="0" w:space="0" w:color="auto"/>
        <w:bottom w:val="none" w:sz="0" w:space="0" w:color="auto"/>
        <w:right w:val="none" w:sz="0" w:space="0" w:color="auto"/>
      </w:divBdr>
    </w:div>
    <w:div w:id="1500658633">
      <w:bodyDiv w:val="1"/>
      <w:marLeft w:val="0"/>
      <w:marRight w:val="0"/>
      <w:marTop w:val="0"/>
      <w:marBottom w:val="0"/>
      <w:divBdr>
        <w:top w:val="none" w:sz="0" w:space="0" w:color="auto"/>
        <w:left w:val="none" w:sz="0" w:space="0" w:color="auto"/>
        <w:bottom w:val="none" w:sz="0" w:space="0" w:color="auto"/>
        <w:right w:val="none" w:sz="0" w:space="0" w:color="auto"/>
      </w:divBdr>
    </w:div>
    <w:div w:id="1512066244">
      <w:bodyDiv w:val="1"/>
      <w:marLeft w:val="0"/>
      <w:marRight w:val="0"/>
      <w:marTop w:val="0"/>
      <w:marBottom w:val="0"/>
      <w:divBdr>
        <w:top w:val="none" w:sz="0" w:space="0" w:color="auto"/>
        <w:left w:val="none" w:sz="0" w:space="0" w:color="auto"/>
        <w:bottom w:val="none" w:sz="0" w:space="0" w:color="auto"/>
        <w:right w:val="none" w:sz="0" w:space="0" w:color="auto"/>
      </w:divBdr>
    </w:div>
    <w:div w:id="1518079130">
      <w:bodyDiv w:val="1"/>
      <w:marLeft w:val="0"/>
      <w:marRight w:val="0"/>
      <w:marTop w:val="0"/>
      <w:marBottom w:val="0"/>
      <w:divBdr>
        <w:top w:val="none" w:sz="0" w:space="0" w:color="auto"/>
        <w:left w:val="none" w:sz="0" w:space="0" w:color="auto"/>
        <w:bottom w:val="none" w:sz="0" w:space="0" w:color="auto"/>
        <w:right w:val="none" w:sz="0" w:space="0" w:color="auto"/>
      </w:divBdr>
    </w:div>
    <w:div w:id="1558517588">
      <w:bodyDiv w:val="1"/>
      <w:marLeft w:val="0"/>
      <w:marRight w:val="0"/>
      <w:marTop w:val="0"/>
      <w:marBottom w:val="0"/>
      <w:divBdr>
        <w:top w:val="none" w:sz="0" w:space="0" w:color="auto"/>
        <w:left w:val="none" w:sz="0" w:space="0" w:color="auto"/>
        <w:bottom w:val="none" w:sz="0" w:space="0" w:color="auto"/>
        <w:right w:val="none" w:sz="0" w:space="0" w:color="auto"/>
      </w:divBdr>
    </w:div>
    <w:div w:id="1589852130">
      <w:bodyDiv w:val="1"/>
      <w:marLeft w:val="0"/>
      <w:marRight w:val="0"/>
      <w:marTop w:val="0"/>
      <w:marBottom w:val="0"/>
      <w:divBdr>
        <w:top w:val="none" w:sz="0" w:space="0" w:color="auto"/>
        <w:left w:val="none" w:sz="0" w:space="0" w:color="auto"/>
        <w:bottom w:val="none" w:sz="0" w:space="0" w:color="auto"/>
        <w:right w:val="none" w:sz="0" w:space="0" w:color="auto"/>
      </w:divBdr>
    </w:div>
    <w:div w:id="1623417914">
      <w:bodyDiv w:val="1"/>
      <w:marLeft w:val="0"/>
      <w:marRight w:val="0"/>
      <w:marTop w:val="0"/>
      <w:marBottom w:val="0"/>
      <w:divBdr>
        <w:top w:val="none" w:sz="0" w:space="0" w:color="auto"/>
        <w:left w:val="none" w:sz="0" w:space="0" w:color="auto"/>
        <w:bottom w:val="none" w:sz="0" w:space="0" w:color="auto"/>
        <w:right w:val="none" w:sz="0" w:space="0" w:color="auto"/>
      </w:divBdr>
    </w:div>
    <w:div w:id="1668553547">
      <w:bodyDiv w:val="1"/>
      <w:marLeft w:val="0"/>
      <w:marRight w:val="0"/>
      <w:marTop w:val="0"/>
      <w:marBottom w:val="0"/>
      <w:divBdr>
        <w:top w:val="none" w:sz="0" w:space="0" w:color="auto"/>
        <w:left w:val="none" w:sz="0" w:space="0" w:color="auto"/>
        <w:bottom w:val="none" w:sz="0" w:space="0" w:color="auto"/>
        <w:right w:val="none" w:sz="0" w:space="0" w:color="auto"/>
      </w:divBdr>
    </w:div>
    <w:div w:id="1693189589">
      <w:bodyDiv w:val="1"/>
      <w:marLeft w:val="0"/>
      <w:marRight w:val="0"/>
      <w:marTop w:val="0"/>
      <w:marBottom w:val="0"/>
      <w:divBdr>
        <w:top w:val="none" w:sz="0" w:space="0" w:color="auto"/>
        <w:left w:val="none" w:sz="0" w:space="0" w:color="auto"/>
        <w:bottom w:val="none" w:sz="0" w:space="0" w:color="auto"/>
        <w:right w:val="none" w:sz="0" w:space="0" w:color="auto"/>
      </w:divBdr>
    </w:div>
    <w:div w:id="1722554516">
      <w:bodyDiv w:val="1"/>
      <w:marLeft w:val="0"/>
      <w:marRight w:val="0"/>
      <w:marTop w:val="0"/>
      <w:marBottom w:val="0"/>
      <w:divBdr>
        <w:top w:val="none" w:sz="0" w:space="0" w:color="auto"/>
        <w:left w:val="none" w:sz="0" w:space="0" w:color="auto"/>
        <w:bottom w:val="none" w:sz="0" w:space="0" w:color="auto"/>
        <w:right w:val="none" w:sz="0" w:space="0" w:color="auto"/>
      </w:divBdr>
    </w:div>
    <w:div w:id="1724331503">
      <w:bodyDiv w:val="1"/>
      <w:marLeft w:val="0"/>
      <w:marRight w:val="0"/>
      <w:marTop w:val="0"/>
      <w:marBottom w:val="0"/>
      <w:divBdr>
        <w:top w:val="none" w:sz="0" w:space="0" w:color="auto"/>
        <w:left w:val="none" w:sz="0" w:space="0" w:color="auto"/>
        <w:bottom w:val="none" w:sz="0" w:space="0" w:color="auto"/>
        <w:right w:val="none" w:sz="0" w:space="0" w:color="auto"/>
      </w:divBdr>
    </w:div>
    <w:div w:id="1728066048">
      <w:bodyDiv w:val="1"/>
      <w:marLeft w:val="0"/>
      <w:marRight w:val="0"/>
      <w:marTop w:val="0"/>
      <w:marBottom w:val="0"/>
      <w:divBdr>
        <w:top w:val="none" w:sz="0" w:space="0" w:color="auto"/>
        <w:left w:val="none" w:sz="0" w:space="0" w:color="auto"/>
        <w:bottom w:val="none" w:sz="0" w:space="0" w:color="auto"/>
        <w:right w:val="none" w:sz="0" w:space="0" w:color="auto"/>
      </w:divBdr>
    </w:div>
    <w:div w:id="1755937273">
      <w:bodyDiv w:val="1"/>
      <w:marLeft w:val="0"/>
      <w:marRight w:val="0"/>
      <w:marTop w:val="0"/>
      <w:marBottom w:val="0"/>
      <w:divBdr>
        <w:top w:val="none" w:sz="0" w:space="0" w:color="auto"/>
        <w:left w:val="none" w:sz="0" w:space="0" w:color="auto"/>
        <w:bottom w:val="none" w:sz="0" w:space="0" w:color="auto"/>
        <w:right w:val="none" w:sz="0" w:space="0" w:color="auto"/>
      </w:divBdr>
    </w:div>
    <w:div w:id="1766262831">
      <w:bodyDiv w:val="1"/>
      <w:marLeft w:val="0"/>
      <w:marRight w:val="0"/>
      <w:marTop w:val="0"/>
      <w:marBottom w:val="0"/>
      <w:divBdr>
        <w:top w:val="none" w:sz="0" w:space="0" w:color="auto"/>
        <w:left w:val="none" w:sz="0" w:space="0" w:color="auto"/>
        <w:bottom w:val="none" w:sz="0" w:space="0" w:color="auto"/>
        <w:right w:val="none" w:sz="0" w:space="0" w:color="auto"/>
      </w:divBdr>
    </w:div>
    <w:div w:id="1810899863">
      <w:bodyDiv w:val="1"/>
      <w:marLeft w:val="0"/>
      <w:marRight w:val="0"/>
      <w:marTop w:val="0"/>
      <w:marBottom w:val="0"/>
      <w:divBdr>
        <w:top w:val="none" w:sz="0" w:space="0" w:color="auto"/>
        <w:left w:val="none" w:sz="0" w:space="0" w:color="auto"/>
        <w:bottom w:val="none" w:sz="0" w:space="0" w:color="auto"/>
        <w:right w:val="none" w:sz="0" w:space="0" w:color="auto"/>
      </w:divBdr>
    </w:div>
    <w:div w:id="1816989961">
      <w:bodyDiv w:val="1"/>
      <w:marLeft w:val="0"/>
      <w:marRight w:val="0"/>
      <w:marTop w:val="0"/>
      <w:marBottom w:val="0"/>
      <w:divBdr>
        <w:top w:val="none" w:sz="0" w:space="0" w:color="auto"/>
        <w:left w:val="none" w:sz="0" w:space="0" w:color="auto"/>
        <w:bottom w:val="none" w:sz="0" w:space="0" w:color="auto"/>
        <w:right w:val="none" w:sz="0" w:space="0" w:color="auto"/>
      </w:divBdr>
    </w:div>
    <w:div w:id="1829442641">
      <w:bodyDiv w:val="1"/>
      <w:marLeft w:val="0"/>
      <w:marRight w:val="0"/>
      <w:marTop w:val="0"/>
      <w:marBottom w:val="0"/>
      <w:divBdr>
        <w:top w:val="none" w:sz="0" w:space="0" w:color="auto"/>
        <w:left w:val="none" w:sz="0" w:space="0" w:color="auto"/>
        <w:bottom w:val="none" w:sz="0" w:space="0" w:color="auto"/>
        <w:right w:val="none" w:sz="0" w:space="0" w:color="auto"/>
      </w:divBdr>
    </w:div>
    <w:div w:id="1867480724">
      <w:bodyDiv w:val="1"/>
      <w:marLeft w:val="0"/>
      <w:marRight w:val="0"/>
      <w:marTop w:val="0"/>
      <w:marBottom w:val="0"/>
      <w:divBdr>
        <w:top w:val="none" w:sz="0" w:space="0" w:color="auto"/>
        <w:left w:val="none" w:sz="0" w:space="0" w:color="auto"/>
        <w:bottom w:val="none" w:sz="0" w:space="0" w:color="auto"/>
        <w:right w:val="none" w:sz="0" w:space="0" w:color="auto"/>
      </w:divBdr>
    </w:div>
    <w:div w:id="1874465016">
      <w:bodyDiv w:val="1"/>
      <w:marLeft w:val="0"/>
      <w:marRight w:val="0"/>
      <w:marTop w:val="0"/>
      <w:marBottom w:val="0"/>
      <w:divBdr>
        <w:top w:val="none" w:sz="0" w:space="0" w:color="auto"/>
        <w:left w:val="none" w:sz="0" w:space="0" w:color="auto"/>
        <w:bottom w:val="none" w:sz="0" w:space="0" w:color="auto"/>
        <w:right w:val="none" w:sz="0" w:space="0" w:color="auto"/>
      </w:divBdr>
    </w:div>
    <w:div w:id="1887638866">
      <w:bodyDiv w:val="1"/>
      <w:marLeft w:val="0"/>
      <w:marRight w:val="0"/>
      <w:marTop w:val="0"/>
      <w:marBottom w:val="0"/>
      <w:divBdr>
        <w:top w:val="none" w:sz="0" w:space="0" w:color="auto"/>
        <w:left w:val="none" w:sz="0" w:space="0" w:color="auto"/>
        <w:bottom w:val="none" w:sz="0" w:space="0" w:color="auto"/>
        <w:right w:val="none" w:sz="0" w:space="0" w:color="auto"/>
      </w:divBdr>
    </w:div>
    <w:div w:id="1953005117">
      <w:bodyDiv w:val="1"/>
      <w:marLeft w:val="0"/>
      <w:marRight w:val="0"/>
      <w:marTop w:val="0"/>
      <w:marBottom w:val="0"/>
      <w:divBdr>
        <w:top w:val="none" w:sz="0" w:space="0" w:color="auto"/>
        <w:left w:val="none" w:sz="0" w:space="0" w:color="auto"/>
        <w:bottom w:val="none" w:sz="0" w:space="0" w:color="auto"/>
        <w:right w:val="none" w:sz="0" w:space="0" w:color="auto"/>
      </w:divBdr>
    </w:div>
    <w:div w:id="211451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nema.org/Technical/Pages/NTCIP.aspx" TargetMode="Externa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heme1">
  <a:themeElements>
    <a:clrScheme name="PwC Orange">
      <a:dk1>
        <a:srgbClr val="000000"/>
      </a:dk1>
      <a:lt1>
        <a:srgbClr val="FFFFFF"/>
      </a:lt1>
      <a:dk2>
        <a:srgbClr val="DC6900"/>
      </a:dk2>
      <a:lt2>
        <a:srgbClr val="FFFFFF"/>
      </a:lt2>
      <a:accent1>
        <a:srgbClr val="DC6900"/>
      </a:accent1>
      <a:accent2>
        <a:srgbClr val="FFB600"/>
      </a:accent2>
      <a:accent3>
        <a:srgbClr val="602320"/>
      </a:accent3>
      <a:accent4>
        <a:srgbClr val="E27588"/>
      </a:accent4>
      <a:accent5>
        <a:srgbClr val="A32020"/>
      </a:accent5>
      <a:accent6>
        <a:srgbClr val="E0301E"/>
      </a:accent6>
      <a:hlink>
        <a:srgbClr val="0000FF"/>
      </a:hlink>
      <a:folHlink>
        <a:srgbClr val="0000FF"/>
      </a:folHlink>
    </a:clrScheme>
    <a:fontScheme name="PwC New Brand 2">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a:lnSpc>
            <a:spcPts val="2400"/>
          </a:lnSpc>
          <a:defRPr sz="2000" dirty="0" err="1" smtClean="0">
            <a:latin typeface="Georgia" pitchFamily="18"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EBB75-1772-471D-B91B-CC7CFA278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4553</Words>
  <Characters>26683</Characters>
  <Application>Microsoft Office Word</Application>
  <DocSecurity>0</DocSecurity>
  <Lines>222</Lines>
  <Paragraphs>62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IDENTIFICAÇÃO</vt:lpstr>
      <vt:lpstr>IDENTIFICAÇÃO</vt:lpstr>
    </vt:vector>
  </TitlesOfParts>
  <Company>PricewaterhouseCoopers Lda</Company>
  <LinksUpToDate>false</LinksUpToDate>
  <CharactersWithSpaces>31174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IDENTIFICAÇÃO</dc:title>
  <dc:creator>PricewaterhouseCoopers</dc:creator>
  <cp:lastModifiedBy>Pedro Revez da Silva</cp:lastModifiedBy>
  <cp:revision>126</cp:revision>
  <cp:lastPrinted>2010-05-07T14:28:00Z</cp:lastPrinted>
  <dcterms:created xsi:type="dcterms:W3CDTF">2016-03-22T12:45:00Z</dcterms:created>
  <dcterms:modified xsi:type="dcterms:W3CDTF">2016-04-29T08:15:00Z</dcterms:modified>
</cp:coreProperties>
</file>