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D06A" w14:textId="09EB7A47" w:rsidR="001E1359" w:rsidRDefault="00B7418E">
      <w:r>
        <w:rPr>
          <w:b/>
          <w:bCs/>
        </w:rPr>
        <w:t>Demonstration of Carrier Wave/</w:t>
      </w:r>
      <w:proofErr w:type="spellStart"/>
      <w:r>
        <w:rPr>
          <w:b/>
          <w:bCs/>
        </w:rPr>
        <w:t>Upconversion</w:t>
      </w:r>
      <w:proofErr w:type="spellEnd"/>
    </w:p>
    <w:p w14:paraId="29BEAA05" w14:textId="3EE2FF50" w:rsidR="00B7418E" w:rsidRDefault="00B7418E">
      <w:r>
        <w:rPr>
          <w:noProof/>
        </w:rPr>
        <w:drawing>
          <wp:inline distT="0" distB="0" distL="0" distR="0" wp14:anchorId="7B2D49E7" wp14:editId="747AB9ED">
            <wp:extent cx="3708400" cy="3040016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479" cy="30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78776" wp14:editId="4C539E0C">
            <wp:extent cx="4902877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635" cy="27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6872" w14:textId="57978D34" w:rsidR="00B7418E" w:rsidRDefault="00B7418E">
      <w:r>
        <w:t>You can see the clear peak at 9kHz, our center frequency</w:t>
      </w:r>
    </w:p>
    <w:p w14:paraId="6C10DAF4" w14:textId="5DACC564" w:rsidR="00B7418E" w:rsidRDefault="00B7418E"/>
    <w:p w14:paraId="481D65D1" w14:textId="2AD7F09F" w:rsidR="00B7418E" w:rsidRDefault="00B7418E"/>
    <w:p w14:paraId="3936DA9B" w14:textId="6A9A5EFA" w:rsidR="00B7418E" w:rsidRDefault="00B7418E">
      <w:r>
        <w:rPr>
          <w:noProof/>
        </w:rPr>
        <w:lastRenderedPageBreak/>
        <w:drawing>
          <wp:inline distT="0" distB="0" distL="0" distR="0" wp14:anchorId="71E774C1" wp14:editId="49CAEF54">
            <wp:extent cx="4619338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682" cy="36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E74" w14:textId="1410D610" w:rsidR="00B7418E" w:rsidRDefault="00B7418E">
      <w:r>
        <w:t>When 20000 data bits are modulated onto the carrier wave</w:t>
      </w:r>
    </w:p>
    <w:p w14:paraId="64F0D44A" w14:textId="7D27DAAE" w:rsidR="00B7418E" w:rsidRDefault="00B7418E">
      <w:r>
        <w:rPr>
          <w:noProof/>
        </w:rPr>
        <w:drawing>
          <wp:inline distT="0" distB="0" distL="0" distR="0" wp14:anchorId="7CFD3E24" wp14:editId="78CD4BD0">
            <wp:extent cx="4482377" cy="3517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010" cy="35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87F5" w14:textId="77777777" w:rsidR="00B7418E" w:rsidRPr="00B7418E" w:rsidRDefault="00B7418E"/>
    <w:sectPr w:rsidR="00B7418E" w:rsidRPr="00B7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8E"/>
    <w:rsid w:val="001E1359"/>
    <w:rsid w:val="00B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A9F8"/>
  <w15:chartTrackingRefBased/>
  <w15:docId w15:val="{FA6759D8-4D2F-460E-9E1C-6E4B9A3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Gallant, Matthew D</dc:creator>
  <cp:keywords/>
  <dc:description/>
  <cp:lastModifiedBy>Gallant, Matthew D</cp:lastModifiedBy>
  <cp:revision>2</cp:revision>
  <dcterms:created xsi:type="dcterms:W3CDTF">2020-09-14T22:12:00Z</dcterms:created>
  <dcterms:modified xsi:type="dcterms:W3CDTF">2020-09-14T22:21:00Z</dcterms:modified>
</cp:coreProperties>
</file>