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27413B"/>
          <w:sz w:val="36"/>
        </w:rPr>
        <w:t>用户研究与验证计划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研究目标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国赛阶段需要证明心晴 MindPulse 不是凭想象设计，而是回应真实大学生场景。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研究目标：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验证目标用户是否存在低门槛求助困难。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验证情绪记录和恢复指数是否容易理解。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验证轻干预建议是否可执行。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验证求助话术是否降低开口难度。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收集用户对隐私和心理安全的担忧。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研究对象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建议样本：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类型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人数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选择理由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大一/大二学生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4-6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适应、人际、课程压力明显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大三/大四学生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4-6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实习、考研、毕业压力明显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竞赛/项目学生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3-5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长时间压力和睡眠波动明显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班干部/心理委员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2-3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熟悉同学求助路径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辅导员或心理老师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1-2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提供专业边界建议</w:t>
            </w:r>
          </w:p>
        </w:tc>
      </w:tr>
    </w:tbl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最低可执行版本：10 名学生 + 1 名辅导员或心理老师。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试用流程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每名学生完成 5 个任务：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打开首页，说明自己是否理解“恢复指数”。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完成一次情绪记录。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查看系统生成的判断依据和推荐路径。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完成一次轻干预或模拟完成。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进入求助页，生成一段发给朋友/老师/家人的话术。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观察点：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是否能独立完成操作。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哪一步产生疑惑。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是否觉得文案有压迫感。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是否愿意真实使用求助话术。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是否担心数据隐私。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问卷设计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量化题使用 1-5 分，1 表示非常不同意，5 表示非常同意。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编号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问题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Q1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我能理解这个作品不是心理诊断工具。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Q2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情绪记录过程对我来说负担较低。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Q3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恢复指数和判断依据能帮助我理解当前状态。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Q4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推荐的轻干预行动是我愿意尝试的。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Q5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求助话术能降低我向别人开口的难度。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Q6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我认为隐私说明是清楚的。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Q7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如果正式上线，我愿意继续使用类似工具。</w:t>
            </w:r>
          </w:p>
        </w:tc>
      </w:tr>
    </w:tbl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开放题：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哪个功能最有帮助？为什么？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哪个文案或页面让你不舒服或不信任？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你最担心这类产品的什么问题？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如果把它放进校园，你希望连接哪些资源？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数据整理模板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用户编号</w:t>
            </w:r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年级/角色</w:t>
            </w:r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Q1</w:t>
            </w:r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Q2</w:t>
            </w:r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Q3</w:t>
            </w:r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Q4</w:t>
            </w:r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Q5</w:t>
            </w:r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Q6</w:t>
            </w:r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Q7</w:t>
            </w:r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关键反馈</w:t>
            </w:r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修改动作</w:t>
            </w:r>
          </w:p>
        </w:tc>
      </w:tr>
      <w:tr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U01</w:t>
            </w:r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大二</w:t>
            </w:r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U02</w:t>
            </w:r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大四</w:t>
            </w:r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  <w:tc>
          <w:tcPr>
            <w:tcW w:type="dxa" w:w="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需要产出的用户研究报告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报告建议结构：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研究背景。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样本说明。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任务流程。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量化结果。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代表性反馈。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根据反馈完成的修改。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尚未解决的问题。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预期修改方向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用户反馈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可能修改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不理解恢复指数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首屏增加“非诊断，仅状态观察”说明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担心隐私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设置页增加本地存储、导出、删除说明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觉得文案像说教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改为更短、更中性的表达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不敢打热线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增加朋友、辅导员、心理委员等低门槛对象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轻干预太泛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根据情绪状态给更具体的 1-3 步行动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国赛答辩使用方式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PPT 可展示：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试用人数。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平均评分。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3 条典型反馈。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3 个依据反馈完成的修改。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示例表达：</w:t>
      </w:r>
    </w:p>
    <w:p>
      <w:pPr>
        <w:spacing w:before="80" w:after="120"/>
        <w:ind w:left="397" w:right="113"/>
        <w:shd w:fill="F7FAF8"/>
      </w:pPr>
      <w:r>
        <w:rPr>
          <w:rFonts w:ascii="Microsoft YaHei" w:hAnsi="Microsoft YaHei" w:eastAsia="Microsoft YaHei"/>
          <w:i/>
          <w:color w:val="607A72"/>
          <w:sz w:val="21"/>
        </w:rPr>
        <w:t>我们没有只停留在团队想象，而是进行了小规模匿名试用。反馈显示，用户最认可的是求助话术生成，因为它解决的是“不知道怎么开口”的真实障碍。同时，也有同学担心隐私问题，因此我们强化了本地存储、导出和删除说明。</w:t>
      </w:r>
    </w:p>
    <w:sectPr w:rsidR="00FC693F" w:rsidRPr="0006063C" w:rsidSect="00034616"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41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C625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87A7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87A7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用户研究与验证计划</dc:title>
  <dc:subject>Markdown converted to DOCX</dc:subject>
  <dc:creator>python-docx</dc:creator>
  <cp:keywords/>
  <dc:description>Generated from local Markdown source with preserved headings, lists, tables, quotes, and code blocks.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