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5E118">
      <w:bookmarkStart w:id="0" w:name="_GoBack"/>
      <w:bookmarkEnd w:id="0"/>
    </w:p>
    <w:p w14:paraId="7A0F399C">
      <w:pPr>
        <w:pStyle w:val="2"/>
      </w:pPr>
      <w:r>
        <w:t>LOGBOOK WEEK 04</w:t>
      </w: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2DDAB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4F400BA4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3E52D3A7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0D70C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EDA4046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Monday</w:t>
            </w:r>
          </w:p>
        </w:tc>
        <w:tc>
          <w:tcPr>
            <w:tcW w:w="2554" w:type="dxa"/>
            <w:shd w:val="clear" w:color="auto" w:fill="DAE9F7"/>
          </w:tcPr>
          <w:p w14:paraId="6234C18B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3D8F6AE2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Set up the React project — created the repository, agreed on the folder structure, and got routing in place so everyone could clone it and run the app locally.</w:t>
            </w:r>
          </w:p>
        </w:tc>
      </w:tr>
      <w:tr w14:paraId="201BE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978A35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ABE5FF9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DC98146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Build out the main layout and navigation components so the team has a working shell to develop inside.</w:t>
            </w:r>
          </w:p>
        </w:tc>
      </w:tr>
      <w:tr w14:paraId="31B32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096E830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69B2E7D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55897277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4D418D92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Two team members ran into setup problems because of different Node versions on their machines.</w:t>
            </w:r>
          </w:p>
        </w:tc>
      </w:tr>
    </w:tbl>
    <w:p w14:paraId="1AB25207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3EE58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30A947B5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0CD6B809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4AA8F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5B1A8D6D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Tuesday</w:t>
            </w:r>
          </w:p>
        </w:tc>
        <w:tc>
          <w:tcPr>
            <w:tcW w:w="2554" w:type="dxa"/>
            <w:shd w:val="clear" w:color="auto" w:fill="DAE9F7"/>
          </w:tcPr>
          <w:p w14:paraId="38BDF1BB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2E1DCC2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Finished the app shell, including the shared layout and the navigation between the main screens.</w:t>
            </w:r>
          </w:p>
        </w:tc>
      </w:tr>
      <w:tr w14:paraId="1D957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F67EA81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31BF24C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7AA74787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Start converting the Figma screens into React components, beginning with the landing and dashboard pages.</w:t>
            </w:r>
          </w:p>
        </w:tc>
      </w:tr>
      <w:tr w14:paraId="289B7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512EFEE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4EC725F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02C9D768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592F9037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Keeping the component styling consistent with the prototype without letting the CSS get overcomplicated.</w:t>
            </w:r>
          </w:p>
        </w:tc>
      </w:tr>
    </w:tbl>
    <w:p w14:paraId="434439BA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4E4AF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5A3A0AA6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56CD1E5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7AB18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72FF581A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Wednesday</w:t>
            </w:r>
          </w:p>
        </w:tc>
        <w:tc>
          <w:tcPr>
            <w:tcW w:w="2554" w:type="dxa"/>
            <w:shd w:val="clear" w:color="auto" w:fill="DAE9F7"/>
          </w:tcPr>
          <w:p w14:paraId="442637FA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5AD2AB2F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Built the landing and dashboard pages as React components and matched them up against the Figma designs.</w:t>
            </w:r>
          </w:p>
        </w:tc>
      </w:tr>
      <w:tr w14:paraId="104B8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76015232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E150B62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6B3E5C2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Pull the repeated elements — cards, buttons, form inputs — into reusable components so we stop duplicating code across screens.</w:t>
            </w:r>
          </w:p>
        </w:tc>
      </w:tr>
      <w:tr w14:paraId="1A174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031DE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FC1F960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11F6D38B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3B0CC513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Merge conflicts are starting to appear now that several of us are working in the same files.</w:t>
            </w:r>
          </w:p>
        </w:tc>
      </w:tr>
    </w:tbl>
    <w:p w14:paraId="5D05FD58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6007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67FAAD82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1C383BE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3CA66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699CEBE6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Thursday</w:t>
            </w:r>
          </w:p>
        </w:tc>
        <w:tc>
          <w:tcPr>
            <w:tcW w:w="2554" w:type="dxa"/>
            <w:shd w:val="clear" w:color="auto" w:fill="DAE9F7"/>
          </w:tcPr>
          <w:p w14:paraId="64CB96B3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F45D4F1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Refactored the repeated elements into a shared component library and agreed on a branching strategy to cut down on merge conflicts.</w:t>
            </w:r>
          </w:p>
        </w:tc>
      </w:tr>
      <w:tr w14:paraId="59A6E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2FE1409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06F69BBF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54C311E7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Hook the frontend up to mock data so the screens display realistic content ahead of the backend work.</w:t>
            </w:r>
          </w:p>
        </w:tc>
      </w:tr>
      <w:tr w14:paraId="1064B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69DA449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2F7D50A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13D62CEF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2F1700DA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Deciding how much to build against mock data before the API structure has been settled.</w:t>
            </w:r>
          </w:p>
        </w:tc>
      </w:tr>
    </w:tbl>
    <w:p w14:paraId="278E7A03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343C6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1ED167F0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0B951E3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65BFF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987A4A3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Friday</w:t>
            </w:r>
          </w:p>
        </w:tc>
        <w:tc>
          <w:tcPr>
            <w:tcW w:w="2554" w:type="dxa"/>
            <w:shd w:val="clear" w:color="auto" w:fill="DAE9F7"/>
          </w:tcPr>
          <w:p w14:paraId="04815310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2AFE8F7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Connected the screens to mock data and ran a full walkthrough of the app with the team, logging the bugs and gaps we found on Trello.</w:t>
            </w:r>
          </w:p>
        </w:tc>
      </w:tr>
      <w:tr w14:paraId="0B7E4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92F0DE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4649CED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48C4A8E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Fix the issues raised in the walkthrough and start planning the backend and data model for the next sprint.</w:t>
            </w:r>
          </w:p>
        </w:tc>
      </w:tr>
      <w:tr w14:paraId="3A5E7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738E0C0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D1D3D94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51BEEF84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115076F6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Balancing bug fixes against new development so we still hit the sprint goals.</w:t>
            </w:r>
          </w:p>
        </w:tc>
      </w:tr>
    </w:tbl>
    <w:p w14:paraId="57C67B6D"/>
    <w:p w14:paraId="03AA366B"/>
    <w:p w14:paraId="1F6908CD"/>
    <w:p w14:paraId="1F37220C"/>
    <w:sectPr>
      <w:headerReference r:id="rId3" w:type="default"/>
      <w:type w:val="continuous"/>
      <w:pgSz w:w="11910" w:h="16840"/>
      <w:pgMar w:top="140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A752E">
    <w:pPr>
      <w:pStyle w:val="7"/>
      <w:jc w:val="center"/>
    </w:pPr>
    <w:r>
      <w:t>PRP3</w:t>
    </w:r>
    <w:r>
      <w:tab/>
    </w:r>
    <w:sdt>
      <w:sdtPr>
        <w:id w:val="-366764328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  <w:r>
          <w:t>GoldenWay</w:t>
        </w:r>
      </w:sdtContent>
    </w:sdt>
  </w:p>
  <w:p w14:paraId="59CB6A5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D4A"/>
    <w:rsid w:val="000C772A"/>
    <w:rsid w:val="001E00AC"/>
    <w:rsid w:val="00214D8D"/>
    <w:rsid w:val="003C37B9"/>
    <w:rsid w:val="00424588"/>
    <w:rsid w:val="00527D4A"/>
    <w:rsid w:val="00653149"/>
    <w:rsid w:val="00687B29"/>
    <w:rsid w:val="006D6C65"/>
    <w:rsid w:val="00932833"/>
    <w:rsid w:val="00A040F4"/>
    <w:rsid w:val="00BC5070"/>
    <w:rsid w:val="00C26056"/>
    <w:rsid w:val="54887619"/>
    <w:rsid w:val="69D03367"/>
    <w:rsid w:val="7BCF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0"/>
    <w:qFormat/>
    <w:uiPriority w:val="1"/>
    <w:pPr>
      <w:spacing w:before="46"/>
    </w:pPr>
    <w:rPr>
      <w:sz w:val="24"/>
      <w:szCs w:val="24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ind w:left="467"/>
    </w:pPr>
  </w:style>
  <w:style w:type="character" w:customStyle="1" w:styleId="10">
    <w:name w:val="Body Text Char"/>
    <w:basedOn w:val="3"/>
    <w:link w:val="5"/>
    <w:qFormat/>
    <w:uiPriority w:val="1"/>
    <w:rPr>
      <w:rFonts w:ascii="Arial MT" w:hAnsi="Arial MT" w:eastAsia="Arial MT" w:cs="Arial MT"/>
      <w:sz w:val="24"/>
      <w:szCs w:val="24"/>
    </w:rPr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  <w:style w:type="character" w:customStyle="1" w:styleId="13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4D0E7-782C-4355-ADED-A9EC4C8D5CE8}">
  <ds:schemaRefs/>
</ds:datastoreItem>
</file>

<file path=customXml/itemProps2.xml><?xml version="1.0" encoding="utf-8"?>
<ds:datastoreItem xmlns:ds="http://schemas.openxmlformats.org/officeDocument/2006/customXml" ds:itemID="{50E122A8-CE64-4D81-9E5F-572A04262D11}">
  <ds:schemaRefs/>
</ds:datastoreItem>
</file>

<file path=customXml/itemProps3.xml><?xml version="1.0" encoding="utf-8"?>
<ds:datastoreItem xmlns:ds="http://schemas.openxmlformats.org/officeDocument/2006/customXml" ds:itemID="{333842EE-C1B2-4000-9E83-91356E463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1446</Words>
  <Characters>6981</Characters>
  <Lines>53</Lines>
  <Paragraphs>15</Paragraphs>
  <TotalTime>0</TotalTime>
  <ScaleCrop>false</ScaleCrop>
  <LinksUpToDate>false</LinksUpToDate>
  <CharactersWithSpaces>8291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2026-07-22T16:55:00Z</dcterms:created>
  <dc:creator>Prima Inderlal</dc:creator>
  <cp:lastModifiedBy>Matthew</cp:lastModifiedBy>
  <dcterms:modified xsi:type="dcterms:W3CDTF">2026-09-29T13:19:43Z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0x01010065479903623FB64280242199B0048742</vt:lpwstr>
  </property>
  <property fmtid="{D5CDD505-2E9C-101B-9397-08002B2CF9AE}" pid="8" name="MediaServiceImageTags">
    <vt:lpwstr/>
  </property>
  <property fmtid="{D5CDD505-2E9C-101B-9397-08002B2CF9AE}" pid="9" name="KSOTemplateDocerSaveRecord">
    <vt:lpwstr>eyJoZGlkIjoiNmExYmQ1ZDgyMWFiZGExMTNiMjhlMDc0MjRjNmQ3NTIiLCJ1c2VySWQiOiIxNDg0MzQxMzM4OTkxOCJ9</vt:lpwstr>
  </property>
  <property fmtid="{D5CDD505-2E9C-101B-9397-08002B2CF9AE}" pid="10" name="KSOProductBuildVer">
    <vt:lpwstr>1033-12.1.0.28485</vt:lpwstr>
  </property>
  <property fmtid="{D5CDD505-2E9C-101B-9397-08002B2CF9AE}" pid="11" name="ICV">
    <vt:lpwstr>CB7E6B88C5CC418CAB281E4BAECFB74E_12</vt:lpwstr>
  </property>
</Properties>
</file>