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3D15" w14:textId="77777777" w:rsidR="00127F47" w:rsidRDefault="00931414">
      <w:pPr>
        <w:pStyle w:val="Subtitle"/>
      </w:pPr>
      <w:r>
        <w:t>Artificial Intelligence Solutions &amp; Development</w:t>
      </w:r>
    </w:p>
    <w:p w14:paraId="348631FC" w14:textId="77777777" w:rsidR="00127F47" w:rsidRDefault="00931414">
      <w:pPr>
        <w:pStyle w:val="Title"/>
      </w:pPr>
      <w:r>
        <w:t>Telco Customer Churn Analysis</w:t>
      </w:r>
    </w:p>
    <w:p w14:paraId="1B3864D8" w14:textId="77777777" w:rsidR="00127F47" w:rsidRDefault="00931414">
      <w:pPr>
        <w:pStyle w:val="Author"/>
      </w:pPr>
      <w:r>
        <w:t>Han Yew Yong Matthew ID: 1881707B</w:t>
      </w:r>
    </w:p>
    <w:p w14:paraId="5D817335" w14:textId="77777777" w:rsidR="00127F47" w:rsidRDefault="00936A7C">
      <w:r>
        <w:rPr>
          <w:noProof/>
          <w:lang w:eastAsia="en-US"/>
        </w:rPr>
        <w:drawing>
          <wp:inline distT="0" distB="0" distL="0" distR="0" wp14:anchorId="5F20A362" wp14:editId="0228E16A">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A2D8FB2" w14:textId="77777777" w:rsidR="00931414" w:rsidRDefault="00931414">
      <w:pPr>
        <w:pStyle w:val="Heading1"/>
      </w:pPr>
    </w:p>
    <w:p w14:paraId="50EE7887" w14:textId="77777777" w:rsidR="00931414" w:rsidRDefault="00931414">
      <w:pPr>
        <w:pStyle w:val="Heading1"/>
      </w:pPr>
    </w:p>
    <w:p w14:paraId="6792BD37" w14:textId="77777777" w:rsidR="00931414" w:rsidRDefault="00931414">
      <w:pPr>
        <w:pStyle w:val="Heading1"/>
      </w:pPr>
    </w:p>
    <w:p w14:paraId="0371CF96" w14:textId="77777777" w:rsidR="00931414" w:rsidRDefault="00931414">
      <w:pPr>
        <w:pStyle w:val="Heading1"/>
      </w:pPr>
    </w:p>
    <w:p w14:paraId="4035507C" w14:textId="77777777" w:rsidR="00931414" w:rsidRDefault="00931414">
      <w:pPr>
        <w:pStyle w:val="Heading1"/>
      </w:pPr>
    </w:p>
    <w:p w14:paraId="585D7837" w14:textId="77777777" w:rsidR="00931414" w:rsidRDefault="00931414">
      <w:pPr>
        <w:pStyle w:val="Heading1"/>
      </w:pPr>
    </w:p>
    <w:p w14:paraId="14D9C7A6" w14:textId="77777777" w:rsidR="00931414" w:rsidRDefault="00931414">
      <w:pPr>
        <w:pStyle w:val="Heading1"/>
      </w:pPr>
    </w:p>
    <w:p w14:paraId="01CCF3D7" w14:textId="77777777" w:rsidR="00127F47" w:rsidRDefault="00931414">
      <w:pPr>
        <w:pStyle w:val="Heading1"/>
      </w:pPr>
      <w:r>
        <w:t>Introduction</w:t>
      </w:r>
    </w:p>
    <w:p w14:paraId="2EB32BFD" w14:textId="77777777" w:rsidR="00127F47" w:rsidRDefault="00931414" w:rsidP="00931414">
      <w:r>
        <w:t xml:space="preserve">This is a project to predict mobile customers churn using algorithms such as logistic regression, random forest and support vector machine.  </w:t>
      </w:r>
    </w:p>
    <w:p w14:paraId="2AAB5B2F" w14:textId="77777777" w:rsidR="00931414" w:rsidRDefault="00931414" w:rsidP="00931414">
      <w:r>
        <w:t>Customers are the lifeblood of any companies. In a highly competitive</w:t>
      </w:r>
      <w:r w:rsidR="00C35E64">
        <w:t xml:space="preserve"> mobile services market, retaining customers is as important as finding new ones. It would be ideal if telco companies could detect customers with high probability to churn and do the necessary customer recovery services to retain the customer.</w:t>
      </w:r>
    </w:p>
    <w:p w14:paraId="0AD5F57E" w14:textId="77777777" w:rsidR="00C35E64" w:rsidRDefault="00C35E64" w:rsidP="00931414">
      <w:r>
        <w:t>The same logic can be applied to employee churn for HR departments.</w:t>
      </w:r>
    </w:p>
    <w:p w14:paraId="4D3786F7" w14:textId="77777777" w:rsidR="00C35E64" w:rsidRDefault="00C35E64">
      <w:pPr>
        <w:pStyle w:val="Heading2"/>
      </w:pPr>
    </w:p>
    <w:p w14:paraId="6641814D" w14:textId="77777777" w:rsidR="00C35E64" w:rsidRDefault="00C35E64" w:rsidP="00C35E64"/>
    <w:p w14:paraId="7A0A636D" w14:textId="77777777" w:rsidR="00C35E64" w:rsidRDefault="00C35E64" w:rsidP="00C35E64"/>
    <w:p w14:paraId="7B95417C" w14:textId="77777777" w:rsidR="00C35E64" w:rsidRDefault="00C35E64" w:rsidP="00C35E64"/>
    <w:p w14:paraId="27FE19AD" w14:textId="77777777" w:rsidR="00C35E64" w:rsidRDefault="00C35E64" w:rsidP="00C35E64"/>
    <w:p w14:paraId="5A2BBD6A" w14:textId="77777777" w:rsidR="00C35E64" w:rsidRDefault="00C35E64" w:rsidP="00C35E64"/>
    <w:p w14:paraId="5B0E74DB" w14:textId="77777777" w:rsidR="00C35E64" w:rsidRDefault="00C35E64" w:rsidP="00C35E64"/>
    <w:p w14:paraId="54A5DE3C" w14:textId="77777777" w:rsidR="00C35E64" w:rsidRDefault="00C35E64" w:rsidP="00C35E64"/>
    <w:p w14:paraId="7A4B741E" w14:textId="77777777" w:rsidR="00C35E64" w:rsidRDefault="00C35E64" w:rsidP="00C35E64"/>
    <w:p w14:paraId="3BB29850" w14:textId="77777777" w:rsidR="00C35E64" w:rsidRDefault="00C35E64" w:rsidP="00C35E64"/>
    <w:p w14:paraId="4D8A00D1" w14:textId="77777777" w:rsidR="00C35E64" w:rsidRDefault="00C35E64" w:rsidP="00C35E64">
      <w:pPr>
        <w:pStyle w:val="Heading1"/>
      </w:pPr>
      <w:r>
        <w:lastRenderedPageBreak/>
        <w:t>Data Preparation and Feature Selection</w:t>
      </w:r>
    </w:p>
    <w:p w14:paraId="424E1DE7" w14:textId="77777777" w:rsidR="00C35E64" w:rsidRDefault="00C35E64" w:rsidP="00C35E64">
      <w:r>
        <w:t xml:space="preserve">Data can be </w:t>
      </w:r>
      <w:proofErr w:type="gramStart"/>
      <w:r>
        <w:t>obtain</w:t>
      </w:r>
      <w:proofErr w:type="gramEnd"/>
      <w:r>
        <w:t xml:space="preserve"> from Kaggle’s repository at </w:t>
      </w:r>
      <w:hyperlink r:id="rId8" w:history="1">
        <w:r w:rsidRPr="00970F65">
          <w:rPr>
            <w:rStyle w:val="Hyperlink"/>
          </w:rPr>
          <w:t>https://www.kaggle.com</w:t>
        </w:r>
      </w:hyperlink>
    </w:p>
    <w:p w14:paraId="49DE07CD" w14:textId="77777777" w:rsidR="006F685C" w:rsidRDefault="00C35E64" w:rsidP="00C35E64">
      <w:r>
        <w:t xml:space="preserve">Data from Kaggle </w:t>
      </w:r>
      <w:r w:rsidR="006F685C">
        <w:t>comes in an almost</w:t>
      </w:r>
      <w:r>
        <w:t xml:space="preserve"> clean</w:t>
      </w:r>
      <w:r w:rsidR="006F685C">
        <w:t xml:space="preserve"> form</w:t>
      </w:r>
      <w:r>
        <w:t>.</w:t>
      </w:r>
      <w:r w:rsidR="006F685C">
        <w:t xml:space="preserve"> Only a</w:t>
      </w:r>
      <w:r>
        <w:t xml:space="preserve"> small amount of</w:t>
      </w:r>
      <w:r w:rsidR="006F685C">
        <w:t xml:space="preserve"> touch up</w:t>
      </w:r>
      <w:r>
        <w:t xml:space="preserve"> cleaning</w:t>
      </w:r>
      <w:r w:rsidR="006F685C">
        <w:t xml:space="preserve"> is needed in order to prepare our data for our unique problem statement. The cleaning process can be broken down into the following below.</w:t>
      </w:r>
    </w:p>
    <w:p w14:paraId="65DE17FD" w14:textId="77777777" w:rsidR="00C35E64" w:rsidRDefault="006F685C" w:rsidP="006F685C">
      <w:pPr>
        <w:pStyle w:val="ListParagraph"/>
        <w:numPr>
          <w:ilvl w:val="0"/>
          <w:numId w:val="17"/>
        </w:numPr>
      </w:pPr>
      <w:r>
        <w:t>‘</w:t>
      </w:r>
      <w:proofErr w:type="spellStart"/>
      <w:r>
        <w:t>TotalCharges</w:t>
      </w:r>
      <w:proofErr w:type="spellEnd"/>
      <w:r>
        <w:t xml:space="preserve">’ column contains </w:t>
      </w:r>
      <w:proofErr w:type="spellStart"/>
      <w:r>
        <w:t>NaN</w:t>
      </w:r>
      <w:proofErr w:type="spellEnd"/>
      <w:r>
        <w:t xml:space="preserve"> values. After a browse of our data, I noticed these are rows with ‘Tenure’ = 0. It could be a reason why customers churn hence,</w:t>
      </w:r>
      <w:r w:rsidR="00C35E64">
        <w:t xml:space="preserve"> </w:t>
      </w:r>
      <w:r>
        <w:t xml:space="preserve">I keep the rows and set the </w:t>
      </w:r>
      <w:proofErr w:type="spellStart"/>
      <w:r>
        <w:t>NaN</w:t>
      </w:r>
      <w:proofErr w:type="spellEnd"/>
      <w:r>
        <w:t xml:space="preserve"> values to 0.</w:t>
      </w:r>
    </w:p>
    <w:p w14:paraId="144B40EB" w14:textId="77777777" w:rsidR="006F685C" w:rsidRDefault="00A33383" w:rsidP="006F685C">
      <w:pPr>
        <w:pStyle w:val="ListParagraph"/>
        <w:numPr>
          <w:ilvl w:val="0"/>
          <w:numId w:val="17"/>
        </w:numPr>
      </w:pPr>
      <w:r>
        <w:t xml:space="preserve">As most of the columns are of categorical nature, a type conversion into 1 and 0 representation was performed for the machine learning algorithm to process. </w:t>
      </w:r>
    </w:p>
    <w:p w14:paraId="26064273" w14:textId="77777777" w:rsidR="00A33383" w:rsidRDefault="00A33383" w:rsidP="006F685C">
      <w:pPr>
        <w:pStyle w:val="ListParagraph"/>
        <w:numPr>
          <w:ilvl w:val="0"/>
          <w:numId w:val="17"/>
        </w:numPr>
      </w:pPr>
      <w:r>
        <w:t xml:space="preserve">The customer ID column was removed as we don’t need to feed that into the machine. </w:t>
      </w:r>
    </w:p>
    <w:p w14:paraId="59300FC4" w14:textId="77777777" w:rsidR="0000216E" w:rsidRDefault="0000216E" w:rsidP="006F685C">
      <w:pPr>
        <w:pStyle w:val="ListParagraph"/>
        <w:numPr>
          <w:ilvl w:val="0"/>
          <w:numId w:val="17"/>
        </w:numPr>
      </w:pPr>
      <w:r>
        <w:t>A plot of the correlation matrix shows that ‘</w:t>
      </w:r>
      <w:proofErr w:type="spellStart"/>
      <w:r>
        <w:t>TotalCharges</w:t>
      </w:r>
      <w:proofErr w:type="spellEnd"/>
      <w:r>
        <w:t>’ is highly correlated with ‘Tenure’ and ‘</w:t>
      </w:r>
      <w:proofErr w:type="spellStart"/>
      <w:r>
        <w:t>MonthCharges</w:t>
      </w:r>
      <w:proofErr w:type="spellEnd"/>
      <w:r>
        <w:t>’. To avoid multicollinearity</w:t>
      </w:r>
      <w:r w:rsidR="00A34EF7">
        <w:t xml:space="preserve"> in our logistic regression model</w:t>
      </w:r>
      <w:r>
        <w:t>, the ‘</w:t>
      </w:r>
      <w:proofErr w:type="spellStart"/>
      <w:r>
        <w:t>TotalCharges</w:t>
      </w:r>
      <w:proofErr w:type="spellEnd"/>
      <w:r>
        <w:t>’ was removed.</w:t>
      </w:r>
    </w:p>
    <w:p w14:paraId="23D9B1D0" w14:textId="77777777" w:rsidR="00A34EF7" w:rsidRDefault="00A34EF7" w:rsidP="006F685C">
      <w:pPr>
        <w:pStyle w:val="ListParagraph"/>
        <w:numPr>
          <w:ilvl w:val="0"/>
          <w:numId w:val="17"/>
        </w:numPr>
      </w:pPr>
      <w:r>
        <w:t xml:space="preserve">A look at the ‘Churn’ column shows that the dataset displays class imbalanced problem. To solves this, the dataset could be </w:t>
      </w:r>
      <w:proofErr w:type="spellStart"/>
      <w:r>
        <w:t>upsampled</w:t>
      </w:r>
      <w:proofErr w:type="spellEnd"/>
      <w:r>
        <w:t xml:space="preserve"> or </w:t>
      </w:r>
      <w:proofErr w:type="spellStart"/>
      <w:r>
        <w:t>downsampled</w:t>
      </w:r>
      <w:proofErr w:type="spellEnd"/>
      <w:r>
        <w:t xml:space="preserve">. </w:t>
      </w:r>
      <w:proofErr w:type="spellStart"/>
      <w:r>
        <w:t>Downsampled</w:t>
      </w:r>
      <w:proofErr w:type="spellEnd"/>
      <w:r>
        <w:t xml:space="preserve"> was chosen so that every row could describe a unique customer.</w:t>
      </w:r>
    </w:p>
    <w:p w14:paraId="718749B5" w14:textId="77777777" w:rsidR="00A34EF7" w:rsidRPr="00C35E64" w:rsidRDefault="00A34EF7" w:rsidP="006F685C">
      <w:pPr>
        <w:pStyle w:val="ListParagraph"/>
        <w:numPr>
          <w:ilvl w:val="0"/>
          <w:numId w:val="17"/>
        </w:numPr>
      </w:pPr>
      <w:r>
        <w:t xml:space="preserve">Lastly, the prepared data is split into training set and testing set.  </w:t>
      </w:r>
    </w:p>
    <w:p w14:paraId="6E239A17" w14:textId="77777777" w:rsidR="00A34EF7" w:rsidRDefault="00A34EF7" w:rsidP="00A34EF7">
      <w:pPr>
        <w:pStyle w:val="Heading1"/>
      </w:pPr>
      <w:r>
        <w:t>Methods of Analysis</w:t>
      </w:r>
    </w:p>
    <w:p w14:paraId="66DB4F93" w14:textId="77777777" w:rsidR="00127F47" w:rsidRDefault="00A34EF7">
      <w:pPr>
        <w:pStyle w:val="Heading2"/>
      </w:pPr>
      <w:r>
        <w:t>Logistic Regression</w:t>
      </w:r>
    </w:p>
    <w:p w14:paraId="0688B7E9" w14:textId="77777777" w:rsidR="003D5D3D" w:rsidRDefault="00782F99">
      <w:r>
        <w:t xml:space="preserve">Logistic Regression can be used not only for regression problem but for binary classification problem, such as this case. In a </w:t>
      </w:r>
      <w:r w:rsidR="004543A7">
        <w:t xml:space="preserve">logistic regression, the logarithmic loss function is used to calculate the cost for misclassifying. </w:t>
      </w:r>
    </w:p>
    <w:p w14:paraId="460422A3" w14:textId="77777777" w:rsidR="004543A7" w:rsidRPr="004543A7" w:rsidRDefault="004543A7" w:rsidP="004543A7">
      <w:pPr>
        <w:pStyle w:val="Heading2"/>
        <w:rPr>
          <w:sz w:val="32"/>
          <w:szCs w:val="32"/>
        </w:rPr>
      </w:pPr>
      <w:r w:rsidRPr="004543A7">
        <w:rPr>
          <w:sz w:val="32"/>
          <w:szCs w:val="32"/>
        </w:rPr>
        <w:t>Results and Analysis</w:t>
      </w:r>
    </w:p>
    <w:p w14:paraId="27B19B83" w14:textId="77777777" w:rsidR="004543A7" w:rsidRPr="00D04384" w:rsidRDefault="004543A7" w:rsidP="00D0438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SG" w:eastAsia="zh-CN"/>
        </w:rPr>
      </w:pPr>
      <w:r w:rsidRPr="00D04384">
        <w:rPr>
          <w:rFonts w:eastAsia="Times New Roman" w:cstheme="minorHAnsi"/>
          <w:color w:val="000000"/>
          <w:lang w:val="en-SG" w:eastAsia="zh-CN"/>
        </w:rPr>
        <w:t>Accuracy of logistic regression classifier on test set: 0.74</w:t>
      </w:r>
    </w:p>
    <w:p w14:paraId="63A7B153" w14:textId="77777777" w:rsidR="004543A7" w:rsidRPr="004543A7" w:rsidRDefault="004543A7" w:rsidP="0045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SG" w:eastAsia="zh-CN"/>
        </w:rPr>
      </w:pPr>
    </w:p>
    <w:p w14:paraId="334ABAF5" w14:textId="77777777" w:rsidR="004543A7" w:rsidRDefault="004543A7">
      <w:pPr>
        <w:rPr>
          <w:lang w:val="en-SG"/>
        </w:rPr>
      </w:pPr>
      <w:r>
        <w:rPr>
          <w:lang w:val="en-SG"/>
        </w:rPr>
        <w:t xml:space="preserve"> </w:t>
      </w:r>
      <w:r>
        <w:rPr>
          <w:noProof/>
          <w:lang w:val="en-SG"/>
        </w:rPr>
        <w:drawing>
          <wp:inline distT="0" distB="0" distL="0" distR="0" wp14:anchorId="755C47D1" wp14:editId="703C127D">
            <wp:extent cx="4275856" cy="8551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5 at 10.58.39 PM.png"/>
                    <pic:cNvPicPr/>
                  </pic:nvPicPr>
                  <pic:blipFill>
                    <a:blip r:embed="rId9">
                      <a:extLst>
                        <a:ext uri="{28A0092B-C50C-407E-A947-70E740481C1C}">
                          <a14:useLocalDpi xmlns:a14="http://schemas.microsoft.com/office/drawing/2010/main" val="0"/>
                        </a:ext>
                      </a:extLst>
                    </a:blip>
                    <a:stretch>
                      <a:fillRect/>
                    </a:stretch>
                  </pic:blipFill>
                  <pic:spPr>
                    <a:xfrm>
                      <a:off x="0" y="0"/>
                      <a:ext cx="4572791" cy="914518"/>
                    </a:xfrm>
                    <a:prstGeom prst="rect">
                      <a:avLst/>
                    </a:prstGeom>
                  </pic:spPr>
                </pic:pic>
              </a:graphicData>
            </a:graphic>
          </wp:inline>
        </w:drawing>
      </w:r>
    </w:p>
    <w:p w14:paraId="32001591" w14:textId="70F29393" w:rsidR="000A30A2" w:rsidRPr="000A30A2" w:rsidRDefault="004543A7" w:rsidP="000A30A2">
      <w:pPr>
        <w:pStyle w:val="ListParagraph"/>
        <w:numPr>
          <w:ilvl w:val="0"/>
          <w:numId w:val="18"/>
        </w:numPr>
        <w:rPr>
          <w:rFonts w:cstheme="minorHAnsi"/>
          <w:lang w:val="en-SG"/>
        </w:rPr>
      </w:pPr>
      <w:r w:rsidRPr="00D04384">
        <w:rPr>
          <w:rFonts w:cstheme="minorHAnsi"/>
          <w:lang w:val="en-SG"/>
        </w:rPr>
        <w:lastRenderedPageBreak/>
        <w:t xml:space="preserve">A </w:t>
      </w:r>
      <w:r w:rsidRPr="00D04384">
        <w:rPr>
          <w:rFonts w:cstheme="minorHAnsi"/>
          <w:b/>
          <w:lang w:val="en-SG"/>
        </w:rPr>
        <w:t>classification report</w:t>
      </w:r>
      <w:r w:rsidRPr="00D04384">
        <w:rPr>
          <w:rFonts w:cstheme="minorHAnsi"/>
          <w:lang w:val="en-SG"/>
        </w:rPr>
        <w:t xml:space="preserve"> shows the </w:t>
      </w:r>
      <w:r w:rsidRPr="00D04384">
        <w:rPr>
          <w:rFonts w:cstheme="minorHAnsi"/>
          <w:i/>
          <w:lang w:val="en-SG"/>
        </w:rPr>
        <w:t xml:space="preserve">precision, recall, f1-score </w:t>
      </w:r>
      <w:r w:rsidRPr="00D04384">
        <w:rPr>
          <w:rFonts w:cstheme="minorHAnsi"/>
          <w:lang w:val="en-SG"/>
        </w:rPr>
        <w:t>and</w:t>
      </w:r>
      <w:r w:rsidRPr="00D04384">
        <w:rPr>
          <w:rFonts w:cstheme="minorHAnsi"/>
          <w:i/>
          <w:lang w:val="en-SG"/>
        </w:rPr>
        <w:t xml:space="preserve"> support</w:t>
      </w:r>
      <w:r w:rsidRPr="00D04384">
        <w:rPr>
          <w:rFonts w:cstheme="minorHAnsi"/>
          <w:lang w:val="en-SG"/>
        </w:rPr>
        <w:t>.</w:t>
      </w:r>
    </w:p>
    <w:p w14:paraId="0E672BD3" w14:textId="6755F1F0" w:rsidR="004543A7" w:rsidRPr="00895109" w:rsidRDefault="004543A7" w:rsidP="004543A7">
      <w:pPr>
        <w:pStyle w:val="graf"/>
        <w:shd w:val="clear" w:color="auto" w:fill="FFFFFF"/>
        <w:spacing w:before="435" w:beforeAutospacing="0" w:after="0" w:afterAutospacing="0"/>
        <w:rPr>
          <w:rFonts w:asciiTheme="minorHAnsi" w:hAnsiTheme="minorHAnsi" w:cstheme="minorHAnsi"/>
          <w:b/>
          <w:spacing w:val="-1"/>
        </w:rPr>
      </w:pPr>
      <w:r w:rsidRPr="004543A7">
        <w:rPr>
          <w:rFonts w:asciiTheme="minorHAnsi" w:hAnsiTheme="minorHAnsi" w:cstheme="minorHAnsi"/>
          <w:spacing w:val="-1"/>
        </w:rPr>
        <w:t xml:space="preserve">The precision is the ratio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 </w:t>
      </w:r>
      <w:proofErr w:type="spellStart"/>
      <w:r w:rsidRPr="004543A7">
        <w:rPr>
          <w:rFonts w:asciiTheme="minorHAnsi" w:hAnsiTheme="minorHAnsi" w:cstheme="minorHAnsi"/>
          <w:spacing w:val="-1"/>
        </w:rPr>
        <w:t>fp</w:t>
      </w:r>
      <w:proofErr w:type="spellEnd"/>
      <w:r w:rsidRPr="004543A7">
        <w:rPr>
          <w:rFonts w:asciiTheme="minorHAnsi" w:hAnsiTheme="minorHAnsi" w:cstheme="minorHAnsi"/>
          <w:spacing w:val="-1"/>
        </w:rPr>
        <w:t xml:space="preserve">) where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is the number of true positives and </w:t>
      </w:r>
      <w:proofErr w:type="spellStart"/>
      <w:r w:rsidRPr="004543A7">
        <w:rPr>
          <w:rFonts w:asciiTheme="minorHAnsi" w:hAnsiTheme="minorHAnsi" w:cstheme="minorHAnsi"/>
          <w:spacing w:val="-1"/>
        </w:rPr>
        <w:t>fp</w:t>
      </w:r>
      <w:proofErr w:type="spellEnd"/>
      <w:r w:rsidRPr="004543A7">
        <w:rPr>
          <w:rFonts w:asciiTheme="minorHAnsi" w:hAnsiTheme="minorHAnsi" w:cstheme="minorHAnsi"/>
          <w:spacing w:val="-1"/>
        </w:rPr>
        <w:t xml:space="preserve"> the number of false positives. The precision is intuitively the ability of the classifier to not label a sample as positive if it is negative.</w:t>
      </w:r>
      <w:r w:rsidR="000A30A2">
        <w:rPr>
          <w:rFonts w:asciiTheme="minorHAnsi" w:hAnsiTheme="minorHAnsi" w:cstheme="minorHAnsi"/>
          <w:spacing w:val="-1"/>
        </w:rPr>
        <w:t xml:space="preserve"> </w:t>
      </w:r>
      <w:r w:rsidR="000A30A2" w:rsidRPr="00895109">
        <w:rPr>
          <w:rFonts w:asciiTheme="minorHAnsi" w:hAnsiTheme="minorHAnsi" w:cstheme="minorHAnsi"/>
          <w:b/>
          <w:spacing w:val="-1"/>
        </w:rPr>
        <w:t>What percent of your predictions were correct?</w:t>
      </w:r>
    </w:p>
    <w:p w14:paraId="2708FFE4" w14:textId="0996FDF3" w:rsidR="004543A7" w:rsidRDefault="004543A7" w:rsidP="004543A7">
      <w:pPr>
        <w:pStyle w:val="graf"/>
        <w:shd w:val="clear" w:color="auto" w:fill="FFFFFF"/>
        <w:spacing w:before="435" w:beforeAutospacing="0" w:after="0" w:afterAutospacing="0"/>
        <w:rPr>
          <w:rFonts w:asciiTheme="minorHAnsi" w:hAnsiTheme="minorHAnsi" w:cstheme="minorHAnsi"/>
          <w:b/>
          <w:spacing w:val="-1"/>
        </w:rPr>
      </w:pPr>
      <w:r w:rsidRPr="004543A7">
        <w:rPr>
          <w:rFonts w:asciiTheme="minorHAnsi" w:hAnsiTheme="minorHAnsi" w:cstheme="minorHAnsi"/>
          <w:spacing w:val="-1"/>
        </w:rPr>
        <w:t>The recall</w:t>
      </w:r>
      <w:r w:rsidR="003F2474">
        <w:rPr>
          <w:rFonts w:asciiTheme="minorHAnsi" w:hAnsiTheme="minorHAnsi" w:cstheme="minorHAnsi"/>
          <w:spacing w:val="-1"/>
        </w:rPr>
        <w:t xml:space="preserve"> (</w:t>
      </w:r>
      <w:r w:rsidR="003F2474" w:rsidRPr="009178F8">
        <w:rPr>
          <w:rFonts w:asciiTheme="minorHAnsi" w:hAnsiTheme="minorHAnsi" w:cstheme="minorHAnsi"/>
          <w:b/>
          <w:spacing w:val="-1"/>
        </w:rPr>
        <w:t>sensitivity</w:t>
      </w:r>
      <w:r w:rsidR="003F2474">
        <w:rPr>
          <w:rFonts w:asciiTheme="minorHAnsi" w:hAnsiTheme="minorHAnsi" w:cstheme="minorHAnsi"/>
          <w:spacing w:val="-1"/>
        </w:rPr>
        <w:t>)</w:t>
      </w:r>
      <w:r w:rsidRPr="004543A7">
        <w:rPr>
          <w:rFonts w:asciiTheme="minorHAnsi" w:hAnsiTheme="minorHAnsi" w:cstheme="minorHAnsi"/>
          <w:spacing w:val="-1"/>
        </w:rPr>
        <w:t xml:space="preserve"> is the ratio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 </w:t>
      </w:r>
      <w:proofErr w:type="spellStart"/>
      <w:r w:rsidRPr="004543A7">
        <w:rPr>
          <w:rFonts w:asciiTheme="minorHAnsi" w:hAnsiTheme="minorHAnsi" w:cstheme="minorHAnsi"/>
          <w:spacing w:val="-1"/>
        </w:rPr>
        <w:t>fn</w:t>
      </w:r>
      <w:proofErr w:type="spellEnd"/>
      <w:r w:rsidRPr="004543A7">
        <w:rPr>
          <w:rFonts w:asciiTheme="minorHAnsi" w:hAnsiTheme="minorHAnsi" w:cstheme="minorHAnsi"/>
          <w:spacing w:val="-1"/>
        </w:rPr>
        <w:t xml:space="preserve">) where </w:t>
      </w:r>
      <w:proofErr w:type="spellStart"/>
      <w:r w:rsidRPr="004543A7">
        <w:rPr>
          <w:rFonts w:asciiTheme="minorHAnsi" w:hAnsiTheme="minorHAnsi" w:cstheme="minorHAnsi"/>
          <w:spacing w:val="-1"/>
        </w:rPr>
        <w:t>tp</w:t>
      </w:r>
      <w:proofErr w:type="spellEnd"/>
      <w:r w:rsidRPr="004543A7">
        <w:rPr>
          <w:rFonts w:asciiTheme="minorHAnsi" w:hAnsiTheme="minorHAnsi" w:cstheme="minorHAnsi"/>
          <w:spacing w:val="-1"/>
        </w:rPr>
        <w:t xml:space="preserve"> is the number of true positives and </w:t>
      </w:r>
      <w:proofErr w:type="spellStart"/>
      <w:r w:rsidRPr="004543A7">
        <w:rPr>
          <w:rFonts w:asciiTheme="minorHAnsi" w:hAnsiTheme="minorHAnsi" w:cstheme="minorHAnsi"/>
          <w:spacing w:val="-1"/>
        </w:rPr>
        <w:t>fn</w:t>
      </w:r>
      <w:proofErr w:type="spellEnd"/>
      <w:r w:rsidRPr="004543A7">
        <w:rPr>
          <w:rFonts w:asciiTheme="minorHAnsi" w:hAnsiTheme="minorHAnsi" w:cstheme="minorHAnsi"/>
          <w:spacing w:val="-1"/>
        </w:rPr>
        <w:t xml:space="preserve"> the number of false negatives. The recall is </w:t>
      </w:r>
      <w:r w:rsidR="00A60C74">
        <w:rPr>
          <w:rFonts w:asciiTheme="minorHAnsi" w:hAnsiTheme="minorHAnsi" w:cstheme="minorHAnsi"/>
          <w:spacing w:val="-1"/>
        </w:rPr>
        <w:t>how many positives were correctly identified.</w:t>
      </w:r>
      <w:r w:rsidR="000A30A2">
        <w:rPr>
          <w:rFonts w:asciiTheme="minorHAnsi" w:hAnsiTheme="minorHAnsi" w:cstheme="minorHAnsi"/>
          <w:spacing w:val="-1"/>
        </w:rPr>
        <w:t xml:space="preserve"> </w:t>
      </w:r>
      <w:r w:rsidR="000A30A2" w:rsidRPr="00895109">
        <w:rPr>
          <w:rFonts w:asciiTheme="minorHAnsi" w:hAnsiTheme="minorHAnsi" w:cstheme="minorHAnsi"/>
          <w:b/>
          <w:spacing w:val="-1"/>
        </w:rPr>
        <w:t>What percent of the positive cases did you catch?</w:t>
      </w:r>
    </w:p>
    <w:p w14:paraId="2D1851B2" w14:textId="77777777" w:rsidR="00054749" w:rsidRDefault="00054749" w:rsidP="00054749">
      <w:pPr>
        <w:shd w:val="clear" w:color="auto" w:fill="FFFFFF"/>
        <w:spacing w:after="0" w:line="240" w:lineRule="auto"/>
        <w:textAlignment w:val="baseline"/>
        <w:rPr>
          <w:rFonts w:ascii="inherit" w:eastAsia="Times New Roman" w:hAnsi="inherit" w:cs="Times New Roman"/>
          <w:color w:val="373737"/>
          <w:sz w:val="23"/>
          <w:szCs w:val="23"/>
          <w:lang w:val="en-SG" w:eastAsia="zh-CN"/>
        </w:rPr>
      </w:pPr>
    </w:p>
    <w:p w14:paraId="243F84C9" w14:textId="33D5D34F" w:rsidR="00054749" w:rsidRPr="00054749" w:rsidRDefault="00054749" w:rsidP="00054749">
      <w:pPr>
        <w:shd w:val="clear" w:color="auto" w:fill="FFFFFF"/>
        <w:spacing w:after="0" w:line="240" w:lineRule="auto"/>
        <w:textAlignment w:val="baseline"/>
        <w:rPr>
          <w:rFonts w:ascii="inherit" w:eastAsia="Times New Roman" w:hAnsi="inherit" w:cs="Times New Roman"/>
          <w:color w:val="373737"/>
          <w:sz w:val="23"/>
          <w:szCs w:val="23"/>
          <w:lang w:val="en-SG" w:eastAsia="zh-CN"/>
        </w:rPr>
      </w:pPr>
      <w:r w:rsidRPr="00054749">
        <w:rPr>
          <w:rFonts w:ascii="inherit" w:eastAsia="Times New Roman" w:hAnsi="inherit" w:cs="Times New Roman"/>
          <w:b/>
          <w:color w:val="373737"/>
          <w:sz w:val="23"/>
          <w:szCs w:val="23"/>
          <w:lang w:val="en-SG" w:eastAsia="zh-CN"/>
        </w:rPr>
        <w:t>Specificity</w:t>
      </w:r>
      <w:r w:rsidRPr="00054749">
        <w:rPr>
          <w:rFonts w:ascii="inherit" w:eastAsia="Times New Roman" w:hAnsi="inherit" w:cs="Times New Roman"/>
          <w:color w:val="373737"/>
          <w:sz w:val="23"/>
          <w:szCs w:val="23"/>
          <w:lang w:val="en-SG" w:eastAsia="zh-CN"/>
        </w:rPr>
        <w:t xml:space="preserve"> – how good a test is at avoiding false alarms. A test can cheat and maximize this by always returning “negative”.</w:t>
      </w:r>
    </w:p>
    <w:p w14:paraId="1F4D972F" w14:textId="1657C49A" w:rsidR="004543A7" w:rsidRPr="004543A7" w:rsidRDefault="004543A7" w:rsidP="004543A7">
      <w:pPr>
        <w:pStyle w:val="graf"/>
        <w:shd w:val="clear" w:color="auto" w:fill="FFFFFF"/>
        <w:spacing w:before="435" w:beforeAutospacing="0" w:after="0" w:afterAutospacing="0"/>
        <w:rPr>
          <w:rFonts w:asciiTheme="minorHAnsi" w:hAnsiTheme="minorHAnsi" w:cstheme="minorHAnsi"/>
          <w:spacing w:val="-1"/>
        </w:rPr>
      </w:pPr>
      <w:r w:rsidRPr="004543A7">
        <w:rPr>
          <w:rFonts w:asciiTheme="minorHAnsi" w:hAnsiTheme="minorHAnsi" w:cstheme="minorHAnsi"/>
          <w:spacing w:val="-1"/>
        </w:rPr>
        <w:t>The F-</w:t>
      </w:r>
      <w:r w:rsidR="00A60C74">
        <w:rPr>
          <w:rFonts w:asciiTheme="minorHAnsi" w:hAnsiTheme="minorHAnsi" w:cstheme="minorHAnsi"/>
          <w:spacing w:val="-1"/>
        </w:rPr>
        <w:t>1</w:t>
      </w:r>
      <w:r w:rsidRPr="004543A7">
        <w:rPr>
          <w:rFonts w:asciiTheme="minorHAnsi" w:hAnsiTheme="minorHAnsi" w:cstheme="minorHAnsi"/>
          <w:spacing w:val="-1"/>
        </w:rPr>
        <w:t xml:space="preserve"> score can be interpreted as a weighted harmonic mean of the precision and recall, where an F-</w:t>
      </w:r>
      <w:r w:rsidR="00A60C74">
        <w:rPr>
          <w:rFonts w:asciiTheme="minorHAnsi" w:hAnsiTheme="minorHAnsi" w:cstheme="minorHAnsi"/>
          <w:spacing w:val="-1"/>
        </w:rPr>
        <w:t>1</w:t>
      </w:r>
      <w:r w:rsidRPr="004543A7">
        <w:rPr>
          <w:rFonts w:asciiTheme="minorHAnsi" w:hAnsiTheme="minorHAnsi" w:cstheme="minorHAnsi"/>
          <w:spacing w:val="-1"/>
        </w:rPr>
        <w:t xml:space="preserve"> score reaches its best value at 1 and worst score at 0. </w:t>
      </w:r>
      <w:r w:rsidR="00A60C74">
        <w:rPr>
          <w:rFonts w:asciiTheme="minorHAnsi" w:hAnsiTheme="minorHAnsi" w:cstheme="minorHAnsi"/>
          <w:spacing w:val="-1"/>
        </w:rPr>
        <w:t>F-1 score</w:t>
      </w:r>
      <w:r w:rsidRPr="004543A7">
        <w:rPr>
          <w:rFonts w:asciiTheme="minorHAnsi" w:hAnsiTheme="minorHAnsi" w:cstheme="minorHAnsi"/>
          <w:spacing w:val="-1"/>
        </w:rPr>
        <w:t xml:space="preserve"> = 1.0 means recall and precision are equally important.</w:t>
      </w:r>
      <w:r w:rsidR="000A30A2">
        <w:rPr>
          <w:rFonts w:asciiTheme="minorHAnsi" w:hAnsiTheme="minorHAnsi" w:cstheme="minorHAnsi"/>
          <w:spacing w:val="-1"/>
        </w:rPr>
        <w:t xml:space="preserve"> </w:t>
      </w:r>
      <w:r w:rsidR="000A30A2" w:rsidRPr="00895109">
        <w:rPr>
          <w:rFonts w:asciiTheme="minorHAnsi" w:hAnsiTheme="minorHAnsi" w:cstheme="minorHAnsi"/>
          <w:b/>
          <w:spacing w:val="-1"/>
        </w:rPr>
        <w:t>What percent of positive predictions were correct</w:t>
      </w:r>
      <w:r w:rsidR="001512E2">
        <w:rPr>
          <w:rFonts w:asciiTheme="minorHAnsi" w:hAnsiTheme="minorHAnsi" w:cstheme="minorHAnsi"/>
          <w:b/>
          <w:spacing w:val="-1"/>
        </w:rPr>
        <w:t>?</w:t>
      </w:r>
      <w:bookmarkStart w:id="0" w:name="_GoBack"/>
      <w:bookmarkEnd w:id="0"/>
    </w:p>
    <w:p w14:paraId="7EADB93E" w14:textId="45016E0B" w:rsidR="004543A7" w:rsidRPr="004543A7" w:rsidRDefault="004543A7" w:rsidP="004543A7">
      <w:pPr>
        <w:pStyle w:val="graf"/>
        <w:shd w:val="clear" w:color="auto" w:fill="FFFFFF"/>
        <w:spacing w:before="435" w:beforeAutospacing="0" w:after="0" w:afterAutospacing="0"/>
        <w:rPr>
          <w:rFonts w:asciiTheme="minorHAnsi" w:hAnsiTheme="minorHAnsi" w:cstheme="minorHAnsi"/>
          <w:spacing w:val="-1"/>
        </w:rPr>
      </w:pPr>
      <w:r w:rsidRPr="004543A7">
        <w:rPr>
          <w:rFonts w:asciiTheme="minorHAnsi" w:hAnsiTheme="minorHAnsi" w:cstheme="minorHAnsi"/>
          <w:spacing w:val="-1"/>
        </w:rPr>
        <w:t xml:space="preserve">The support is the number of occurrences of each class in </w:t>
      </w:r>
      <w:r w:rsidR="00AA1F53">
        <w:rPr>
          <w:rFonts w:asciiTheme="minorHAnsi" w:hAnsiTheme="minorHAnsi" w:cstheme="minorHAnsi"/>
          <w:spacing w:val="-1"/>
        </w:rPr>
        <w:t>Y Test</w:t>
      </w:r>
      <w:r w:rsidR="00895109">
        <w:rPr>
          <w:rFonts w:asciiTheme="minorHAnsi" w:hAnsiTheme="minorHAnsi" w:cstheme="minorHAnsi"/>
          <w:spacing w:val="-1"/>
        </w:rPr>
        <w:t xml:space="preserve">. Shows whether class is imbalanced or not. </w:t>
      </w:r>
    </w:p>
    <w:p w14:paraId="69A87130" w14:textId="77777777" w:rsidR="004543A7" w:rsidRDefault="004543A7">
      <w:pPr>
        <w:rPr>
          <w:rFonts w:cstheme="minorHAnsi"/>
          <w:lang w:val="en-SG"/>
        </w:rPr>
      </w:pPr>
    </w:p>
    <w:p w14:paraId="7E0B2D67" w14:textId="77777777" w:rsidR="00D04384" w:rsidRDefault="00D04384" w:rsidP="00D04384">
      <w:pPr>
        <w:pStyle w:val="ListParagraph"/>
        <w:numPr>
          <w:ilvl w:val="0"/>
          <w:numId w:val="18"/>
        </w:numPr>
        <w:rPr>
          <w:rFonts w:cstheme="minorHAnsi"/>
          <w:lang w:val="en-SG"/>
        </w:rPr>
      </w:pPr>
      <w:r w:rsidRPr="00D04384">
        <w:rPr>
          <w:rFonts w:cstheme="minorHAnsi"/>
          <w:lang w:val="en-SG"/>
        </w:rPr>
        <w:t xml:space="preserve">A </w:t>
      </w:r>
      <w:r w:rsidRPr="00D04384">
        <w:rPr>
          <w:rFonts w:cstheme="minorHAnsi"/>
          <w:b/>
          <w:lang w:val="en-SG"/>
        </w:rPr>
        <w:t>confusion matrix</w:t>
      </w:r>
      <w:r w:rsidRPr="00D04384">
        <w:rPr>
          <w:rFonts w:cstheme="minorHAnsi"/>
          <w:lang w:val="en-SG"/>
        </w:rPr>
        <w:t xml:space="preserve"> shows visually the performance of the classification model.</w:t>
      </w:r>
    </w:p>
    <w:p w14:paraId="0DD9C900" w14:textId="77777777" w:rsidR="00AA1F53" w:rsidRDefault="00AA1F53" w:rsidP="00AA1F53">
      <w:pPr>
        <w:pStyle w:val="ListParagraph"/>
        <w:rPr>
          <w:rFonts w:cstheme="minorHAnsi"/>
          <w:lang w:val="en-SG"/>
        </w:rPr>
      </w:pPr>
      <w:r>
        <w:rPr>
          <w:noProof/>
        </w:rPr>
        <w:drawing>
          <wp:inline distT="0" distB="0" distL="0" distR="0" wp14:anchorId="4B9E3607" wp14:editId="0F8B84AF">
            <wp:extent cx="2658533"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5 at 11.20.53 PM.png"/>
                    <pic:cNvPicPr/>
                  </pic:nvPicPr>
                  <pic:blipFill>
                    <a:blip r:embed="rId10">
                      <a:extLst>
                        <a:ext uri="{28A0092B-C50C-407E-A947-70E740481C1C}">
                          <a14:useLocalDpi xmlns:a14="http://schemas.microsoft.com/office/drawing/2010/main" val="0"/>
                        </a:ext>
                      </a:extLst>
                    </a:blip>
                    <a:stretch>
                      <a:fillRect/>
                    </a:stretch>
                  </pic:blipFill>
                  <pic:spPr>
                    <a:xfrm>
                      <a:off x="0" y="0"/>
                      <a:ext cx="2671132" cy="1569503"/>
                    </a:xfrm>
                    <a:prstGeom prst="rect">
                      <a:avLst/>
                    </a:prstGeom>
                  </pic:spPr>
                </pic:pic>
              </a:graphicData>
            </a:graphic>
          </wp:inline>
        </w:drawing>
      </w:r>
    </w:p>
    <w:p w14:paraId="7700ACC9" w14:textId="77777777" w:rsidR="00AA1F53" w:rsidRPr="00AA1F53" w:rsidRDefault="00AA1F53" w:rsidP="00D04384">
      <w:pPr>
        <w:pStyle w:val="ListParagraph"/>
        <w:numPr>
          <w:ilvl w:val="0"/>
          <w:numId w:val="18"/>
        </w:numPr>
        <w:rPr>
          <w:rFonts w:cstheme="minorHAnsi"/>
          <w:b/>
          <w:lang w:val="en-SG"/>
        </w:rPr>
      </w:pPr>
      <w:r w:rsidRPr="00AA1F53">
        <w:rPr>
          <w:rFonts w:cstheme="minorHAnsi"/>
          <w:b/>
          <w:lang w:val="en-SG"/>
        </w:rPr>
        <w:t>ROC plot</w:t>
      </w:r>
      <w:r>
        <w:rPr>
          <w:rFonts w:cstheme="minorHAnsi"/>
          <w:b/>
          <w:lang w:val="en-SG"/>
        </w:rPr>
        <w:t xml:space="preserve"> </w:t>
      </w:r>
      <w:r>
        <w:rPr>
          <w:rFonts w:cstheme="minorHAnsi"/>
          <w:lang w:val="en-SG"/>
        </w:rPr>
        <w:t>is a commonly used graph that summarized the performance of a classifier over all possible thresholds. The AUC tells how much the model is capable of distinguishing the classes. When AUC = 0.5, it means the model has no class separation capacity whatsoever.</w:t>
      </w:r>
    </w:p>
    <w:p w14:paraId="6FF1862A" w14:textId="77777777" w:rsidR="00AA1F53" w:rsidRPr="00AA1F53" w:rsidRDefault="00AA1F53" w:rsidP="00AA1F53">
      <w:pPr>
        <w:pStyle w:val="ListParagraph"/>
        <w:rPr>
          <w:rFonts w:cstheme="minorHAnsi"/>
          <w:b/>
          <w:lang w:val="en-SG"/>
        </w:rPr>
      </w:pPr>
    </w:p>
    <w:p w14:paraId="1FB4EFDF" w14:textId="77777777" w:rsidR="00AA1F53" w:rsidRPr="00D04384" w:rsidRDefault="00AA1F53" w:rsidP="00AA1F53">
      <w:pPr>
        <w:pStyle w:val="ListParagraph"/>
        <w:rPr>
          <w:rFonts w:cstheme="minorHAnsi"/>
          <w:lang w:val="en-SG"/>
        </w:rPr>
      </w:pPr>
      <w:r>
        <w:rPr>
          <w:rFonts w:cstheme="minorHAnsi"/>
          <w:noProof/>
          <w:lang w:val="en-SG"/>
        </w:rPr>
        <w:lastRenderedPageBreak/>
        <w:drawing>
          <wp:inline distT="0" distB="0" distL="0" distR="0" wp14:anchorId="766DF4C1" wp14:editId="73537F61">
            <wp:extent cx="4952465" cy="23283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regroc.png"/>
                    <pic:cNvPicPr/>
                  </pic:nvPicPr>
                  <pic:blipFill>
                    <a:blip r:embed="rId11">
                      <a:extLst>
                        <a:ext uri="{28A0092B-C50C-407E-A947-70E740481C1C}">
                          <a14:useLocalDpi xmlns:a14="http://schemas.microsoft.com/office/drawing/2010/main" val="0"/>
                        </a:ext>
                      </a:extLst>
                    </a:blip>
                    <a:stretch>
                      <a:fillRect/>
                    </a:stretch>
                  </pic:blipFill>
                  <pic:spPr>
                    <a:xfrm>
                      <a:off x="0" y="0"/>
                      <a:ext cx="5023513" cy="2361736"/>
                    </a:xfrm>
                    <a:prstGeom prst="rect">
                      <a:avLst/>
                    </a:prstGeom>
                  </pic:spPr>
                </pic:pic>
              </a:graphicData>
            </a:graphic>
          </wp:inline>
        </w:drawing>
      </w:r>
    </w:p>
    <w:p w14:paraId="070209B3" w14:textId="4C7331E1" w:rsidR="00732509" w:rsidRDefault="00732509">
      <w:proofErr w:type="gramStart"/>
      <w:r>
        <w:t>An</w:t>
      </w:r>
      <w:proofErr w:type="gramEnd"/>
      <w:r>
        <w:t xml:space="preserve"> ROC curve demonstrates:</w:t>
      </w:r>
    </w:p>
    <w:p w14:paraId="7A4D6CF6" w14:textId="5D1FD3A3" w:rsidR="00732509" w:rsidRDefault="00732509" w:rsidP="00732509">
      <w:pPr>
        <w:pStyle w:val="ListParagraph"/>
        <w:numPr>
          <w:ilvl w:val="0"/>
          <w:numId w:val="22"/>
        </w:numPr>
      </w:pPr>
      <w:r>
        <w:t>The tradeoff between sensitivity and specificity (any increase in sensitivity will be accompanied by a decrease in the specificity.</w:t>
      </w:r>
    </w:p>
    <w:p w14:paraId="2906EC08" w14:textId="675DE64B" w:rsidR="00732509" w:rsidRDefault="00985A26" w:rsidP="00732509">
      <w:pPr>
        <w:pStyle w:val="ListParagraph"/>
        <w:numPr>
          <w:ilvl w:val="0"/>
          <w:numId w:val="22"/>
        </w:numPr>
      </w:pPr>
      <w:r>
        <w:t>The closer the curve comes to the 45-degree diagonal, the less accurate the test.</w:t>
      </w:r>
    </w:p>
    <w:p w14:paraId="1858AB28" w14:textId="096F6EDA" w:rsidR="00985A26" w:rsidRPr="00732509" w:rsidRDefault="00985A26" w:rsidP="00732509">
      <w:pPr>
        <w:pStyle w:val="ListParagraph"/>
        <w:numPr>
          <w:ilvl w:val="0"/>
          <w:numId w:val="22"/>
        </w:numPr>
      </w:pPr>
      <w:r>
        <w:t xml:space="preserve">The closer the curve approaches the top </w:t>
      </w:r>
      <w:proofErr w:type="gramStart"/>
      <w:r>
        <w:t>left hand</w:t>
      </w:r>
      <w:proofErr w:type="gramEnd"/>
      <w:r>
        <w:t xml:space="preserve"> corner, the more accurate the test.</w:t>
      </w:r>
    </w:p>
    <w:p w14:paraId="0D33B5D5" w14:textId="77777777" w:rsidR="00732509" w:rsidRDefault="00732509">
      <w:pPr>
        <w:rPr>
          <w:sz w:val="36"/>
          <w:szCs w:val="36"/>
        </w:rPr>
      </w:pPr>
      <w:r>
        <w:rPr>
          <w:sz w:val="36"/>
          <w:szCs w:val="36"/>
        </w:rPr>
        <w:br w:type="page"/>
      </w:r>
    </w:p>
    <w:p w14:paraId="7B63062A" w14:textId="743AC20F" w:rsidR="00127F47" w:rsidRDefault="004D106E">
      <w:pPr>
        <w:rPr>
          <w:sz w:val="36"/>
          <w:szCs w:val="36"/>
        </w:rPr>
      </w:pPr>
      <w:r>
        <w:rPr>
          <w:sz w:val="36"/>
          <w:szCs w:val="36"/>
        </w:rPr>
        <w:lastRenderedPageBreak/>
        <w:t>Random Forest Classifier</w:t>
      </w:r>
    </w:p>
    <w:p w14:paraId="20F07664" w14:textId="77777777" w:rsidR="004D106E" w:rsidRDefault="004D106E">
      <w:r>
        <w:t>Like Logistic Regression, the Random Forest algorithm can be used for both classification and regression algorithm. It is a very popular classification method. It creates multiple forests of decision trees and merges them together to give a more accurate prediction.</w:t>
      </w:r>
    </w:p>
    <w:p w14:paraId="43FA9AFE" w14:textId="77777777" w:rsidR="004D106E" w:rsidRDefault="004D106E">
      <w:pPr>
        <w:rPr>
          <w:sz w:val="32"/>
          <w:szCs w:val="32"/>
        </w:rPr>
      </w:pPr>
      <w:r w:rsidRPr="004543A7">
        <w:rPr>
          <w:sz w:val="32"/>
          <w:szCs w:val="32"/>
        </w:rPr>
        <w:t>Results and Analysis</w:t>
      </w:r>
    </w:p>
    <w:p w14:paraId="0018D2C0" w14:textId="77777777" w:rsidR="00987B24" w:rsidRDefault="00987B24" w:rsidP="00987B24">
      <w:pPr>
        <w:pStyle w:val="HTMLPreformatted"/>
        <w:numPr>
          <w:ilvl w:val="0"/>
          <w:numId w:val="20"/>
        </w:numPr>
        <w:wordWrap w:val="0"/>
        <w:textAlignment w:val="baseline"/>
        <w:rPr>
          <w:rFonts w:asciiTheme="minorHAnsi" w:hAnsiTheme="minorHAnsi" w:cstheme="minorHAnsi"/>
          <w:color w:val="000000"/>
          <w:sz w:val="24"/>
          <w:szCs w:val="24"/>
        </w:rPr>
      </w:pPr>
      <w:r w:rsidRPr="00987B24">
        <w:rPr>
          <w:rFonts w:asciiTheme="minorHAnsi" w:hAnsiTheme="minorHAnsi" w:cstheme="minorHAnsi"/>
          <w:color w:val="000000"/>
          <w:sz w:val="24"/>
          <w:szCs w:val="24"/>
        </w:rPr>
        <w:t>Accuracy of random forest classifier on test set: 0.79</w:t>
      </w:r>
    </w:p>
    <w:p w14:paraId="5359C65F" w14:textId="77777777" w:rsidR="00987B24" w:rsidRDefault="00987B24" w:rsidP="00987B24">
      <w:pPr>
        <w:pStyle w:val="HTMLPreformatted"/>
        <w:numPr>
          <w:ilvl w:val="0"/>
          <w:numId w:val="20"/>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The </w:t>
      </w:r>
      <w:proofErr w:type="spellStart"/>
      <w:r>
        <w:rPr>
          <w:rFonts w:asciiTheme="minorHAnsi" w:hAnsiTheme="minorHAnsi" w:cstheme="minorHAnsi"/>
          <w:color w:val="000000"/>
          <w:sz w:val="24"/>
          <w:szCs w:val="24"/>
        </w:rPr>
        <w:t>predict_proba</w:t>
      </w:r>
      <w:proofErr w:type="spellEnd"/>
      <w:r>
        <w:rPr>
          <w:rFonts w:asciiTheme="minorHAnsi" w:hAnsiTheme="minorHAnsi" w:cstheme="minorHAnsi"/>
          <w:color w:val="000000"/>
          <w:sz w:val="24"/>
          <w:szCs w:val="24"/>
        </w:rPr>
        <w:t xml:space="preserve"> method gives the prediction of the probability of churn or no churn for a customer. </w:t>
      </w:r>
    </w:p>
    <w:p w14:paraId="361C1450" w14:textId="77777777" w:rsidR="00987B24" w:rsidRDefault="00987B24" w:rsidP="00987B24">
      <w:pPr>
        <w:pStyle w:val="HTMLPreformatted"/>
        <w:numPr>
          <w:ilvl w:val="0"/>
          <w:numId w:val="20"/>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 classification report shows the overall performance of the classifier.</w:t>
      </w:r>
    </w:p>
    <w:p w14:paraId="6E441475" w14:textId="77777777" w:rsidR="00987B24" w:rsidRDefault="00987B24" w:rsidP="00987B24">
      <w:pPr>
        <w:pStyle w:val="HTMLPreformatted"/>
        <w:wordWrap w:val="0"/>
        <w:ind w:left="720"/>
        <w:textAlignment w:val="baseline"/>
        <w:rPr>
          <w:rFonts w:asciiTheme="minorHAnsi" w:hAnsiTheme="minorHAnsi" w:cstheme="minorHAnsi"/>
          <w:color w:val="000000"/>
          <w:sz w:val="24"/>
          <w:szCs w:val="24"/>
        </w:rPr>
      </w:pPr>
    </w:p>
    <w:p w14:paraId="44D1ACB6" w14:textId="77777777" w:rsidR="00987B24" w:rsidRDefault="00987B24" w:rsidP="00987B24">
      <w:pPr>
        <w:pStyle w:val="HTMLPreformatted"/>
        <w:wordWrap w:val="0"/>
        <w:ind w:left="720"/>
        <w:textAlignment w:val="baseline"/>
        <w:rPr>
          <w:rFonts w:asciiTheme="minorHAnsi" w:hAnsiTheme="minorHAnsi" w:cstheme="minorHAnsi"/>
          <w:color w:val="000000"/>
          <w:sz w:val="24"/>
          <w:szCs w:val="24"/>
        </w:rPr>
      </w:pPr>
      <w:r>
        <w:rPr>
          <w:noProof/>
        </w:rPr>
        <w:drawing>
          <wp:inline distT="0" distB="0" distL="0" distR="0" wp14:anchorId="654AA266" wp14:editId="7B450E20">
            <wp:extent cx="3293533"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forest.png"/>
                    <pic:cNvPicPr/>
                  </pic:nvPicPr>
                  <pic:blipFill>
                    <a:blip r:embed="rId12">
                      <a:extLst>
                        <a:ext uri="{28A0092B-C50C-407E-A947-70E740481C1C}">
                          <a14:useLocalDpi xmlns:a14="http://schemas.microsoft.com/office/drawing/2010/main" val="0"/>
                        </a:ext>
                      </a:extLst>
                    </a:blip>
                    <a:stretch>
                      <a:fillRect/>
                    </a:stretch>
                  </pic:blipFill>
                  <pic:spPr>
                    <a:xfrm>
                      <a:off x="0" y="0"/>
                      <a:ext cx="3308614" cy="1033410"/>
                    </a:xfrm>
                    <a:prstGeom prst="rect">
                      <a:avLst/>
                    </a:prstGeom>
                  </pic:spPr>
                </pic:pic>
              </a:graphicData>
            </a:graphic>
          </wp:inline>
        </w:drawing>
      </w:r>
    </w:p>
    <w:p w14:paraId="3ADBA4A6" w14:textId="77777777" w:rsidR="00F06524" w:rsidRDefault="00987B24" w:rsidP="00F06524">
      <w:pPr>
        <w:pStyle w:val="HTMLPreformatted"/>
        <w:numPr>
          <w:ilvl w:val="0"/>
          <w:numId w:val="20"/>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A confusion matrix shows intuitively </w:t>
      </w:r>
      <w:r w:rsidR="00F06524">
        <w:rPr>
          <w:rFonts w:asciiTheme="minorHAnsi" w:hAnsiTheme="minorHAnsi" w:cstheme="minorHAnsi"/>
          <w:color w:val="000000"/>
          <w:sz w:val="24"/>
          <w:szCs w:val="24"/>
        </w:rPr>
        <w:t>the performance of the classifier in visual form.</w:t>
      </w:r>
    </w:p>
    <w:p w14:paraId="174848AD" w14:textId="77777777" w:rsidR="00F06524" w:rsidRDefault="00F06524" w:rsidP="00F06524">
      <w:pPr>
        <w:pStyle w:val="HTMLPreformatted"/>
        <w:wordWrap w:val="0"/>
        <w:ind w:left="72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233BD11F" wp14:editId="48D25087">
            <wp:extent cx="285750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cm.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1320800"/>
                    </a:xfrm>
                    <a:prstGeom prst="rect">
                      <a:avLst/>
                    </a:prstGeom>
                  </pic:spPr>
                </pic:pic>
              </a:graphicData>
            </a:graphic>
          </wp:inline>
        </w:drawing>
      </w:r>
    </w:p>
    <w:p w14:paraId="4B18DC8E" w14:textId="77777777" w:rsidR="00F06524" w:rsidRDefault="00F06524" w:rsidP="00F06524">
      <w:pPr>
        <w:pStyle w:val="HTMLPreformatted"/>
        <w:numPr>
          <w:ilvl w:val="0"/>
          <w:numId w:val="20"/>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AUC of 0.85 shows that the model is good in differentiating the classes.</w:t>
      </w:r>
    </w:p>
    <w:p w14:paraId="13D206E9" w14:textId="77777777" w:rsidR="00F06524" w:rsidRDefault="00F06524" w:rsidP="00F06524">
      <w:pPr>
        <w:pStyle w:val="HTMLPreformatted"/>
        <w:wordWrap w:val="0"/>
        <w:ind w:left="72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476822B5" wp14:editId="01086787">
            <wp:extent cx="5282785" cy="2895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 forest roc.png"/>
                    <pic:cNvPicPr/>
                  </pic:nvPicPr>
                  <pic:blipFill>
                    <a:blip r:embed="rId14">
                      <a:extLst>
                        <a:ext uri="{28A0092B-C50C-407E-A947-70E740481C1C}">
                          <a14:useLocalDpi xmlns:a14="http://schemas.microsoft.com/office/drawing/2010/main" val="0"/>
                        </a:ext>
                      </a:extLst>
                    </a:blip>
                    <a:stretch>
                      <a:fillRect/>
                    </a:stretch>
                  </pic:blipFill>
                  <pic:spPr>
                    <a:xfrm>
                      <a:off x="0" y="0"/>
                      <a:ext cx="5314310" cy="2912880"/>
                    </a:xfrm>
                    <a:prstGeom prst="rect">
                      <a:avLst/>
                    </a:prstGeom>
                  </pic:spPr>
                </pic:pic>
              </a:graphicData>
            </a:graphic>
          </wp:inline>
        </w:drawing>
      </w:r>
    </w:p>
    <w:p w14:paraId="7B5FCB84" w14:textId="77777777" w:rsidR="00F06524" w:rsidRPr="005175DF" w:rsidRDefault="005175DF" w:rsidP="00B11580">
      <w:pPr>
        <w:pStyle w:val="HTMLPreformatted"/>
        <w:wordWrap w:val="0"/>
        <w:textAlignment w:val="baseline"/>
        <w:rPr>
          <w:rFonts w:asciiTheme="minorHAnsi" w:hAnsiTheme="minorHAnsi" w:cstheme="minorHAnsi"/>
          <w:color w:val="000000"/>
          <w:sz w:val="36"/>
          <w:szCs w:val="36"/>
        </w:rPr>
      </w:pPr>
      <w:r w:rsidRPr="005175DF">
        <w:rPr>
          <w:rFonts w:asciiTheme="minorHAnsi" w:hAnsiTheme="minorHAnsi" w:cstheme="minorHAnsi"/>
          <w:color w:val="000000"/>
          <w:sz w:val="36"/>
          <w:szCs w:val="36"/>
        </w:rPr>
        <w:lastRenderedPageBreak/>
        <w:t>Support Vector Machine</w:t>
      </w:r>
    </w:p>
    <w:p w14:paraId="250F93F8" w14:textId="77777777" w:rsidR="005175DF" w:rsidRDefault="005175DF" w:rsidP="00B11580">
      <w:pPr>
        <w:pStyle w:val="HTMLPreformatted"/>
        <w:wordWrap w:val="0"/>
        <w:textAlignment w:val="baseline"/>
        <w:rPr>
          <w:rFonts w:asciiTheme="minorHAnsi" w:hAnsiTheme="minorHAnsi" w:cstheme="minorHAnsi"/>
          <w:color w:val="000000"/>
          <w:sz w:val="36"/>
          <w:szCs w:val="36"/>
        </w:rPr>
      </w:pPr>
    </w:p>
    <w:p w14:paraId="61AC653D" w14:textId="77777777" w:rsidR="005175DF" w:rsidRPr="005175DF" w:rsidRDefault="005175DF" w:rsidP="00B11580">
      <w:pPr>
        <w:pStyle w:val="HTMLPreformatted"/>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SVM is a supervised ML algorithm which can be used for both classification and regression too. It is very popular in classification problems. It works by finding the hyper-plane that differentiate the two classes very well.</w:t>
      </w:r>
    </w:p>
    <w:p w14:paraId="2DB4AE54" w14:textId="77777777" w:rsidR="005175DF" w:rsidRPr="005175DF" w:rsidRDefault="005175DF" w:rsidP="00B11580">
      <w:pPr>
        <w:pStyle w:val="HTMLPreformatted"/>
        <w:wordWrap w:val="0"/>
        <w:textAlignment w:val="baseline"/>
        <w:rPr>
          <w:rFonts w:asciiTheme="minorHAnsi" w:hAnsiTheme="minorHAnsi" w:cstheme="minorHAnsi"/>
          <w:color w:val="000000"/>
          <w:sz w:val="36"/>
          <w:szCs w:val="36"/>
        </w:rPr>
      </w:pPr>
    </w:p>
    <w:p w14:paraId="079085D7" w14:textId="77777777" w:rsidR="005175DF" w:rsidRPr="005175DF" w:rsidRDefault="005175DF" w:rsidP="00B11580">
      <w:pPr>
        <w:pStyle w:val="HTMLPreformatted"/>
        <w:wordWrap w:val="0"/>
        <w:textAlignment w:val="baseline"/>
        <w:rPr>
          <w:rFonts w:asciiTheme="minorHAnsi" w:hAnsiTheme="minorHAnsi" w:cstheme="minorHAnsi"/>
          <w:color w:val="000000"/>
          <w:sz w:val="36"/>
          <w:szCs w:val="36"/>
        </w:rPr>
      </w:pPr>
      <w:r w:rsidRPr="005175DF">
        <w:rPr>
          <w:rFonts w:asciiTheme="minorHAnsi" w:hAnsiTheme="minorHAnsi" w:cstheme="minorHAnsi"/>
          <w:sz w:val="32"/>
          <w:szCs w:val="32"/>
        </w:rPr>
        <w:t>Results and Analysis</w:t>
      </w:r>
    </w:p>
    <w:p w14:paraId="4E6B3ADB" w14:textId="77777777" w:rsidR="005175DF" w:rsidRDefault="005175DF" w:rsidP="00B11580">
      <w:pPr>
        <w:pStyle w:val="HTMLPreformatted"/>
        <w:wordWrap w:val="0"/>
        <w:textAlignment w:val="baseline"/>
        <w:rPr>
          <w:rFonts w:asciiTheme="minorHAnsi" w:hAnsiTheme="minorHAnsi" w:cstheme="minorHAnsi"/>
          <w:color w:val="000000"/>
          <w:sz w:val="24"/>
          <w:szCs w:val="24"/>
        </w:rPr>
      </w:pPr>
    </w:p>
    <w:p w14:paraId="02BDD4C8" w14:textId="77777777" w:rsidR="005175DF" w:rsidRPr="005175DF" w:rsidRDefault="005175DF" w:rsidP="005175DF">
      <w:pPr>
        <w:pStyle w:val="HTMLPreformatted"/>
        <w:numPr>
          <w:ilvl w:val="0"/>
          <w:numId w:val="21"/>
        </w:numPr>
        <w:wordWrap w:val="0"/>
        <w:textAlignment w:val="baseline"/>
        <w:rPr>
          <w:rFonts w:asciiTheme="minorHAnsi" w:hAnsiTheme="minorHAnsi" w:cstheme="minorHAnsi"/>
          <w:color w:val="000000"/>
          <w:sz w:val="24"/>
          <w:szCs w:val="24"/>
        </w:rPr>
      </w:pPr>
      <w:r w:rsidRPr="005175DF">
        <w:rPr>
          <w:rFonts w:asciiTheme="minorHAnsi" w:hAnsiTheme="minorHAnsi" w:cstheme="minorHAnsi"/>
          <w:color w:val="000000"/>
          <w:sz w:val="24"/>
          <w:szCs w:val="24"/>
        </w:rPr>
        <w:t>Accuracy of Support Vector Classifier on test set: 0.80</w:t>
      </w:r>
    </w:p>
    <w:p w14:paraId="47989B60" w14:textId="77777777" w:rsidR="005175DF" w:rsidRDefault="005175DF" w:rsidP="005175DF">
      <w:pPr>
        <w:pStyle w:val="HTMLPreformatted"/>
        <w:numPr>
          <w:ilvl w:val="0"/>
          <w:numId w:val="21"/>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 classification reports shows the overall performance of the classifier</w:t>
      </w:r>
    </w:p>
    <w:p w14:paraId="448D9DD9" w14:textId="77777777" w:rsidR="005175DF" w:rsidRDefault="005175DF" w:rsidP="005175DF">
      <w:pPr>
        <w:pStyle w:val="HTMLPreformatted"/>
        <w:wordWrap w:val="0"/>
        <w:ind w:left="720"/>
        <w:textAlignment w:val="baseline"/>
        <w:rPr>
          <w:rFonts w:asciiTheme="minorHAnsi" w:hAnsiTheme="minorHAnsi" w:cstheme="minorHAnsi"/>
          <w:color w:val="000000"/>
          <w:sz w:val="24"/>
          <w:szCs w:val="24"/>
        </w:rPr>
      </w:pPr>
    </w:p>
    <w:p w14:paraId="07ED74DD" w14:textId="77777777" w:rsidR="005175DF" w:rsidRDefault="005175DF" w:rsidP="005175DF">
      <w:pPr>
        <w:pStyle w:val="HTMLPreformatted"/>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t>
      </w:r>
      <w:r>
        <w:rPr>
          <w:rFonts w:asciiTheme="minorHAnsi" w:hAnsiTheme="minorHAnsi" w:cstheme="minorHAnsi"/>
          <w:noProof/>
          <w:color w:val="000000"/>
          <w:sz w:val="24"/>
          <w:szCs w:val="24"/>
        </w:rPr>
        <w:drawing>
          <wp:inline distT="0" distB="0" distL="0" distR="0" wp14:anchorId="3A785D7E" wp14:editId="36A76E23">
            <wp:extent cx="47371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 report.png"/>
                    <pic:cNvPicPr/>
                  </pic:nvPicPr>
                  <pic:blipFill>
                    <a:blip r:embed="rId15">
                      <a:extLst>
                        <a:ext uri="{28A0092B-C50C-407E-A947-70E740481C1C}">
                          <a14:useLocalDpi xmlns:a14="http://schemas.microsoft.com/office/drawing/2010/main" val="0"/>
                        </a:ext>
                      </a:extLst>
                    </a:blip>
                    <a:stretch>
                      <a:fillRect/>
                    </a:stretch>
                  </pic:blipFill>
                  <pic:spPr>
                    <a:xfrm>
                      <a:off x="0" y="0"/>
                      <a:ext cx="4737100" cy="914400"/>
                    </a:xfrm>
                    <a:prstGeom prst="rect">
                      <a:avLst/>
                    </a:prstGeom>
                  </pic:spPr>
                </pic:pic>
              </a:graphicData>
            </a:graphic>
          </wp:inline>
        </w:drawing>
      </w:r>
    </w:p>
    <w:p w14:paraId="3BA8EC65" w14:textId="77777777" w:rsidR="00AB0808" w:rsidRDefault="00AB0808" w:rsidP="00AB0808">
      <w:pPr>
        <w:pStyle w:val="HTMLPreformatted"/>
        <w:numPr>
          <w:ilvl w:val="0"/>
          <w:numId w:val="21"/>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 confusion matrix displays a more intuitive feel.</w:t>
      </w:r>
    </w:p>
    <w:p w14:paraId="5A81BBAD" w14:textId="77777777" w:rsidR="00AB0808" w:rsidRDefault="00AB0808" w:rsidP="00AB0808">
      <w:pPr>
        <w:pStyle w:val="HTMLPreformatted"/>
        <w:wordWrap w:val="0"/>
        <w:ind w:left="720"/>
        <w:textAlignment w:val="baseline"/>
        <w:rPr>
          <w:rFonts w:asciiTheme="minorHAnsi" w:hAnsiTheme="minorHAnsi" w:cstheme="minorHAnsi"/>
          <w:color w:val="000000"/>
          <w:sz w:val="24"/>
          <w:szCs w:val="24"/>
        </w:rPr>
      </w:pPr>
    </w:p>
    <w:p w14:paraId="3E09C5A6" w14:textId="77777777" w:rsidR="00AB0808" w:rsidRDefault="00AB0808" w:rsidP="00AB0808">
      <w:pPr>
        <w:pStyle w:val="HTMLPreformatted"/>
        <w:wordWrap w:val="0"/>
        <w:ind w:left="72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5038FEF8" wp14:editId="359A4A29">
            <wp:extent cx="243840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cm.png"/>
                    <pic:cNvPicPr/>
                  </pic:nvPicPr>
                  <pic:blipFill>
                    <a:blip r:embed="rId16">
                      <a:extLst>
                        <a:ext uri="{28A0092B-C50C-407E-A947-70E740481C1C}">
                          <a14:useLocalDpi xmlns:a14="http://schemas.microsoft.com/office/drawing/2010/main" val="0"/>
                        </a:ext>
                      </a:extLst>
                    </a:blip>
                    <a:stretch>
                      <a:fillRect/>
                    </a:stretch>
                  </pic:blipFill>
                  <pic:spPr>
                    <a:xfrm>
                      <a:off x="0" y="0"/>
                      <a:ext cx="2438400" cy="1333500"/>
                    </a:xfrm>
                    <a:prstGeom prst="rect">
                      <a:avLst/>
                    </a:prstGeom>
                  </pic:spPr>
                </pic:pic>
              </a:graphicData>
            </a:graphic>
          </wp:inline>
        </w:drawing>
      </w:r>
    </w:p>
    <w:p w14:paraId="17F03711" w14:textId="77777777" w:rsidR="00AB0808" w:rsidRDefault="00AB0808" w:rsidP="00AB0808">
      <w:pPr>
        <w:pStyle w:val="HTMLPreformatted"/>
        <w:wordWrap w:val="0"/>
        <w:ind w:left="720"/>
        <w:textAlignment w:val="baseline"/>
        <w:rPr>
          <w:rFonts w:asciiTheme="minorHAnsi" w:hAnsiTheme="minorHAnsi" w:cstheme="minorHAnsi"/>
          <w:color w:val="000000"/>
          <w:sz w:val="24"/>
          <w:szCs w:val="24"/>
        </w:rPr>
      </w:pPr>
    </w:p>
    <w:p w14:paraId="757D3EC5" w14:textId="77777777" w:rsidR="00AB0808" w:rsidRDefault="00AB0808" w:rsidP="00AB0808">
      <w:pPr>
        <w:pStyle w:val="HTMLPreformatted"/>
        <w:numPr>
          <w:ilvl w:val="0"/>
          <w:numId w:val="21"/>
        </w:numPr>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AUC score of 0.84 shows SVM is the best ML classifier for the problem statement.</w:t>
      </w:r>
    </w:p>
    <w:p w14:paraId="60DE033A" w14:textId="77777777" w:rsidR="00AB0808" w:rsidRDefault="00AB0808" w:rsidP="00AB0808">
      <w:pPr>
        <w:pStyle w:val="HTMLPreformatted"/>
        <w:wordWrap w:val="0"/>
        <w:ind w:left="720"/>
        <w:textAlignment w:val="baseline"/>
        <w:rPr>
          <w:rFonts w:asciiTheme="minorHAnsi" w:hAnsiTheme="minorHAnsi" w:cstheme="minorHAnsi"/>
          <w:color w:val="000000"/>
          <w:sz w:val="24"/>
          <w:szCs w:val="24"/>
        </w:rPr>
      </w:pPr>
    </w:p>
    <w:p w14:paraId="402EA50E" w14:textId="77777777" w:rsidR="00AB0808" w:rsidRPr="00AB0808" w:rsidRDefault="00AB0808" w:rsidP="00AB0808">
      <w:pPr>
        <w:pStyle w:val="HTMLPreformatted"/>
        <w:wordWrap w:val="0"/>
        <w:ind w:left="720"/>
        <w:textAlignment w:val="baseline"/>
        <w:rPr>
          <w:rFonts w:asciiTheme="minorHAnsi" w:hAnsiTheme="minorHAnsi" w:cstheme="minorHAnsi"/>
          <w:color w:val="000000"/>
          <w:sz w:val="24"/>
          <w:szCs w:val="24"/>
        </w:rPr>
      </w:pPr>
    </w:p>
    <w:p w14:paraId="587EF3E2" w14:textId="77777777" w:rsidR="00AB0808" w:rsidRPr="005175DF" w:rsidRDefault="00AB0808" w:rsidP="00AB0808">
      <w:pPr>
        <w:pStyle w:val="HTMLPreformatted"/>
        <w:wordWrap w:val="0"/>
        <w:ind w:left="720"/>
        <w:textAlignment w:val="baseline"/>
        <w:rPr>
          <w:rFonts w:asciiTheme="minorHAnsi" w:hAnsiTheme="minorHAnsi" w:cstheme="minorHAnsi"/>
          <w:color w:val="000000"/>
          <w:sz w:val="24"/>
          <w:szCs w:val="24"/>
        </w:rPr>
      </w:pPr>
    </w:p>
    <w:p w14:paraId="195F113A" w14:textId="77777777" w:rsidR="004D106E" w:rsidRDefault="00AB0808" w:rsidP="00987B24">
      <w:pPr>
        <w:rPr>
          <w:lang w:val="en-SG"/>
        </w:rPr>
      </w:pPr>
      <w:r>
        <w:rPr>
          <w:noProof/>
          <w:lang w:val="en-SG"/>
        </w:rPr>
        <w:drawing>
          <wp:inline distT="0" distB="0" distL="0" distR="0" wp14:anchorId="7B1BC71B" wp14:editId="73B24A32">
            <wp:extent cx="5052999" cy="2421467"/>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png"/>
                    <pic:cNvPicPr/>
                  </pic:nvPicPr>
                  <pic:blipFill>
                    <a:blip r:embed="rId17">
                      <a:extLst>
                        <a:ext uri="{28A0092B-C50C-407E-A947-70E740481C1C}">
                          <a14:useLocalDpi xmlns:a14="http://schemas.microsoft.com/office/drawing/2010/main" val="0"/>
                        </a:ext>
                      </a:extLst>
                    </a:blip>
                    <a:stretch>
                      <a:fillRect/>
                    </a:stretch>
                  </pic:blipFill>
                  <pic:spPr>
                    <a:xfrm>
                      <a:off x="0" y="0"/>
                      <a:ext cx="5083080" cy="2435882"/>
                    </a:xfrm>
                    <a:prstGeom prst="rect">
                      <a:avLst/>
                    </a:prstGeom>
                  </pic:spPr>
                </pic:pic>
              </a:graphicData>
            </a:graphic>
          </wp:inline>
        </w:drawing>
      </w:r>
    </w:p>
    <w:p w14:paraId="6F2495AA" w14:textId="77777777" w:rsidR="00AB0808" w:rsidRDefault="00E07BFD" w:rsidP="00987B24">
      <w:pPr>
        <w:rPr>
          <w:rFonts w:cstheme="minorHAnsi"/>
          <w:sz w:val="36"/>
          <w:szCs w:val="36"/>
          <w:lang w:val="en-SG"/>
        </w:rPr>
      </w:pPr>
      <w:r w:rsidRPr="00E07BFD">
        <w:rPr>
          <w:rFonts w:cstheme="minorHAnsi"/>
          <w:sz w:val="36"/>
          <w:szCs w:val="36"/>
          <w:lang w:val="en-SG"/>
        </w:rPr>
        <w:lastRenderedPageBreak/>
        <w:t>Conclusions</w:t>
      </w:r>
    </w:p>
    <w:p w14:paraId="698E926B" w14:textId="78FF2A3E" w:rsidR="00E07BFD" w:rsidRDefault="00502CA5" w:rsidP="00987B24">
      <w:pPr>
        <w:rPr>
          <w:rFonts w:cstheme="minorHAnsi"/>
          <w:lang w:val="en-SG"/>
        </w:rPr>
      </w:pPr>
      <w:r>
        <w:rPr>
          <w:rFonts w:cstheme="minorHAnsi"/>
          <w:lang w:val="en-SG"/>
        </w:rPr>
        <w:t xml:space="preserve">Every single steps build on top of another in the data science workflow. From data preparation, to feature selection, and to feeding the data into the machine learning algorithm, and plotting a visually intuitive graph. Each step is important and if time permit, I would chart the coefficients of the features to illustrate important features affecting the churn. </w:t>
      </w:r>
    </w:p>
    <w:p w14:paraId="1D93EFDC" w14:textId="6F0D1FDB" w:rsidR="00502CA5" w:rsidRDefault="00502CA5" w:rsidP="00987B24">
      <w:pPr>
        <w:rPr>
          <w:rFonts w:cstheme="minorHAnsi"/>
          <w:lang w:val="en-SG"/>
        </w:rPr>
      </w:pPr>
      <w:r>
        <w:rPr>
          <w:rFonts w:cstheme="minorHAnsi"/>
          <w:lang w:val="en-SG"/>
        </w:rPr>
        <w:t xml:space="preserve">And there are many more algorithm out there to experiment which would have given a better fit. Alternatively, we could work with the best performing SVM out of the three by tuning its parameter further if time permits. </w:t>
      </w:r>
    </w:p>
    <w:p w14:paraId="4F658E5B" w14:textId="77777777" w:rsidR="00502CA5" w:rsidRDefault="00502CA5" w:rsidP="00987B24">
      <w:pPr>
        <w:rPr>
          <w:rFonts w:cstheme="minorHAnsi"/>
          <w:sz w:val="36"/>
          <w:szCs w:val="36"/>
          <w:lang w:val="en-SG"/>
        </w:rPr>
      </w:pPr>
      <w:r>
        <w:rPr>
          <w:rFonts w:cstheme="minorHAnsi"/>
          <w:sz w:val="36"/>
          <w:szCs w:val="36"/>
          <w:lang w:val="en-SG"/>
        </w:rPr>
        <w:t>References</w:t>
      </w:r>
    </w:p>
    <w:p w14:paraId="0613252F" w14:textId="77777777" w:rsidR="00502CA5" w:rsidRPr="00502CA5" w:rsidRDefault="00502CA5" w:rsidP="00987B24">
      <w:pPr>
        <w:rPr>
          <w:rFonts w:cstheme="minorHAnsi"/>
          <w:b/>
          <w:lang w:val="en-SG"/>
        </w:rPr>
      </w:pPr>
      <w:r w:rsidRPr="00502CA5">
        <w:rPr>
          <w:rFonts w:cstheme="minorHAnsi"/>
          <w:b/>
          <w:lang w:val="en-SG"/>
        </w:rPr>
        <w:t>Websites</w:t>
      </w:r>
    </w:p>
    <w:p w14:paraId="278633AC" w14:textId="77777777" w:rsidR="00502CA5" w:rsidRDefault="00A44DD3" w:rsidP="00987B24">
      <w:pPr>
        <w:rPr>
          <w:rFonts w:cstheme="minorHAnsi"/>
          <w:lang w:val="en-SG"/>
        </w:rPr>
      </w:pPr>
      <w:hyperlink r:id="rId18" w:history="1">
        <w:r w:rsidR="00502CA5" w:rsidRPr="00970F65">
          <w:rPr>
            <w:rStyle w:val="Hyperlink"/>
            <w:rFonts w:cstheme="minorHAnsi"/>
            <w:lang w:val="en-SG"/>
          </w:rPr>
          <w:t>www.dataschool.io</w:t>
        </w:r>
      </w:hyperlink>
    </w:p>
    <w:p w14:paraId="62791EC8" w14:textId="77777777" w:rsidR="00502CA5" w:rsidRDefault="00A44DD3" w:rsidP="00987B24">
      <w:pPr>
        <w:rPr>
          <w:rFonts w:cstheme="minorHAnsi"/>
          <w:lang w:val="en-SG"/>
        </w:rPr>
      </w:pPr>
      <w:hyperlink r:id="rId19" w:history="1">
        <w:r w:rsidR="00502CA5" w:rsidRPr="00970F65">
          <w:rPr>
            <w:rStyle w:val="Hyperlink"/>
            <w:rFonts w:cstheme="minorHAnsi"/>
            <w:lang w:val="en-SG"/>
          </w:rPr>
          <w:t>www.dataskunksworks.com</w:t>
        </w:r>
      </w:hyperlink>
    </w:p>
    <w:p w14:paraId="5B9EBB91" w14:textId="77777777" w:rsidR="00502CA5" w:rsidRDefault="00A44DD3" w:rsidP="00987B24">
      <w:pPr>
        <w:rPr>
          <w:rFonts w:cstheme="minorHAnsi"/>
          <w:lang w:val="en-SG"/>
        </w:rPr>
      </w:pPr>
      <w:hyperlink r:id="rId20" w:history="1">
        <w:r w:rsidR="00502CA5" w:rsidRPr="00970F65">
          <w:rPr>
            <w:rStyle w:val="Hyperlink"/>
            <w:rFonts w:cstheme="minorHAnsi"/>
            <w:lang w:val="en-SG"/>
          </w:rPr>
          <w:t>www.kaggle.com</w:t>
        </w:r>
      </w:hyperlink>
    </w:p>
    <w:p w14:paraId="738E8C81" w14:textId="77777777" w:rsidR="00502CA5" w:rsidRDefault="00502CA5" w:rsidP="00987B24">
      <w:pPr>
        <w:rPr>
          <w:rFonts w:cstheme="minorHAnsi"/>
          <w:lang w:val="en-SG"/>
        </w:rPr>
      </w:pPr>
      <w:r>
        <w:rPr>
          <w:rFonts w:cstheme="minorHAnsi"/>
          <w:lang w:val="en-SG"/>
        </w:rPr>
        <w:t>www.elitedatascience.com</w:t>
      </w:r>
    </w:p>
    <w:p w14:paraId="3EB1211B" w14:textId="77777777" w:rsidR="00502CA5" w:rsidRDefault="00502CA5" w:rsidP="00987B24">
      <w:pPr>
        <w:rPr>
          <w:rFonts w:cstheme="minorHAnsi"/>
          <w:lang w:val="en-SG"/>
        </w:rPr>
      </w:pPr>
    </w:p>
    <w:p w14:paraId="2C4FE68C" w14:textId="77777777" w:rsidR="00502CA5" w:rsidRPr="00502CA5" w:rsidRDefault="00502CA5" w:rsidP="00987B24">
      <w:pPr>
        <w:rPr>
          <w:rFonts w:cstheme="minorHAnsi"/>
          <w:b/>
          <w:u w:val="single"/>
          <w:lang w:val="en-SG"/>
        </w:rPr>
      </w:pPr>
      <w:r w:rsidRPr="00502CA5">
        <w:rPr>
          <w:rFonts w:cstheme="minorHAnsi"/>
          <w:b/>
          <w:u w:val="single"/>
          <w:lang w:val="en-SG"/>
        </w:rPr>
        <w:t>Books</w:t>
      </w:r>
    </w:p>
    <w:p w14:paraId="104C4541" w14:textId="77777777" w:rsidR="00502CA5" w:rsidRDefault="00502CA5" w:rsidP="00987B24">
      <w:pPr>
        <w:rPr>
          <w:rFonts w:cstheme="minorHAnsi"/>
          <w:lang w:val="en-SG"/>
        </w:rPr>
      </w:pPr>
      <w:r>
        <w:rPr>
          <w:rFonts w:cstheme="minorHAnsi"/>
          <w:lang w:val="en-SG"/>
        </w:rPr>
        <w:t>Python for Data Science Handbook</w:t>
      </w:r>
    </w:p>
    <w:p w14:paraId="59099186" w14:textId="77777777" w:rsidR="00502CA5" w:rsidRPr="00502CA5" w:rsidRDefault="00502CA5" w:rsidP="00987B24">
      <w:pPr>
        <w:rPr>
          <w:rFonts w:cstheme="minorHAnsi"/>
          <w:lang w:val="en-SG"/>
        </w:rPr>
      </w:pPr>
    </w:p>
    <w:sectPr w:rsidR="00502CA5" w:rsidRPr="00502CA5">
      <w:footerReference w:type="default" r:id="rId2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7441" w14:textId="77777777" w:rsidR="00A44DD3" w:rsidRDefault="00A44DD3">
      <w:pPr>
        <w:spacing w:after="0" w:line="240" w:lineRule="auto"/>
      </w:pPr>
      <w:r>
        <w:separator/>
      </w:r>
    </w:p>
    <w:p w14:paraId="69248AF9" w14:textId="77777777" w:rsidR="00A44DD3" w:rsidRDefault="00A44DD3"/>
    <w:p w14:paraId="39F4567D" w14:textId="77777777" w:rsidR="00A44DD3" w:rsidRDefault="00A44DD3"/>
  </w:endnote>
  <w:endnote w:type="continuationSeparator" w:id="0">
    <w:p w14:paraId="3114D1AD" w14:textId="77777777" w:rsidR="00A44DD3" w:rsidRDefault="00A44DD3">
      <w:pPr>
        <w:spacing w:after="0" w:line="240" w:lineRule="auto"/>
      </w:pPr>
      <w:r>
        <w:continuationSeparator/>
      </w:r>
    </w:p>
    <w:p w14:paraId="06BCB4BD" w14:textId="77777777" w:rsidR="00A44DD3" w:rsidRDefault="00A44DD3"/>
    <w:p w14:paraId="106E76CD" w14:textId="77777777" w:rsidR="00A44DD3" w:rsidRDefault="00A44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7319620" w14:textId="77777777" w:rsidR="00127F47" w:rsidRDefault="00936A7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B500" w14:textId="77777777" w:rsidR="00A44DD3" w:rsidRDefault="00A44DD3">
      <w:pPr>
        <w:spacing w:after="0" w:line="240" w:lineRule="auto"/>
      </w:pPr>
      <w:r>
        <w:separator/>
      </w:r>
    </w:p>
    <w:p w14:paraId="031FA7E1" w14:textId="77777777" w:rsidR="00A44DD3" w:rsidRDefault="00A44DD3"/>
    <w:p w14:paraId="70782559" w14:textId="77777777" w:rsidR="00A44DD3" w:rsidRDefault="00A44DD3"/>
  </w:footnote>
  <w:footnote w:type="continuationSeparator" w:id="0">
    <w:p w14:paraId="761D3E0C" w14:textId="77777777" w:rsidR="00A44DD3" w:rsidRDefault="00A44DD3">
      <w:pPr>
        <w:spacing w:after="0" w:line="240" w:lineRule="auto"/>
      </w:pPr>
      <w:r>
        <w:continuationSeparator/>
      </w:r>
    </w:p>
    <w:p w14:paraId="5AE243CD" w14:textId="77777777" w:rsidR="00A44DD3" w:rsidRDefault="00A44DD3"/>
    <w:p w14:paraId="354FE99D" w14:textId="77777777" w:rsidR="00A44DD3" w:rsidRDefault="00A44D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91EAB"/>
    <w:multiLevelType w:val="hybridMultilevel"/>
    <w:tmpl w:val="8B52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6210D"/>
    <w:multiLevelType w:val="hybridMultilevel"/>
    <w:tmpl w:val="F770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C0E95"/>
    <w:multiLevelType w:val="multilevel"/>
    <w:tmpl w:val="28628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369EE"/>
    <w:multiLevelType w:val="hybridMultilevel"/>
    <w:tmpl w:val="88C20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64CBE"/>
    <w:multiLevelType w:val="hybridMultilevel"/>
    <w:tmpl w:val="6F5ED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C2BEF"/>
    <w:multiLevelType w:val="hybridMultilevel"/>
    <w:tmpl w:val="703A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7075A"/>
    <w:multiLevelType w:val="hybridMultilevel"/>
    <w:tmpl w:val="93C6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0"/>
  </w:num>
  <w:num w:numId="4">
    <w:abstractNumId w:val="17"/>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19"/>
  </w:num>
  <w:num w:numId="18">
    <w:abstractNumId w:val="10"/>
  </w:num>
  <w:num w:numId="19">
    <w:abstractNumId w:val="21"/>
  </w:num>
  <w:num w:numId="20">
    <w:abstractNumId w:val="14"/>
  </w:num>
  <w:num w:numId="21">
    <w:abstractNumId w:val="11"/>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14"/>
    <w:rsid w:val="0000216E"/>
    <w:rsid w:val="00054749"/>
    <w:rsid w:val="000A30A2"/>
    <w:rsid w:val="00127F47"/>
    <w:rsid w:val="00140E6C"/>
    <w:rsid w:val="001512E2"/>
    <w:rsid w:val="001E532C"/>
    <w:rsid w:val="003D5D3D"/>
    <w:rsid w:val="003F2474"/>
    <w:rsid w:val="004003D9"/>
    <w:rsid w:val="004543A7"/>
    <w:rsid w:val="004D106E"/>
    <w:rsid w:val="00502CA5"/>
    <w:rsid w:val="005175DF"/>
    <w:rsid w:val="006F685C"/>
    <w:rsid w:val="00732509"/>
    <w:rsid w:val="00782F99"/>
    <w:rsid w:val="008934F5"/>
    <w:rsid w:val="00895109"/>
    <w:rsid w:val="009178F8"/>
    <w:rsid w:val="00931414"/>
    <w:rsid w:val="00936A7C"/>
    <w:rsid w:val="00985A26"/>
    <w:rsid w:val="00987B24"/>
    <w:rsid w:val="00A33383"/>
    <w:rsid w:val="00A34EF7"/>
    <w:rsid w:val="00A44DD3"/>
    <w:rsid w:val="00A60C74"/>
    <w:rsid w:val="00AA1F53"/>
    <w:rsid w:val="00AB0808"/>
    <w:rsid w:val="00B11580"/>
    <w:rsid w:val="00C35E64"/>
    <w:rsid w:val="00D04384"/>
    <w:rsid w:val="00E03A4B"/>
    <w:rsid w:val="00E07BFD"/>
    <w:rsid w:val="00F0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786E"/>
  <w15:chartTrackingRefBased/>
  <w15:docId w15:val="{78782FFA-2BE6-0C47-9C01-7478385E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C35E64"/>
    <w:rPr>
      <w:color w:val="5E9EA1" w:themeColor="hyperlink"/>
      <w:u w:val="single"/>
    </w:rPr>
  </w:style>
  <w:style w:type="character" w:styleId="UnresolvedMention">
    <w:name w:val="Unresolved Mention"/>
    <w:basedOn w:val="DefaultParagraphFont"/>
    <w:uiPriority w:val="99"/>
    <w:semiHidden/>
    <w:unhideWhenUsed/>
    <w:rsid w:val="00C35E64"/>
    <w:rPr>
      <w:color w:val="605E5C"/>
      <w:shd w:val="clear" w:color="auto" w:fill="E1DFDD"/>
    </w:rPr>
  </w:style>
  <w:style w:type="paragraph" w:styleId="ListParagraph">
    <w:name w:val="List Paragraph"/>
    <w:basedOn w:val="Normal"/>
    <w:uiPriority w:val="34"/>
    <w:unhideWhenUsed/>
    <w:qFormat/>
    <w:rsid w:val="006F685C"/>
    <w:pPr>
      <w:ind w:left="720"/>
      <w:contextualSpacing/>
    </w:pPr>
  </w:style>
  <w:style w:type="paragraph" w:styleId="HTMLPreformatted">
    <w:name w:val="HTML Preformatted"/>
    <w:basedOn w:val="Normal"/>
    <w:link w:val="HTMLPreformattedChar"/>
    <w:uiPriority w:val="99"/>
    <w:semiHidden/>
    <w:unhideWhenUsed/>
    <w:rsid w:val="0045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SG" w:eastAsia="zh-CN"/>
    </w:rPr>
  </w:style>
  <w:style w:type="character" w:customStyle="1" w:styleId="HTMLPreformattedChar">
    <w:name w:val="HTML Preformatted Char"/>
    <w:basedOn w:val="DefaultParagraphFont"/>
    <w:link w:val="HTMLPreformatted"/>
    <w:uiPriority w:val="99"/>
    <w:semiHidden/>
    <w:rsid w:val="004543A7"/>
    <w:rPr>
      <w:rFonts w:ascii="Courier New" w:eastAsia="Times New Roman" w:hAnsi="Courier New" w:cs="Courier New"/>
      <w:color w:val="auto"/>
      <w:sz w:val="20"/>
      <w:szCs w:val="20"/>
      <w:lang w:val="en-SG" w:eastAsia="zh-CN"/>
    </w:rPr>
  </w:style>
  <w:style w:type="paragraph" w:customStyle="1" w:styleId="graf">
    <w:name w:val="graf"/>
    <w:basedOn w:val="Normal"/>
    <w:rsid w:val="004543A7"/>
    <w:pPr>
      <w:spacing w:before="100" w:beforeAutospacing="1" w:after="100" w:afterAutospacing="1" w:line="240" w:lineRule="auto"/>
    </w:pPr>
    <w:rPr>
      <w:rFonts w:ascii="Times New Roman" w:eastAsia="Times New Roman" w:hAnsi="Times New Roman" w:cs="Times New Roman"/>
      <w:color w:val="auto"/>
      <w:lang w:val="en-SG" w:eastAsia="zh-CN"/>
    </w:rPr>
  </w:style>
  <w:style w:type="character" w:styleId="FollowedHyperlink">
    <w:name w:val="FollowedHyperlink"/>
    <w:basedOn w:val="DefaultParagraphFont"/>
    <w:uiPriority w:val="99"/>
    <w:semiHidden/>
    <w:unhideWhenUsed/>
    <w:rsid w:val="00502CA5"/>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6625">
      <w:bodyDiv w:val="1"/>
      <w:marLeft w:val="0"/>
      <w:marRight w:val="0"/>
      <w:marTop w:val="0"/>
      <w:marBottom w:val="0"/>
      <w:divBdr>
        <w:top w:val="none" w:sz="0" w:space="0" w:color="auto"/>
        <w:left w:val="none" w:sz="0" w:space="0" w:color="auto"/>
        <w:bottom w:val="none" w:sz="0" w:space="0" w:color="auto"/>
        <w:right w:val="none" w:sz="0" w:space="0" w:color="auto"/>
      </w:divBdr>
    </w:div>
    <w:div w:id="492648838">
      <w:bodyDiv w:val="1"/>
      <w:marLeft w:val="0"/>
      <w:marRight w:val="0"/>
      <w:marTop w:val="0"/>
      <w:marBottom w:val="0"/>
      <w:divBdr>
        <w:top w:val="none" w:sz="0" w:space="0" w:color="auto"/>
        <w:left w:val="none" w:sz="0" w:space="0" w:color="auto"/>
        <w:bottom w:val="none" w:sz="0" w:space="0" w:color="auto"/>
        <w:right w:val="none" w:sz="0" w:space="0" w:color="auto"/>
      </w:divBdr>
    </w:div>
    <w:div w:id="822501487">
      <w:bodyDiv w:val="1"/>
      <w:marLeft w:val="0"/>
      <w:marRight w:val="0"/>
      <w:marTop w:val="0"/>
      <w:marBottom w:val="0"/>
      <w:divBdr>
        <w:top w:val="none" w:sz="0" w:space="0" w:color="auto"/>
        <w:left w:val="none" w:sz="0" w:space="0" w:color="auto"/>
        <w:bottom w:val="none" w:sz="0" w:space="0" w:color="auto"/>
        <w:right w:val="none" w:sz="0" w:space="0" w:color="auto"/>
      </w:divBdr>
    </w:div>
    <w:div w:id="977879407">
      <w:bodyDiv w:val="1"/>
      <w:marLeft w:val="0"/>
      <w:marRight w:val="0"/>
      <w:marTop w:val="0"/>
      <w:marBottom w:val="0"/>
      <w:divBdr>
        <w:top w:val="none" w:sz="0" w:space="0" w:color="auto"/>
        <w:left w:val="none" w:sz="0" w:space="0" w:color="auto"/>
        <w:bottom w:val="none" w:sz="0" w:space="0" w:color="auto"/>
        <w:right w:val="none" w:sz="0" w:space="0" w:color="auto"/>
      </w:divBdr>
    </w:div>
    <w:div w:id="1689679950">
      <w:bodyDiv w:val="1"/>
      <w:marLeft w:val="0"/>
      <w:marRight w:val="0"/>
      <w:marTop w:val="0"/>
      <w:marBottom w:val="0"/>
      <w:divBdr>
        <w:top w:val="none" w:sz="0" w:space="0" w:color="auto"/>
        <w:left w:val="none" w:sz="0" w:space="0" w:color="auto"/>
        <w:bottom w:val="none" w:sz="0" w:space="0" w:color="auto"/>
        <w:right w:val="none" w:sz="0" w:space="0" w:color="auto"/>
      </w:divBdr>
    </w:div>
    <w:div w:id="17625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6.png"/><Relationship Id="rId18" Type="http://schemas.openxmlformats.org/officeDocument/2006/relationships/hyperlink" Target="http://www.dataschool.i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kag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dataskunkswork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han/Library/Containers/com.microsoft.Word/Data/Library/Application%20Support/Microsoft/Office/16.0/DTS/en-US%7b8F20627B-F58F-A947-8422-8302665E1046%7d/%7b64F67EB7-CC38-8B44-AA10-9A4B58CA7BD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{64F67EB7-CC38-8B44-AA10-9A4B58CA7BDD}tf10002081.dotx</Template>
  <TotalTime>137</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han</cp:lastModifiedBy>
  <cp:revision>16</cp:revision>
  <dcterms:created xsi:type="dcterms:W3CDTF">2018-12-05T13:23:00Z</dcterms:created>
  <dcterms:modified xsi:type="dcterms:W3CDTF">2018-12-06T09:59:00Z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