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B099" w14:textId="161EF2BC" w:rsidR="007D53A6" w:rsidRDefault="008E3802">
      <w:r>
        <w:t>The Hypergeometric Distribution models sampling with replacement</w:t>
      </w:r>
    </w:p>
    <w:p w14:paraId="3C52E2CD" w14:textId="52D39768" w:rsidR="008E3802" w:rsidRDefault="008E3802"/>
    <w:p w14:paraId="1A644ED2" w14:textId="7821E572" w:rsidR="008E3802" w:rsidRDefault="008E3802">
      <w:r>
        <w:rPr>
          <w:u w:val="single"/>
        </w:rPr>
        <w:t>Combinations and Permutations</w:t>
      </w:r>
    </w:p>
    <w:p w14:paraId="6769ACCC" w14:textId="1F4829B9" w:rsidR="008E3802" w:rsidRDefault="008E3802">
      <w:r>
        <w:t xml:space="preserve">Combinatorics studies the possible ways we can </w:t>
      </w:r>
      <w:r>
        <w:rPr>
          <w:i/>
          <w:iCs/>
        </w:rPr>
        <w:t>arrange</w:t>
      </w:r>
      <w:r>
        <w:t xml:space="preserve"> sets of objects</w:t>
      </w:r>
      <w:r>
        <w:br/>
      </w:r>
      <w:r>
        <w:tab/>
        <w:t>Order is not important</w:t>
      </w:r>
      <w:r>
        <w:br/>
      </w:r>
      <w:r>
        <w:tab/>
        <w:t>(</w:t>
      </w:r>
      <w:proofErr w:type="gramStart"/>
      <w:r>
        <w:t>T,H</w:t>
      </w:r>
      <w:proofErr w:type="gramEnd"/>
      <w:r>
        <w:t>) and (H,T) are considered the same event</w:t>
      </w:r>
      <w:r>
        <w:br/>
      </w:r>
      <w:r>
        <w:tab/>
        <w:t>How many categories are there?</w:t>
      </w:r>
      <w:r>
        <w:br/>
      </w:r>
      <w:r>
        <w:tab/>
        <w:t>Sampling – replace or not?</w:t>
      </w:r>
    </w:p>
    <w:p w14:paraId="2E7570DB" w14:textId="46C8161F" w:rsidR="008E3802" w:rsidRDefault="008E3802">
      <w:r>
        <w:t>Combinatorics are the key to understanding probability in discrete distributions</w:t>
      </w:r>
    </w:p>
    <w:p w14:paraId="05057C0E" w14:textId="5AA3A395" w:rsidR="008E3802" w:rsidRDefault="008E3802">
      <w:r>
        <w:t xml:space="preserve">When order is important, we work with </w:t>
      </w:r>
      <w:r>
        <w:rPr>
          <w:i/>
          <w:iCs/>
        </w:rPr>
        <w:t>permutations</w:t>
      </w:r>
    </w:p>
    <w:p w14:paraId="52C76FAF" w14:textId="7A67A959" w:rsidR="008E3802" w:rsidRDefault="008E3802">
      <w:r>
        <w:t xml:space="preserve">When order is unimportant, we have </w:t>
      </w:r>
      <w:r>
        <w:rPr>
          <w:i/>
          <w:iCs/>
        </w:rPr>
        <w:t>combinations</w:t>
      </w:r>
    </w:p>
    <w:p w14:paraId="75D8AC19" w14:textId="144F2329" w:rsidR="008E3802" w:rsidRDefault="008E3802"/>
    <w:p w14:paraId="3B049AE9" w14:textId="7BFB5DBF" w:rsidR="008E3802" w:rsidRDefault="007B24DD">
      <w:r>
        <w:t xml:space="preserve">Skew and Kurtosis are </w:t>
      </w:r>
      <w:r>
        <w:rPr>
          <w:i/>
          <w:iCs/>
        </w:rPr>
        <w:t>higher-order</w:t>
      </w:r>
      <w:r>
        <w:t xml:space="preserve"> moments of distributions</w:t>
      </w:r>
    </w:p>
    <w:p w14:paraId="4D59FD09" w14:textId="2EEFE071" w:rsidR="007B24DD" w:rsidRDefault="007B24DD">
      <w:r>
        <w:tab/>
        <w:t>Mean is the 1</w:t>
      </w:r>
      <w:r w:rsidRPr="007B24DD">
        <w:rPr>
          <w:vertAlign w:val="superscript"/>
        </w:rPr>
        <w:t>st</w:t>
      </w:r>
      <w:r>
        <w:t xml:space="preserve"> moment, variance is the 2</w:t>
      </w:r>
      <w:r w:rsidRPr="007B24DD">
        <w:rPr>
          <w:vertAlign w:val="superscript"/>
        </w:rPr>
        <w:t>nd</w:t>
      </w:r>
      <w:r>
        <w:t xml:space="preserve"> moment</w:t>
      </w:r>
      <w:r>
        <w:br/>
      </w:r>
      <w:r>
        <w:tab/>
        <w:t>Skew is a measure of asymmetry</w:t>
      </w:r>
      <w:r>
        <w:br/>
      </w:r>
      <w:r>
        <w:tab/>
        <w:t xml:space="preserve">kurtosis is a measure of </w:t>
      </w:r>
      <w:r>
        <w:rPr>
          <w:i/>
          <w:iCs/>
        </w:rPr>
        <w:t>pointiness</w:t>
      </w:r>
      <w:r>
        <w:br/>
      </w:r>
      <w:r>
        <w:tab/>
      </w:r>
      <w:r>
        <w:tab/>
      </w:r>
      <w:proofErr w:type="spellStart"/>
      <w:r>
        <w:t>platykurtotic</w:t>
      </w:r>
      <w:proofErr w:type="spellEnd"/>
      <w:r>
        <w:t>: flat with short tails, extreme events less common</w:t>
      </w:r>
      <w:r>
        <w:br/>
      </w:r>
      <w:r>
        <w:tab/>
      </w:r>
      <w:r>
        <w:tab/>
        <w:t>leptokurtotic: pointy with long tails, extreme event more common</w:t>
      </w:r>
      <w:r>
        <w:br/>
      </w:r>
      <w:r>
        <w:tab/>
        <w:t>skew and kurtosis are measured in reference to a normal distribution</w:t>
      </w:r>
    </w:p>
    <w:p w14:paraId="43821E2D" w14:textId="18E4028A" w:rsidR="007B24DD" w:rsidRDefault="007B24DD">
      <w:r w:rsidRPr="007B24DD">
        <w:drawing>
          <wp:inline distT="0" distB="0" distL="0" distR="0" wp14:anchorId="6CC67EB9" wp14:editId="50138BB8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22CC" w14:textId="4A3DF4EE" w:rsidR="007B24DD" w:rsidRDefault="007B24DD"/>
    <w:p w14:paraId="45EA1BDD" w14:textId="77777777" w:rsidR="007B24DD" w:rsidRPr="007B24DD" w:rsidRDefault="007B24DD"/>
    <w:sectPr w:rsidR="007B24DD" w:rsidRPr="007B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2"/>
    <w:rsid w:val="0036068A"/>
    <w:rsid w:val="007B24DD"/>
    <w:rsid w:val="007D53A6"/>
    <w:rsid w:val="0083649F"/>
    <w:rsid w:val="008E3802"/>
    <w:rsid w:val="00B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C25F"/>
  <w15:chartTrackingRefBased/>
  <w15:docId w15:val="{08CA48E7-9540-441E-A4C4-B631E4F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2022-10-04T12:35:00Z</dcterms:created>
  <dcterms:modified xsi:type="dcterms:W3CDTF">2022-10-04T14:12:00Z</dcterms:modified>
</cp:coreProperties>
</file>