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65" w:type="dxa"/>
        <w:tblLook w:val="04A0" w:firstRow="1" w:lastRow="0" w:firstColumn="1" w:lastColumn="0" w:noHBand="0" w:noVBand="1"/>
      </w:tblPr>
      <w:tblGrid>
        <w:gridCol w:w="3227"/>
        <w:gridCol w:w="1165"/>
        <w:gridCol w:w="1295"/>
        <w:gridCol w:w="1297"/>
        <w:gridCol w:w="1446"/>
        <w:gridCol w:w="1405"/>
        <w:gridCol w:w="6"/>
        <w:gridCol w:w="24"/>
      </w:tblGrid>
      <w:tr w:rsidR="003B2CFE" w:rsidRPr="008B54CA" w14:paraId="675FC7BE" w14:textId="77777777" w:rsidTr="002322EF">
        <w:trPr>
          <w:gridAfter w:val="2"/>
          <w:wAfter w:w="30" w:type="dxa"/>
        </w:trPr>
        <w:tc>
          <w:tcPr>
            <w:tcW w:w="9835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E84305" w14:textId="59327A87" w:rsidR="003B2CFE" w:rsidRPr="008B54CA" w:rsidRDefault="003B2CFE">
            <w:pPr>
              <w:rPr>
                <w:rFonts w:ascii="Times New Roman" w:hAnsi="Times New Roman" w:cs="Times New Roman"/>
                <w:b/>
                <w:bCs/>
              </w:rPr>
            </w:pPr>
            <w:r w:rsidRPr="008B54CA">
              <w:rPr>
                <w:rFonts w:ascii="Times New Roman" w:hAnsi="Times New Roman" w:cs="Times New Roman"/>
                <w:b/>
                <w:bCs/>
              </w:rPr>
              <w:t xml:space="preserve">Table 2: Growth on Ideology Shifts with </w:t>
            </w:r>
            <w:r w:rsidR="00F90641">
              <w:rPr>
                <w:rFonts w:ascii="Times New Roman" w:hAnsi="Times New Roman" w:cs="Times New Roman"/>
                <w:b/>
                <w:bCs/>
              </w:rPr>
              <w:t>TW</w:t>
            </w:r>
            <w:r w:rsidRPr="008B54CA">
              <w:rPr>
                <w:rFonts w:ascii="Times New Roman" w:hAnsi="Times New Roman" w:cs="Times New Roman"/>
                <w:b/>
                <w:bCs/>
              </w:rPr>
              <w:t>FE</w:t>
            </w:r>
          </w:p>
        </w:tc>
      </w:tr>
      <w:tr w:rsidR="009619A2" w:rsidRPr="00BC6080" w14:paraId="00C5202D" w14:textId="77777777" w:rsidTr="002322EF">
        <w:trPr>
          <w:gridAfter w:val="1"/>
          <w:wAfter w:w="24" w:type="dxa"/>
        </w:trPr>
        <w:tc>
          <w:tcPr>
            <w:tcW w:w="3227" w:type="dxa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</w:tcPr>
          <w:p w14:paraId="607EB550" w14:textId="77777777" w:rsidR="003B2CFE" w:rsidRPr="00BC6080" w:rsidRDefault="003B2CFE">
            <w:pPr>
              <w:jc w:val="center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TWFE</w:t>
            </w:r>
          </w:p>
        </w:tc>
        <w:tc>
          <w:tcPr>
            <w:tcW w:w="6614" w:type="dxa"/>
            <w:gridSpan w:val="6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  <w:vAlign w:val="bottom"/>
          </w:tcPr>
          <w:p w14:paraId="77FEB07A" w14:textId="71990D19" w:rsidR="003B2CFE" w:rsidRPr="00BC6080" w:rsidRDefault="002322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  <w:r w:rsidR="003B2CFE" w:rsidRPr="00BC6080">
              <w:rPr>
                <w:rFonts w:ascii="Times New Roman" w:hAnsi="Times New Roman" w:cs="Times New Roman"/>
              </w:rPr>
              <w:t xml:space="preserve"> growth </w:t>
            </w:r>
            <w:r>
              <w:rPr>
                <w:rFonts w:ascii="Times New Roman" w:hAnsi="Times New Roman" w:cs="Times New Roman"/>
              </w:rPr>
              <w:t>rate</w:t>
            </w:r>
          </w:p>
        </w:tc>
      </w:tr>
      <w:tr w:rsidR="009619A2" w:rsidRPr="00BC6080" w14:paraId="65E96DF0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25700889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042D5C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94D1399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CF5CFC4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D305D5C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37A4D04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</w:t>
            </w:r>
          </w:p>
        </w:tc>
      </w:tr>
      <w:tr w:rsidR="009619A2" w:rsidRPr="00BC6080" w14:paraId="60F2B145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72B8813" w14:textId="1C766852" w:rsidR="003B2CFE" w:rsidRPr="00BC6080" w:rsidRDefault="002322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i</w:t>
            </w:r>
            <w:r w:rsidR="003B2CFE" w:rsidRPr="00BC6080">
              <w:rPr>
                <w:rFonts w:ascii="Times New Roman" w:hAnsi="Times New Roman" w:cs="Times New Roman"/>
              </w:rPr>
              <w:t>deology-shift magnitude</w:t>
            </w:r>
          </w:p>
        </w:tc>
        <w:tc>
          <w:tcPr>
            <w:tcW w:w="116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C100C5A" w14:textId="30AAD38B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-0.</w:t>
            </w:r>
            <w:r w:rsidR="002322EF">
              <w:rPr>
                <w:rFonts w:ascii="Times New Roman" w:hAnsi="Times New Roman" w:cs="Times New Roman"/>
              </w:rPr>
              <w:t>959</w:t>
            </w:r>
            <w:r>
              <w:rPr>
                <w:rFonts w:ascii="Times New Roman" w:hAnsi="Times New Roman" w:cs="Times New Roman"/>
              </w:rPr>
              <w:t>*</w:t>
            </w:r>
            <w:r w:rsidR="00F64C77">
              <w:rPr>
                <w:rFonts w:ascii="Times New Roman" w:hAnsi="Times New Roman" w:cs="Times New Roman"/>
              </w:rPr>
              <w:t>*</w:t>
            </w:r>
            <w:r w:rsidR="00C9681B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9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EB6D587" w14:textId="248251D1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-0.</w:t>
            </w:r>
            <w:r w:rsidR="00A068B9">
              <w:rPr>
                <w:rFonts w:ascii="Times New Roman" w:hAnsi="Times New Roman" w:cs="Times New Roman"/>
              </w:rPr>
              <w:t>959</w:t>
            </w:r>
            <w:r>
              <w:rPr>
                <w:rFonts w:ascii="Times New Roman" w:hAnsi="Times New Roman" w:cs="Times New Roman"/>
              </w:rPr>
              <w:t>*</w:t>
            </w:r>
            <w:r w:rsidR="00F64C77">
              <w:rPr>
                <w:rFonts w:ascii="Times New Roman" w:hAnsi="Times New Roman" w:cs="Times New Roman"/>
              </w:rPr>
              <w:t>*</w:t>
            </w:r>
            <w:r w:rsidR="00C9681B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97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72A6733" w14:textId="36897BFE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-0.</w:t>
            </w:r>
            <w:r w:rsidR="00A068B9">
              <w:rPr>
                <w:rFonts w:ascii="Times New Roman" w:hAnsi="Times New Roman" w:cs="Times New Roman"/>
              </w:rPr>
              <w:t>860</w:t>
            </w:r>
            <w:r>
              <w:rPr>
                <w:rFonts w:ascii="Times New Roman" w:hAnsi="Times New Roman" w:cs="Times New Roman"/>
              </w:rPr>
              <w:t>*</w:t>
            </w:r>
            <w:r w:rsidR="00F64C77">
              <w:rPr>
                <w:rFonts w:ascii="Times New Roman" w:hAnsi="Times New Roman" w:cs="Times New Roman"/>
              </w:rPr>
              <w:t>*</w:t>
            </w:r>
            <w:r w:rsidR="00C9681B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46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C5CA20" w14:textId="53669A89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-0.</w:t>
            </w:r>
            <w:r w:rsidR="00A068B9">
              <w:rPr>
                <w:rFonts w:ascii="Times New Roman" w:hAnsi="Times New Roman" w:cs="Times New Roman"/>
              </w:rPr>
              <w:t>869</w:t>
            </w:r>
            <w:r w:rsidR="00F64C77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</w:t>
            </w:r>
            <w:r w:rsidR="00C9681B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35" w:type="dxa"/>
            <w:gridSpan w:val="3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EE7E2C0" w14:textId="22435CC0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-0.</w:t>
            </w:r>
            <w:r w:rsidR="00BA367C">
              <w:rPr>
                <w:rFonts w:ascii="Times New Roman" w:hAnsi="Times New Roman" w:cs="Times New Roman"/>
              </w:rPr>
              <w:t>861</w:t>
            </w:r>
            <w:r w:rsidR="00F64C77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</w:t>
            </w:r>
            <w:r w:rsidR="00C9681B">
              <w:rPr>
                <w:rFonts w:ascii="Times New Roman" w:hAnsi="Times New Roman" w:cs="Times New Roman"/>
              </w:rPr>
              <w:t>*</w:t>
            </w:r>
          </w:p>
        </w:tc>
      </w:tr>
      <w:tr w:rsidR="009619A2" w:rsidRPr="00BC6080" w14:paraId="3339DD09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5987A158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345A1C8" w14:textId="7A44F5C4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2322EF">
              <w:rPr>
                <w:rFonts w:ascii="Times New Roman" w:hAnsi="Times New Roman" w:cs="Times New Roman"/>
              </w:rPr>
              <w:t>278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615C5650" w14:textId="56675106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A068B9">
              <w:rPr>
                <w:rFonts w:ascii="Times New Roman" w:hAnsi="Times New Roman" w:cs="Times New Roman"/>
              </w:rPr>
              <w:t>270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2E68210B" w14:textId="5CC03DF2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A068B9">
              <w:rPr>
                <w:rFonts w:ascii="Times New Roman" w:hAnsi="Times New Roman" w:cs="Times New Roman"/>
              </w:rPr>
              <w:t>268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6BC85EA3" w14:textId="12B1AE4C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A068B9">
              <w:rPr>
                <w:rFonts w:ascii="Times New Roman" w:hAnsi="Times New Roman" w:cs="Times New Roman"/>
              </w:rPr>
              <w:t>268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E38389" w14:textId="6C6D9DCA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BA367C">
              <w:rPr>
                <w:rFonts w:ascii="Times New Roman" w:hAnsi="Times New Roman" w:cs="Times New Roman"/>
              </w:rPr>
              <w:t>268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</w:tr>
      <w:tr w:rsidR="009619A2" w:rsidRPr="00BC6080" w14:paraId="4182AC53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DE179F0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Lagged log GDP per capita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E0FBF18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1D22E838" w14:textId="21C4964B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</w:t>
            </w:r>
            <w:r w:rsidR="00A068B9">
              <w:rPr>
                <w:rFonts w:ascii="Times New Roman" w:hAnsi="Times New Roman" w:cs="Times New Roman"/>
              </w:rPr>
              <w:t>5.073</w:t>
            </w:r>
            <w:r>
              <w:rPr>
                <w:rFonts w:ascii="Times New Roman" w:hAnsi="Times New Roman" w:cs="Times New Roman"/>
              </w:rPr>
              <w:t>**</w:t>
            </w:r>
            <w:r w:rsidR="00F64C77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F33606B" w14:textId="5BC6B285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</w:t>
            </w:r>
            <w:r w:rsidR="00A068B9">
              <w:rPr>
                <w:rFonts w:ascii="Times New Roman" w:hAnsi="Times New Roman" w:cs="Times New Roman"/>
              </w:rPr>
              <w:t>6.360</w:t>
            </w:r>
            <w:r>
              <w:rPr>
                <w:rFonts w:ascii="Times New Roman" w:hAnsi="Times New Roman" w:cs="Times New Roman"/>
              </w:rPr>
              <w:t>**</w:t>
            </w:r>
            <w:r w:rsidR="00F64C77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5106CBED" w14:textId="7C07E009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</w:t>
            </w:r>
            <w:r w:rsidR="00A068B9">
              <w:rPr>
                <w:rFonts w:ascii="Times New Roman" w:hAnsi="Times New Roman" w:cs="Times New Roman"/>
              </w:rPr>
              <w:t>7.100</w:t>
            </w:r>
            <w:r>
              <w:rPr>
                <w:rFonts w:ascii="Times New Roman" w:hAnsi="Times New Roman" w:cs="Times New Roman"/>
              </w:rPr>
              <w:t>*</w:t>
            </w:r>
            <w:r w:rsidR="00F64C77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CA21E3" w14:textId="10033751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-</w:t>
            </w:r>
            <w:r w:rsidR="00BA367C">
              <w:rPr>
                <w:rFonts w:ascii="Times New Roman" w:hAnsi="Times New Roman" w:cs="Times New Roman"/>
              </w:rPr>
              <w:t>7.547</w:t>
            </w:r>
            <w:r w:rsidR="00F64C77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>**</w:t>
            </w:r>
          </w:p>
        </w:tc>
      </w:tr>
      <w:tr w:rsidR="009619A2" w:rsidRPr="00BC6080" w14:paraId="6C410638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D19C218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037F9AB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2E7204FE" w14:textId="69128058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</w:t>
            </w:r>
            <w:r w:rsidR="00A068B9">
              <w:rPr>
                <w:rFonts w:ascii="Times New Roman" w:hAnsi="Times New Roman" w:cs="Times New Roman"/>
              </w:rPr>
              <w:t>0.931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7363F17" w14:textId="41754654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</w:t>
            </w:r>
            <w:r w:rsidR="00A068B9">
              <w:rPr>
                <w:rFonts w:ascii="Times New Roman" w:hAnsi="Times New Roman" w:cs="Times New Roman"/>
              </w:rPr>
              <w:t>0.963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271F45C0" w14:textId="2212436E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(1.</w:t>
            </w:r>
            <w:r w:rsidR="00A068B9">
              <w:rPr>
                <w:rFonts w:ascii="Times New Roman" w:hAnsi="Times New Roman" w:cs="Times New Roman"/>
              </w:rPr>
              <w:t>047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C39BE8" w14:textId="6BECE2D9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(1.</w:t>
            </w:r>
            <w:r w:rsidR="00BA367C">
              <w:rPr>
                <w:rFonts w:ascii="Times New Roman" w:hAnsi="Times New Roman" w:cs="Times New Roman"/>
              </w:rPr>
              <w:t>077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</w:tr>
      <w:tr w:rsidR="009619A2" w:rsidRPr="00BC6080" w14:paraId="43033E67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59884C3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Log savings share of GDP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729EE68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3EABBCC9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5D763CEA" w14:textId="5AA622DC" w:rsidR="003B2CFE" w:rsidRPr="00BC6080" w:rsidRDefault="00A068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4.553</w:t>
            </w:r>
            <w:r w:rsidR="003B2CFE">
              <w:rPr>
                <w:rFonts w:ascii="Times New Roman" w:hAnsi="Times New Roman" w:cs="Times New Roman"/>
              </w:rPr>
              <w:t>**</w:t>
            </w:r>
            <w:r w:rsidR="00F64C77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1C0BCB4E" w14:textId="1E997FB2" w:rsidR="003B2CFE" w:rsidRPr="00BC6080" w:rsidRDefault="00A068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4.546</w:t>
            </w:r>
            <w:r w:rsidR="003B2CFE">
              <w:rPr>
                <w:rFonts w:ascii="Times New Roman" w:hAnsi="Times New Roman" w:cs="Times New Roman"/>
              </w:rPr>
              <w:t>*</w:t>
            </w:r>
            <w:r w:rsidR="00F64C77">
              <w:rPr>
                <w:rFonts w:ascii="Times New Roman" w:hAnsi="Times New Roman" w:cs="Times New Roman"/>
              </w:rPr>
              <w:t>*</w:t>
            </w:r>
            <w:r w:rsidR="003B2CFE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833134" w14:textId="0F27CC81" w:rsidR="003B2CFE" w:rsidRPr="00BC6080" w:rsidRDefault="00BA367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4.323</w:t>
            </w:r>
            <w:r w:rsidR="00F64C77">
              <w:rPr>
                <w:rFonts w:ascii="Times New Roman" w:hAnsi="Times New Roman" w:cs="Times New Roman"/>
              </w:rPr>
              <w:t>*</w:t>
            </w:r>
            <w:r w:rsidR="003B2CFE">
              <w:rPr>
                <w:rFonts w:ascii="Times New Roman" w:hAnsi="Times New Roman" w:cs="Times New Roman"/>
              </w:rPr>
              <w:t>**</w:t>
            </w:r>
          </w:p>
        </w:tc>
      </w:tr>
      <w:tr w:rsidR="009619A2" w:rsidRPr="00BC6080" w14:paraId="642BD2B2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E7DDD31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6D9B9097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0406F15D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19661DAE" w14:textId="2F587D0C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(0.8</w:t>
            </w:r>
            <w:r w:rsidR="00A068B9">
              <w:rPr>
                <w:rFonts w:ascii="Times New Roman" w:hAnsi="Times New Roman" w:cs="Times New Roman"/>
              </w:rPr>
              <w:t>94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7D8D6C15" w14:textId="3ADB714B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A068B9">
              <w:rPr>
                <w:rFonts w:ascii="Times New Roman" w:hAnsi="Times New Roman" w:cs="Times New Roman"/>
              </w:rPr>
              <w:t>896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785399" w14:textId="2D65A0E5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</w:t>
            </w:r>
            <w:r w:rsidR="00BA367C">
              <w:rPr>
                <w:rFonts w:ascii="Times New Roman" w:hAnsi="Times New Roman" w:cs="Times New Roman"/>
              </w:rPr>
              <w:t>930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</w:tr>
      <w:tr w:rsidR="009619A2" w:rsidRPr="00BC6080" w14:paraId="1334C1CF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003EE6C3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Log human capital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8277021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6C0558AF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242830B8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34E1D6D7" w14:textId="66C1F662" w:rsidR="003B2CFE" w:rsidRPr="00BC6080" w:rsidRDefault="00A068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B2CFE" w:rsidRPr="00BC608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499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BC155" w14:textId="7CD1591A" w:rsidR="003B2CFE" w:rsidRPr="00BC6080" w:rsidRDefault="00A068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5.829</w:t>
            </w:r>
          </w:p>
        </w:tc>
      </w:tr>
      <w:tr w:rsidR="009619A2" w:rsidRPr="00BC6080" w14:paraId="244170C9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9FBD333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CE243C9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0F4F6451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3C83949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634A98C2" w14:textId="26E2F530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</w:t>
            </w:r>
            <w:r w:rsidR="00A068B9">
              <w:rPr>
                <w:rFonts w:ascii="Times New Roman" w:hAnsi="Times New Roman" w:cs="Times New Roman"/>
              </w:rPr>
              <w:t>3.750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D33267" w14:textId="6E5DF246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</w:t>
            </w:r>
            <w:r w:rsidR="00A068B9">
              <w:rPr>
                <w:rFonts w:ascii="Times New Roman" w:hAnsi="Times New Roman" w:cs="Times New Roman"/>
              </w:rPr>
              <w:t>3.776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</w:tr>
      <w:tr w:rsidR="009619A2" w:rsidRPr="00BC6080" w14:paraId="0BDD953B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D90A0EA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Population growth (%)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307A1F4E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580FB532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6DA73267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42458132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7A24AA" w14:textId="0654364E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0.</w:t>
            </w:r>
            <w:r w:rsidR="00A068B9">
              <w:rPr>
                <w:rFonts w:ascii="Times New Roman" w:hAnsi="Times New Roman" w:cs="Times New Roman"/>
              </w:rPr>
              <w:t>382</w:t>
            </w:r>
          </w:p>
        </w:tc>
      </w:tr>
      <w:tr w:rsidR="009619A2" w:rsidRPr="00BC6080" w14:paraId="03DC4248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EB2BB7E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39CFC06B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72159512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4104C954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6FAC63AB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789440" w14:textId="2F323F7C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(0.3</w:t>
            </w:r>
            <w:r w:rsidR="00A068B9">
              <w:rPr>
                <w:rFonts w:ascii="Times New Roman" w:hAnsi="Times New Roman" w:cs="Times New Roman"/>
              </w:rPr>
              <w:t>37</w:t>
            </w:r>
            <w:r w:rsidRPr="00BC6080">
              <w:rPr>
                <w:rFonts w:ascii="Times New Roman" w:hAnsi="Times New Roman" w:cs="Times New Roman"/>
              </w:rPr>
              <w:t>)</w:t>
            </w:r>
          </w:p>
        </w:tc>
      </w:tr>
      <w:tr w:rsidR="009619A2" w:rsidRPr="00BC6080" w14:paraId="74A983C1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3E76E44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 FE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07E03B0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0D6060BD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456BF86B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5A25FED4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AE02AC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</w:tr>
      <w:tr w:rsidR="009619A2" w:rsidRPr="00BC6080" w14:paraId="1077009A" w14:textId="77777777" w:rsidTr="002322EF">
        <w:tc>
          <w:tcPr>
            <w:tcW w:w="3227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6308C4F" w14:textId="77777777" w:rsidR="003B2CFE" w:rsidRPr="00BC6080" w:rsidRDefault="003B2C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FE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F837CA8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251F738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D861667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C165F50" w14:textId="77777777" w:rsidR="003B2CFE" w:rsidRPr="00BC6080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1533723" w14:textId="77777777" w:rsidR="003B2CFE" w:rsidRPr="0086692B" w:rsidRDefault="003B2CFE">
            <w:pPr>
              <w:jc w:val="right"/>
              <w:rPr>
                <w:rFonts w:ascii="Segoe UI Symbol" w:hAnsi="Segoe UI Symbol" w:cs="Segoe UI Symbol"/>
              </w:rPr>
            </w:pPr>
            <w:r w:rsidRPr="00BB6F42">
              <w:rPr>
                <w:rFonts w:ascii="Segoe UI Symbol" w:hAnsi="Segoe UI Symbol" w:cs="Segoe UI Symbol"/>
              </w:rPr>
              <w:t>✓</w:t>
            </w:r>
          </w:p>
        </w:tc>
      </w:tr>
      <w:tr w:rsidR="009619A2" w:rsidRPr="00BC6080" w14:paraId="4EF00AFC" w14:textId="77777777" w:rsidTr="002322EF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A432FC6" w14:textId="10CF815B" w:rsidR="003B2CFE" w:rsidRDefault="00D25D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E8C6CF0" w14:textId="47DE8365" w:rsidR="003B2CFE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107</w:t>
            </w:r>
            <w:r w:rsidR="00A068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0C3BFAE6" w14:textId="0E4A8CA2" w:rsidR="003B2CFE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107</w:t>
            </w:r>
            <w:r w:rsidR="00A068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</w:tcPr>
          <w:p w14:paraId="7414F682" w14:textId="2979F259" w:rsidR="003B2CFE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107</w:t>
            </w:r>
            <w:r w:rsidR="00A068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</w:tcPr>
          <w:p w14:paraId="6341D8D4" w14:textId="77DE982D" w:rsidR="003B2CFE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107</w:t>
            </w:r>
            <w:r w:rsidR="00A068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2823BD" w14:textId="3D007FA4" w:rsidR="003B2CFE" w:rsidRDefault="003B2CFE">
            <w:pPr>
              <w:jc w:val="right"/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107</w:t>
            </w:r>
            <w:r w:rsidR="00A068B9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619A2" w:rsidRPr="00BC6080" w14:paraId="3A774E6A" w14:textId="77777777" w:rsidTr="002322EF">
        <w:tc>
          <w:tcPr>
            <w:tcW w:w="3227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7D10507" w14:textId="07F5E7AB" w:rsidR="002F16E7" w:rsidRDefault="002F16E7" w:rsidP="002F1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28BAE0F8" w14:textId="396D5E76" w:rsidR="002F16E7" w:rsidRPr="00BC6080" w:rsidRDefault="002F16E7" w:rsidP="002F1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</w:t>
            </w:r>
            <w:r w:rsidR="00A068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245554A6" w14:textId="30B63CE6" w:rsidR="002F16E7" w:rsidRPr="00BC6080" w:rsidRDefault="00A068B9" w:rsidP="002F1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89D33E0" w14:textId="61B7BB91" w:rsidR="002F16E7" w:rsidRPr="00BC6080" w:rsidRDefault="00A068B9" w:rsidP="002F1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1DC14D5" w14:textId="7DC5BE5F" w:rsidR="002F16E7" w:rsidRPr="00BC6080" w:rsidRDefault="00A068B9" w:rsidP="002F1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317FDFB" w14:textId="1590C29A" w:rsidR="002F16E7" w:rsidRPr="00BC6080" w:rsidRDefault="00A068B9" w:rsidP="002F16E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0.42</w:t>
            </w:r>
          </w:p>
        </w:tc>
      </w:tr>
      <w:tr w:rsidR="002F16E7" w:rsidRPr="00BC6080" w14:paraId="3E63D10B" w14:textId="77777777" w:rsidTr="002322EF">
        <w:trPr>
          <w:gridAfter w:val="2"/>
          <w:wAfter w:w="30" w:type="dxa"/>
        </w:trPr>
        <w:tc>
          <w:tcPr>
            <w:tcW w:w="9835" w:type="dxa"/>
            <w:gridSpan w:val="6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E63D10A" w14:textId="618AEEC6" w:rsidR="002F16E7" w:rsidRPr="00BC6080" w:rsidRDefault="009619A2" w:rsidP="002F1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Note: Sample restricted to parliamentary democracies, 196</w:t>
            </w:r>
            <w:r w:rsidR="00B1034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 w:rsidR="00B10346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222383">
              <w:rPr>
                <w:rFonts w:ascii="Times New Roman" w:hAnsi="Times New Roman" w:cs="Times New Roman"/>
              </w:rPr>
              <w:t>Standard Errors</w:t>
            </w:r>
            <w:r w:rsidR="00523297">
              <w:rPr>
                <w:rFonts w:ascii="Times New Roman" w:hAnsi="Times New Roman" w:cs="Times New Roman"/>
              </w:rPr>
              <w:t xml:space="preserve"> </w:t>
            </w:r>
            <w:r w:rsidR="00970633">
              <w:rPr>
                <w:rFonts w:ascii="Times New Roman" w:hAnsi="Times New Roman" w:cs="Times New Roman"/>
              </w:rPr>
              <w:t xml:space="preserve">are panel-corrected and allow for heteroskedasticity and </w:t>
            </w:r>
            <w:proofErr w:type="gramStart"/>
            <w:r w:rsidR="00970633">
              <w:rPr>
                <w:rFonts w:ascii="Times New Roman" w:hAnsi="Times New Roman" w:cs="Times New Roman"/>
              </w:rPr>
              <w:t>AR(</w:t>
            </w:r>
            <w:proofErr w:type="gramEnd"/>
            <w:r w:rsidR="00970633">
              <w:rPr>
                <w:rFonts w:ascii="Times New Roman" w:hAnsi="Times New Roman" w:cs="Times New Roman"/>
              </w:rPr>
              <w:t>1) serial correlation.</w:t>
            </w:r>
          </w:p>
        </w:tc>
      </w:tr>
      <w:tr w:rsidR="00222383" w:rsidRPr="00BC6080" w14:paraId="25408925" w14:textId="77777777" w:rsidTr="002322EF">
        <w:trPr>
          <w:gridAfter w:val="2"/>
          <w:wAfter w:w="30" w:type="dxa"/>
        </w:trPr>
        <w:tc>
          <w:tcPr>
            <w:tcW w:w="98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92868D" w14:textId="52475F0E" w:rsidR="00222383" w:rsidRPr="00BC6080" w:rsidRDefault="00222383" w:rsidP="002F16E7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**</w:t>
            </w:r>
            <w:r w:rsidR="00523297"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 w:rsidR="00F64C77"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.01, *</w:t>
            </w:r>
            <w:r w:rsidR="00523297"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 w:rsidR="00F64C77"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.05</w:t>
            </w:r>
            <w:r w:rsidR="00523297">
              <w:rPr>
                <w:rFonts w:ascii="Times New Roman" w:hAnsi="Times New Roman" w:cs="Times New Roman"/>
              </w:rPr>
              <w:t>, * p&lt;</w:t>
            </w:r>
            <w:r w:rsidR="00F64C77">
              <w:rPr>
                <w:rFonts w:ascii="Times New Roman" w:hAnsi="Times New Roman" w:cs="Times New Roman"/>
              </w:rPr>
              <w:t>0.1</w:t>
            </w:r>
          </w:p>
        </w:tc>
      </w:tr>
    </w:tbl>
    <w:p w14:paraId="3E63D10C" w14:textId="2D5398D1" w:rsidR="00417FE6" w:rsidRPr="00BC6080" w:rsidRDefault="00417FE6">
      <w:pPr>
        <w:rPr>
          <w:rFonts w:ascii="Times New Roman" w:hAnsi="Times New Roman" w:cs="Times New Roman"/>
        </w:rPr>
      </w:pPr>
    </w:p>
    <w:sectPr w:rsidR="00417FE6" w:rsidRPr="00BC6080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417FE6"/>
    <w:rsid w:val="001404AD"/>
    <w:rsid w:val="00175162"/>
    <w:rsid w:val="001F0ED2"/>
    <w:rsid w:val="00222383"/>
    <w:rsid w:val="002267FF"/>
    <w:rsid w:val="002322EF"/>
    <w:rsid w:val="00242B1A"/>
    <w:rsid w:val="00256F09"/>
    <w:rsid w:val="00263CCF"/>
    <w:rsid w:val="00285DB7"/>
    <w:rsid w:val="00292C08"/>
    <w:rsid w:val="002F16E7"/>
    <w:rsid w:val="00314EAC"/>
    <w:rsid w:val="003B1D03"/>
    <w:rsid w:val="003B2CFE"/>
    <w:rsid w:val="00404DDE"/>
    <w:rsid w:val="00417FE6"/>
    <w:rsid w:val="00491E69"/>
    <w:rsid w:val="004E1E7B"/>
    <w:rsid w:val="00523297"/>
    <w:rsid w:val="005346E5"/>
    <w:rsid w:val="00562C9D"/>
    <w:rsid w:val="00567377"/>
    <w:rsid w:val="005E4E19"/>
    <w:rsid w:val="006B7AB4"/>
    <w:rsid w:val="006D2A1D"/>
    <w:rsid w:val="007377BA"/>
    <w:rsid w:val="007620F7"/>
    <w:rsid w:val="007A4741"/>
    <w:rsid w:val="007A73E5"/>
    <w:rsid w:val="007E2B03"/>
    <w:rsid w:val="00805183"/>
    <w:rsid w:val="00813E63"/>
    <w:rsid w:val="0086692B"/>
    <w:rsid w:val="008B54CA"/>
    <w:rsid w:val="00917B13"/>
    <w:rsid w:val="009619A2"/>
    <w:rsid w:val="00961B3A"/>
    <w:rsid w:val="00970633"/>
    <w:rsid w:val="00992A12"/>
    <w:rsid w:val="00997AF8"/>
    <w:rsid w:val="009E3F60"/>
    <w:rsid w:val="00A068B9"/>
    <w:rsid w:val="00A15EB0"/>
    <w:rsid w:val="00A64056"/>
    <w:rsid w:val="00B075E3"/>
    <w:rsid w:val="00B10346"/>
    <w:rsid w:val="00B11E65"/>
    <w:rsid w:val="00B243B5"/>
    <w:rsid w:val="00B26A6A"/>
    <w:rsid w:val="00B81900"/>
    <w:rsid w:val="00BA367C"/>
    <w:rsid w:val="00BB6F42"/>
    <w:rsid w:val="00BC6080"/>
    <w:rsid w:val="00C05C92"/>
    <w:rsid w:val="00C53113"/>
    <w:rsid w:val="00C87741"/>
    <w:rsid w:val="00C9681B"/>
    <w:rsid w:val="00CE5B18"/>
    <w:rsid w:val="00D1635E"/>
    <w:rsid w:val="00D25D43"/>
    <w:rsid w:val="00D513C7"/>
    <w:rsid w:val="00DD665B"/>
    <w:rsid w:val="00DF7074"/>
    <w:rsid w:val="00E27496"/>
    <w:rsid w:val="00EA2E56"/>
    <w:rsid w:val="00EC0E3C"/>
    <w:rsid w:val="00F30A37"/>
    <w:rsid w:val="00F3137B"/>
    <w:rsid w:val="00F44178"/>
    <w:rsid w:val="00F64C77"/>
    <w:rsid w:val="00F66C9D"/>
    <w:rsid w:val="00F73062"/>
    <w:rsid w:val="00F90641"/>
    <w:rsid w:val="2C1D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D07D"/>
  <w15:docId w15:val="{902067FB-1204-485E-80D9-3D1B6622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901F6-F9DC-45BC-99BF-16214A87C1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48389-45AD-4589-BEC2-29F7F3BD7FB7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customXml/itemProps3.xml><?xml version="1.0" encoding="utf-8"?>
<ds:datastoreItem xmlns:ds="http://schemas.openxmlformats.org/officeDocument/2006/customXml" ds:itemID="{5E5DBC7D-40C2-409D-A709-9F9BDEFD18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3169D1-689F-4346-835F-2E2C772E2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jlim11@student.ubc.ca</cp:lastModifiedBy>
  <cp:revision>66</cp:revision>
  <dcterms:created xsi:type="dcterms:W3CDTF">2026-03-23T22:31:00Z</dcterms:created>
  <dcterms:modified xsi:type="dcterms:W3CDTF">2026-04-13T17:58:00Z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