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3"/>
        <w:tblW w:w="0" w:type="auto"/>
        <w:tblLook w:val="04A0" w:firstRow="1" w:lastRow="0" w:firstColumn="1" w:lastColumn="0" w:noHBand="0" w:noVBand="1"/>
      </w:tblPr>
      <w:tblGrid>
        <w:gridCol w:w="2308"/>
        <w:gridCol w:w="1531"/>
        <w:gridCol w:w="1766"/>
        <w:gridCol w:w="1586"/>
        <w:gridCol w:w="2385"/>
      </w:tblGrid>
      <w:tr w:rsidR="00DE2744" w:rsidRPr="00C51DA0" w14:paraId="466F09A0" w14:textId="77777777" w:rsidTr="00DE2744">
        <w:trPr>
          <w:trHeight w:val="145"/>
        </w:trPr>
        <w:tc>
          <w:tcPr>
            <w:tcW w:w="0" w:type="auto"/>
            <w:gridSpan w:val="5"/>
            <w:tcBorders>
              <w:bottom w:val="single" w:sz="12" w:space="0" w:color="auto"/>
            </w:tcBorders>
          </w:tcPr>
          <w:p w14:paraId="050C5D96" w14:textId="77777777" w:rsidR="00DE2744" w:rsidRPr="00C51DA0" w:rsidRDefault="00DE2744" w:rsidP="00DE2744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  <w:b/>
                <w:sz w:val="24"/>
              </w:rPr>
              <w:t>Table 4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Pr="00C51DA0">
              <w:rPr>
                <w:rFonts w:ascii="Times New Roman" w:hAnsi="Times New Roman" w:cs="Times New Roman"/>
                <w:b/>
                <w:sz w:val="24"/>
              </w:rPr>
              <w:t xml:space="preserve"> Fixed-Effects Robustness Checks</w:t>
            </w:r>
          </w:p>
        </w:tc>
      </w:tr>
      <w:tr w:rsidR="00DE2744" w:rsidRPr="00C51DA0" w14:paraId="4AEBD0EF" w14:textId="77777777" w:rsidTr="006F73FF">
        <w:trPr>
          <w:trHeight w:val="148"/>
        </w:trPr>
        <w:tc>
          <w:tcPr>
            <w:tcW w:w="2426" w:type="dxa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14:paraId="2CD11991" w14:textId="77777777" w:rsidR="00DE2744" w:rsidRPr="00C51DA0" w:rsidRDefault="00DE2744" w:rsidP="00DE2744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50" w:type="dxa"/>
            <w:gridSpan w:val="4"/>
            <w:tcBorders>
              <w:top w:val="single" w:sz="12" w:space="0" w:color="auto"/>
            </w:tcBorders>
            <w:vAlign w:val="center"/>
          </w:tcPr>
          <w:p w14:paraId="6CCE8C5E" w14:textId="77777777" w:rsidR="00DE2744" w:rsidRPr="00C51DA0" w:rsidRDefault="00DE2744" w:rsidP="00DE274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Annual Growth Rate</w:t>
            </w:r>
          </w:p>
        </w:tc>
      </w:tr>
      <w:tr w:rsidR="006F73FF" w:rsidRPr="00C51DA0" w14:paraId="2CC8510E" w14:textId="77777777" w:rsidTr="006F73FF">
        <w:trPr>
          <w:trHeight w:val="582"/>
        </w:trPr>
        <w:tc>
          <w:tcPr>
            <w:tcW w:w="2426" w:type="dxa"/>
            <w:tcBorders>
              <w:top w:val="single" w:sz="18" w:space="0" w:color="auto"/>
            </w:tcBorders>
          </w:tcPr>
          <w:p w14:paraId="53BB321F" w14:textId="77777777" w:rsidR="00DE2744" w:rsidRPr="00C51DA0" w:rsidRDefault="00DE2744" w:rsidP="00DE2744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373" w:type="dxa"/>
            <w:tcBorders>
              <w:top w:val="single" w:sz="18" w:space="0" w:color="auto"/>
              <w:bottom w:val="single" w:sz="18" w:space="0" w:color="auto"/>
            </w:tcBorders>
          </w:tcPr>
          <w:p w14:paraId="4F7EAC2C" w14:textId="77777777" w:rsidR="00DE2744" w:rsidRPr="00C51DA0" w:rsidRDefault="00DE2744" w:rsidP="00DE274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Standard Model</w:t>
            </w:r>
          </w:p>
        </w:tc>
        <w:tc>
          <w:tcPr>
            <w:tcW w:w="1620" w:type="dxa"/>
            <w:tcBorders>
              <w:top w:val="single" w:sz="18" w:space="0" w:color="auto"/>
              <w:bottom w:val="single" w:sz="18" w:space="0" w:color="auto"/>
            </w:tcBorders>
          </w:tcPr>
          <w:p w14:paraId="499FF6D1" w14:textId="77777777" w:rsidR="00DE2744" w:rsidRPr="00C51DA0" w:rsidRDefault="00DE2744" w:rsidP="00DE274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Standard Model w/ winsorized variable</w:t>
            </w:r>
            <w:r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1493" w:type="dxa"/>
            <w:tcBorders>
              <w:top w:val="single" w:sz="18" w:space="0" w:color="auto"/>
              <w:bottom w:val="single" w:sz="18" w:space="0" w:color="auto"/>
            </w:tcBorders>
          </w:tcPr>
          <w:p w14:paraId="18CC79CF" w14:textId="77777777" w:rsidR="00DE2744" w:rsidRPr="00C51DA0" w:rsidRDefault="00DE2744" w:rsidP="00DE274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Standard Model w/o crisis years</w:t>
            </w:r>
          </w:p>
        </w:tc>
        <w:tc>
          <w:tcPr>
            <w:tcW w:w="2664" w:type="dxa"/>
            <w:tcBorders>
              <w:top w:val="single" w:sz="18" w:space="0" w:color="auto"/>
              <w:bottom w:val="single" w:sz="18" w:space="0" w:color="auto"/>
            </w:tcBorders>
          </w:tcPr>
          <w:p w14:paraId="7769B16B" w14:textId="77777777" w:rsidR="00DE2744" w:rsidRPr="00C51DA0" w:rsidRDefault="00DE2744" w:rsidP="00DE274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 xml:space="preserve">Standard Model w/ </w:t>
            </w:r>
            <w:r>
              <w:rPr>
                <w:rFonts w:ascii="Times New Roman" w:hAnsi="Times New Roman" w:cs="Times New Roman"/>
              </w:rPr>
              <w:t>lagged large-shift specification</w:t>
            </w:r>
          </w:p>
        </w:tc>
      </w:tr>
      <w:tr w:rsidR="006F73FF" w:rsidRPr="00C51DA0" w14:paraId="76C395C0" w14:textId="77777777" w:rsidTr="006F73FF">
        <w:tc>
          <w:tcPr>
            <w:tcW w:w="2426" w:type="dxa"/>
          </w:tcPr>
          <w:p w14:paraId="1BDA513E" w14:textId="77777777" w:rsidR="00DE2744" w:rsidRPr="00C51DA0" w:rsidRDefault="00DE2744" w:rsidP="00DE2744">
            <w:pPr>
              <w:spacing w:before="20" w:after="4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Lagged i</w:t>
            </w:r>
            <w:r w:rsidRPr="00C51DA0">
              <w:rPr>
                <w:rFonts w:ascii="Times New Roman" w:hAnsi="Times New Roman" w:cs="Times New Roman"/>
              </w:rPr>
              <w:t>deology-shift magnitude</w:t>
            </w:r>
          </w:p>
        </w:tc>
        <w:tc>
          <w:tcPr>
            <w:tcW w:w="1373" w:type="dxa"/>
            <w:tcBorders>
              <w:top w:val="single" w:sz="18" w:space="0" w:color="auto"/>
            </w:tcBorders>
          </w:tcPr>
          <w:p w14:paraId="216B721F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-0.</w:t>
            </w:r>
            <w:r>
              <w:rPr>
                <w:rFonts w:ascii="Times New Roman" w:hAnsi="Times New Roman" w:cs="Times New Roman"/>
              </w:rPr>
              <w:t>861</w:t>
            </w:r>
            <w:r w:rsidRPr="00C51DA0">
              <w:rPr>
                <w:rFonts w:ascii="Times New Roman" w:hAnsi="Times New Roman" w:cs="Times New Roman"/>
              </w:rPr>
              <w:t>*</w:t>
            </w:r>
            <w:r>
              <w:rPr>
                <w:rFonts w:ascii="Times New Roman" w:hAnsi="Times New Roman" w:cs="Times New Roman"/>
              </w:rPr>
              <w:t>**</w:t>
            </w:r>
            <w:r w:rsidRPr="00C51DA0">
              <w:rPr>
                <w:rFonts w:ascii="Times New Roman" w:hAnsi="Times New Roman" w:cs="Times New Roman"/>
              </w:rPr>
              <w:br/>
              <w:t>(0.</w:t>
            </w:r>
            <w:r>
              <w:rPr>
                <w:rFonts w:ascii="Times New Roman" w:hAnsi="Times New Roman" w:cs="Times New Roman"/>
              </w:rPr>
              <w:t>268</w:t>
            </w:r>
            <w:r w:rsidRPr="00C51DA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20" w:type="dxa"/>
            <w:tcBorders>
              <w:top w:val="single" w:sz="18" w:space="0" w:color="auto"/>
            </w:tcBorders>
          </w:tcPr>
          <w:p w14:paraId="3205C463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3" w:type="dxa"/>
            <w:tcBorders>
              <w:top w:val="single" w:sz="18" w:space="0" w:color="auto"/>
            </w:tcBorders>
          </w:tcPr>
          <w:p w14:paraId="224BDB7D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-0.</w:t>
            </w:r>
            <w:r>
              <w:rPr>
                <w:rFonts w:ascii="Times New Roman" w:hAnsi="Times New Roman" w:cs="Times New Roman"/>
              </w:rPr>
              <w:t>935</w:t>
            </w:r>
            <w:r w:rsidRPr="00C51DA0">
              <w:rPr>
                <w:rFonts w:ascii="Times New Roman" w:hAnsi="Times New Roman" w:cs="Times New Roman"/>
              </w:rPr>
              <w:t>**</w:t>
            </w:r>
            <w:r>
              <w:rPr>
                <w:rFonts w:ascii="Times New Roman" w:hAnsi="Times New Roman" w:cs="Times New Roman"/>
              </w:rPr>
              <w:t>*</w:t>
            </w:r>
            <w:r w:rsidRPr="00C51DA0">
              <w:rPr>
                <w:rFonts w:ascii="Times New Roman" w:hAnsi="Times New Roman" w:cs="Times New Roman"/>
              </w:rPr>
              <w:br/>
              <w:t>(0.</w:t>
            </w:r>
            <w:r>
              <w:rPr>
                <w:rFonts w:ascii="Times New Roman" w:hAnsi="Times New Roman" w:cs="Times New Roman"/>
              </w:rPr>
              <w:t>275</w:t>
            </w:r>
            <w:r w:rsidRPr="00C51DA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64" w:type="dxa"/>
            <w:tcBorders>
              <w:top w:val="single" w:sz="18" w:space="0" w:color="auto"/>
            </w:tcBorders>
          </w:tcPr>
          <w:p w14:paraId="533015DD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F73FF" w:rsidRPr="00C51DA0" w14:paraId="22F20CCB" w14:textId="77777777" w:rsidTr="006F73FF">
        <w:tc>
          <w:tcPr>
            <w:tcW w:w="2426" w:type="dxa"/>
          </w:tcPr>
          <w:p w14:paraId="4854D81E" w14:textId="77777777" w:rsidR="00DE2744" w:rsidRPr="00C51DA0" w:rsidRDefault="00DE2744" w:rsidP="00DE2744">
            <w:pPr>
              <w:spacing w:before="20" w:after="40" w:line="264" w:lineRule="auto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/>
              </w:rPr>
              <w:t>agged l</w:t>
            </w:r>
            <w:r w:rsidRPr="00C51DA0">
              <w:rPr>
                <w:rFonts w:ascii="Times New Roman" w:hAnsi="Times New Roman" w:cs="Times New Roman"/>
              </w:rPr>
              <w:t>arge ideology-shift event</w:t>
            </w:r>
          </w:p>
        </w:tc>
        <w:tc>
          <w:tcPr>
            <w:tcW w:w="1373" w:type="dxa"/>
          </w:tcPr>
          <w:p w14:paraId="79F3C9FE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1898FFF9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3" w:type="dxa"/>
          </w:tcPr>
          <w:p w14:paraId="40A0C01C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4" w:type="dxa"/>
          </w:tcPr>
          <w:p w14:paraId="71F6C50A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1.131</w:t>
            </w:r>
            <w:r w:rsidRPr="00C51DA0">
              <w:rPr>
                <w:rFonts w:ascii="Times New Roman" w:hAnsi="Times New Roman" w:cs="Times New Roman"/>
              </w:rPr>
              <w:t>*</w:t>
            </w:r>
            <w:r>
              <w:rPr>
                <w:rFonts w:ascii="Times New Roman" w:hAnsi="Times New Roman" w:cs="Times New Roman"/>
              </w:rPr>
              <w:t>*</w:t>
            </w:r>
            <w:r w:rsidRPr="00C51DA0">
              <w:rPr>
                <w:rFonts w:ascii="Times New Roman" w:hAnsi="Times New Roman" w:cs="Times New Roman"/>
              </w:rPr>
              <w:br/>
              <w:t>(0.</w:t>
            </w:r>
            <w:r>
              <w:rPr>
                <w:rFonts w:ascii="Times New Roman" w:hAnsi="Times New Roman" w:cs="Times New Roman"/>
              </w:rPr>
              <w:t>444</w:t>
            </w:r>
            <w:r w:rsidRPr="00C51DA0">
              <w:rPr>
                <w:rFonts w:ascii="Times New Roman" w:hAnsi="Times New Roman" w:cs="Times New Roman"/>
              </w:rPr>
              <w:t>)</w:t>
            </w:r>
          </w:p>
        </w:tc>
      </w:tr>
      <w:tr w:rsidR="006F73FF" w:rsidRPr="00C51DA0" w14:paraId="4A9EB19A" w14:textId="77777777" w:rsidTr="006F73FF">
        <w:tc>
          <w:tcPr>
            <w:tcW w:w="2426" w:type="dxa"/>
          </w:tcPr>
          <w:p w14:paraId="3AE17A79" w14:textId="77777777" w:rsidR="00DE2744" w:rsidRPr="00C51DA0" w:rsidRDefault="00DE2744" w:rsidP="00DE2744">
            <w:pPr>
              <w:spacing w:before="20" w:after="40" w:line="264" w:lineRule="auto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Lagged log GDP per capita</w:t>
            </w:r>
          </w:p>
        </w:tc>
        <w:tc>
          <w:tcPr>
            <w:tcW w:w="1373" w:type="dxa"/>
          </w:tcPr>
          <w:p w14:paraId="77244CAB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7.547</w:t>
            </w:r>
            <w:r w:rsidRPr="00C51DA0">
              <w:rPr>
                <w:rFonts w:ascii="Times New Roman" w:hAnsi="Times New Roman" w:cs="Times New Roman"/>
              </w:rPr>
              <w:t>**</w:t>
            </w:r>
            <w:r>
              <w:rPr>
                <w:rFonts w:ascii="Times New Roman" w:hAnsi="Times New Roman" w:cs="Times New Roman"/>
              </w:rPr>
              <w:t>*</w:t>
            </w:r>
            <w:r w:rsidRPr="00C51DA0">
              <w:rPr>
                <w:rFonts w:ascii="Times New Roman" w:hAnsi="Times New Roman" w:cs="Times New Roman"/>
              </w:rPr>
              <w:br/>
              <w:t>(1.</w:t>
            </w:r>
            <w:r>
              <w:rPr>
                <w:rFonts w:ascii="Times New Roman" w:hAnsi="Times New Roman" w:cs="Times New Roman"/>
              </w:rPr>
              <w:t>077</w:t>
            </w:r>
            <w:r w:rsidRPr="00C51DA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20" w:type="dxa"/>
          </w:tcPr>
          <w:p w14:paraId="469E3EB9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3" w:type="dxa"/>
          </w:tcPr>
          <w:p w14:paraId="3FD909C3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7.394</w:t>
            </w:r>
            <w:r w:rsidRPr="00C51DA0">
              <w:rPr>
                <w:rFonts w:ascii="Times New Roman" w:hAnsi="Times New Roman" w:cs="Times New Roman"/>
              </w:rPr>
              <w:t>**</w:t>
            </w:r>
            <w:r>
              <w:rPr>
                <w:rFonts w:ascii="Times New Roman" w:hAnsi="Times New Roman" w:cs="Times New Roman"/>
              </w:rPr>
              <w:t>*</w:t>
            </w:r>
            <w:r w:rsidRPr="00C51DA0">
              <w:rPr>
                <w:rFonts w:ascii="Times New Roman" w:hAnsi="Times New Roman" w:cs="Times New Roman"/>
              </w:rPr>
              <w:br/>
              <w:t>(1.</w:t>
            </w:r>
            <w:r>
              <w:rPr>
                <w:rFonts w:ascii="Times New Roman" w:hAnsi="Times New Roman" w:cs="Times New Roman"/>
              </w:rPr>
              <w:t>077</w:t>
            </w:r>
            <w:r w:rsidRPr="00C51DA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64" w:type="dxa"/>
          </w:tcPr>
          <w:p w14:paraId="04584D6B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7.490</w:t>
            </w:r>
            <w:r w:rsidRPr="00C51DA0">
              <w:rPr>
                <w:rFonts w:ascii="Times New Roman" w:hAnsi="Times New Roman" w:cs="Times New Roman"/>
              </w:rPr>
              <w:t>**</w:t>
            </w:r>
            <w:r>
              <w:rPr>
                <w:rFonts w:ascii="Times New Roman" w:hAnsi="Times New Roman" w:cs="Times New Roman"/>
              </w:rPr>
              <w:t>*</w:t>
            </w:r>
            <w:r w:rsidRPr="00C51DA0">
              <w:rPr>
                <w:rFonts w:ascii="Times New Roman" w:hAnsi="Times New Roman" w:cs="Times New Roman"/>
              </w:rPr>
              <w:br/>
              <w:t>(1.</w:t>
            </w:r>
            <w:r>
              <w:rPr>
                <w:rFonts w:ascii="Times New Roman" w:hAnsi="Times New Roman" w:cs="Times New Roman"/>
              </w:rPr>
              <w:t>073</w:t>
            </w:r>
            <w:r w:rsidRPr="00C51DA0">
              <w:rPr>
                <w:rFonts w:ascii="Times New Roman" w:hAnsi="Times New Roman" w:cs="Times New Roman"/>
              </w:rPr>
              <w:t>)</w:t>
            </w:r>
          </w:p>
        </w:tc>
      </w:tr>
      <w:tr w:rsidR="006F73FF" w:rsidRPr="00C51DA0" w14:paraId="01DA8638" w14:textId="77777777" w:rsidTr="006F73FF">
        <w:tc>
          <w:tcPr>
            <w:tcW w:w="2426" w:type="dxa"/>
          </w:tcPr>
          <w:p w14:paraId="45102F78" w14:textId="77777777" w:rsidR="00DE2744" w:rsidRPr="00C51DA0" w:rsidRDefault="00DE2744" w:rsidP="00DE2744">
            <w:pPr>
              <w:spacing w:before="20" w:after="40" w:line="264" w:lineRule="auto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Log savings share of GDP</w:t>
            </w:r>
          </w:p>
        </w:tc>
        <w:tc>
          <w:tcPr>
            <w:tcW w:w="1373" w:type="dxa"/>
          </w:tcPr>
          <w:p w14:paraId="18F9F639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4.323*</w:t>
            </w:r>
            <w:r w:rsidRPr="00C51DA0">
              <w:rPr>
                <w:rFonts w:ascii="Times New Roman" w:hAnsi="Times New Roman" w:cs="Times New Roman"/>
              </w:rPr>
              <w:t>*</w:t>
            </w:r>
            <w:r>
              <w:rPr>
                <w:rFonts w:ascii="Times New Roman" w:hAnsi="Times New Roman" w:cs="Times New Roman"/>
              </w:rPr>
              <w:t>*</w:t>
            </w:r>
            <w:r w:rsidRPr="00C51DA0">
              <w:rPr>
                <w:rFonts w:ascii="Times New Roman" w:hAnsi="Times New Roman" w:cs="Times New Roman"/>
              </w:rPr>
              <w:br/>
              <w:t>(0.</w:t>
            </w:r>
            <w:r>
              <w:rPr>
                <w:rFonts w:ascii="Times New Roman" w:hAnsi="Times New Roman" w:cs="Times New Roman"/>
              </w:rPr>
              <w:t>930</w:t>
            </w:r>
            <w:r w:rsidRPr="00C51DA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20" w:type="dxa"/>
          </w:tcPr>
          <w:p w14:paraId="4867A433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3" w:type="dxa"/>
          </w:tcPr>
          <w:p w14:paraId="4B131AE8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4.364</w:t>
            </w:r>
            <w:r w:rsidRPr="00C51DA0">
              <w:rPr>
                <w:rFonts w:ascii="Times New Roman" w:hAnsi="Times New Roman" w:cs="Times New Roman"/>
              </w:rPr>
              <w:t>**</w:t>
            </w:r>
            <w:r>
              <w:rPr>
                <w:rFonts w:ascii="Times New Roman" w:hAnsi="Times New Roman" w:cs="Times New Roman"/>
              </w:rPr>
              <w:t>*</w:t>
            </w:r>
            <w:r w:rsidRPr="00C51DA0">
              <w:rPr>
                <w:rFonts w:ascii="Times New Roman" w:hAnsi="Times New Roman" w:cs="Times New Roman"/>
              </w:rPr>
              <w:br/>
              <w:t>(0.</w:t>
            </w:r>
            <w:r>
              <w:rPr>
                <w:rFonts w:ascii="Times New Roman" w:hAnsi="Times New Roman" w:cs="Times New Roman"/>
              </w:rPr>
              <w:t>935</w:t>
            </w:r>
            <w:r w:rsidRPr="00C51DA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64" w:type="dxa"/>
          </w:tcPr>
          <w:p w14:paraId="36FC2314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4.384</w:t>
            </w:r>
            <w:r w:rsidRPr="00C51DA0">
              <w:rPr>
                <w:rFonts w:ascii="Times New Roman" w:hAnsi="Times New Roman" w:cs="Times New Roman"/>
              </w:rPr>
              <w:t>**</w:t>
            </w:r>
            <w:r>
              <w:rPr>
                <w:rFonts w:ascii="Times New Roman" w:hAnsi="Times New Roman" w:cs="Times New Roman"/>
              </w:rPr>
              <w:t>*</w:t>
            </w:r>
            <w:r w:rsidRPr="00C51DA0">
              <w:rPr>
                <w:rFonts w:ascii="Times New Roman" w:hAnsi="Times New Roman" w:cs="Times New Roman"/>
              </w:rPr>
              <w:br/>
              <w:t>(0.</w:t>
            </w:r>
            <w:r>
              <w:rPr>
                <w:rFonts w:ascii="Times New Roman" w:hAnsi="Times New Roman" w:cs="Times New Roman"/>
              </w:rPr>
              <w:t>926</w:t>
            </w:r>
            <w:r w:rsidRPr="00C51DA0">
              <w:rPr>
                <w:rFonts w:ascii="Times New Roman" w:hAnsi="Times New Roman" w:cs="Times New Roman"/>
              </w:rPr>
              <w:t>)</w:t>
            </w:r>
          </w:p>
        </w:tc>
      </w:tr>
      <w:tr w:rsidR="006F73FF" w:rsidRPr="00C51DA0" w14:paraId="4F1EE47C" w14:textId="77777777" w:rsidTr="006F73FF">
        <w:tc>
          <w:tcPr>
            <w:tcW w:w="2426" w:type="dxa"/>
          </w:tcPr>
          <w:p w14:paraId="375BBE8D" w14:textId="77777777" w:rsidR="00DE2744" w:rsidRPr="00C51DA0" w:rsidRDefault="00DE2744" w:rsidP="00DE2744">
            <w:pPr>
              <w:spacing w:before="20" w:after="40" w:line="264" w:lineRule="auto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Log human capital</w:t>
            </w:r>
          </w:p>
        </w:tc>
        <w:tc>
          <w:tcPr>
            <w:tcW w:w="1373" w:type="dxa"/>
          </w:tcPr>
          <w:p w14:paraId="55AA0782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5.829</w:t>
            </w:r>
            <w:r w:rsidRPr="00C51DA0">
              <w:rPr>
                <w:rFonts w:ascii="Times New Roman" w:hAnsi="Times New Roman" w:cs="Times New Roman"/>
              </w:rPr>
              <w:br/>
              <w:t>(</w:t>
            </w:r>
            <w:r>
              <w:rPr>
                <w:rFonts w:ascii="Times New Roman" w:hAnsi="Times New Roman" w:cs="Times New Roman"/>
              </w:rPr>
              <w:t>3.776</w:t>
            </w:r>
            <w:r w:rsidRPr="00C51DA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20" w:type="dxa"/>
          </w:tcPr>
          <w:p w14:paraId="76EEE05D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3" w:type="dxa"/>
          </w:tcPr>
          <w:p w14:paraId="45223D55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5.677</w:t>
            </w:r>
            <w:r w:rsidRPr="00C51DA0">
              <w:rPr>
                <w:rFonts w:ascii="Times New Roman" w:hAnsi="Times New Roman" w:cs="Times New Roman"/>
              </w:rPr>
              <w:br/>
              <w:t>(</w:t>
            </w:r>
            <w:r>
              <w:rPr>
                <w:rFonts w:ascii="Times New Roman" w:hAnsi="Times New Roman" w:cs="Times New Roman"/>
              </w:rPr>
              <w:t>3.829</w:t>
            </w:r>
            <w:r w:rsidRPr="00C51DA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64" w:type="dxa"/>
          </w:tcPr>
          <w:p w14:paraId="4D97AEEF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5.560</w:t>
            </w:r>
            <w:r w:rsidRPr="00C51DA0">
              <w:rPr>
                <w:rFonts w:ascii="Times New Roman" w:hAnsi="Times New Roman" w:cs="Times New Roman"/>
              </w:rPr>
              <w:br/>
              <w:t>(</w:t>
            </w:r>
            <w:r>
              <w:rPr>
                <w:rFonts w:ascii="Times New Roman" w:hAnsi="Times New Roman" w:cs="Times New Roman"/>
              </w:rPr>
              <w:t>3.766</w:t>
            </w:r>
            <w:r w:rsidRPr="00C51DA0">
              <w:rPr>
                <w:rFonts w:ascii="Times New Roman" w:hAnsi="Times New Roman" w:cs="Times New Roman"/>
              </w:rPr>
              <w:t>)</w:t>
            </w:r>
          </w:p>
        </w:tc>
      </w:tr>
      <w:tr w:rsidR="006F73FF" w:rsidRPr="00C51DA0" w14:paraId="31D560BA" w14:textId="77777777" w:rsidTr="006F73FF">
        <w:tc>
          <w:tcPr>
            <w:tcW w:w="2426" w:type="dxa"/>
          </w:tcPr>
          <w:p w14:paraId="6F3044D5" w14:textId="77777777" w:rsidR="00DE2744" w:rsidRPr="00C51DA0" w:rsidRDefault="00DE2744" w:rsidP="00DE2744">
            <w:pPr>
              <w:spacing w:before="20" w:after="40" w:line="264" w:lineRule="auto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Population growth (%)</w:t>
            </w:r>
          </w:p>
        </w:tc>
        <w:tc>
          <w:tcPr>
            <w:tcW w:w="1373" w:type="dxa"/>
          </w:tcPr>
          <w:p w14:paraId="29CD8CC7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382</w:t>
            </w:r>
            <w:r w:rsidRPr="00C51DA0">
              <w:rPr>
                <w:rFonts w:ascii="Times New Roman" w:hAnsi="Times New Roman" w:cs="Times New Roman"/>
              </w:rPr>
              <w:br/>
              <w:t>(0.3</w:t>
            </w:r>
            <w:r>
              <w:rPr>
                <w:rFonts w:ascii="Times New Roman" w:hAnsi="Times New Roman" w:cs="Times New Roman"/>
              </w:rPr>
              <w:t>37</w:t>
            </w:r>
            <w:r w:rsidRPr="00C51DA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20" w:type="dxa"/>
          </w:tcPr>
          <w:p w14:paraId="4D9E6943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3" w:type="dxa"/>
          </w:tcPr>
          <w:p w14:paraId="5139074E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328</w:t>
            </w:r>
            <w:r w:rsidRPr="00C51DA0">
              <w:rPr>
                <w:rFonts w:ascii="Times New Roman" w:hAnsi="Times New Roman" w:cs="Times New Roman"/>
              </w:rPr>
              <w:br/>
              <w:t>(0.</w:t>
            </w:r>
            <w:r>
              <w:rPr>
                <w:rFonts w:ascii="Times New Roman" w:hAnsi="Times New Roman" w:cs="Times New Roman"/>
              </w:rPr>
              <w:t>341)</w:t>
            </w:r>
          </w:p>
        </w:tc>
        <w:tc>
          <w:tcPr>
            <w:tcW w:w="2664" w:type="dxa"/>
          </w:tcPr>
          <w:p w14:paraId="13DA1E9E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397</w:t>
            </w:r>
            <w:r w:rsidRPr="00C51DA0">
              <w:rPr>
                <w:rFonts w:ascii="Times New Roman" w:hAnsi="Times New Roman" w:cs="Times New Roman"/>
              </w:rPr>
              <w:br/>
              <w:t>(0.3</w:t>
            </w:r>
            <w:r>
              <w:rPr>
                <w:rFonts w:ascii="Times New Roman" w:hAnsi="Times New Roman" w:cs="Times New Roman"/>
              </w:rPr>
              <w:t>36</w:t>
            </w:r>
            <w:r w:rsidRPr="00C51DA0">
              <w:rPr>
                <w:rFonts w:ascii="Times New Roman" w:hAnsi="Times New Roman" w:cs="Times New Roman"/>
              </w:rPr>
              <w:t>)</w:t>
            </w:r>
          </w:p>
        </w:tc>
      </w:tr>
      <w:tr w:rsidR="006F73FF" w:rsidRPr="00C51DA0" w14:paraId="0493E96A" w14:textId="77777777" w:rsidTr="006F73FF">
        <w:tc>
          <w:tcPr>
            <w:tcW w:w="2426" w:type="dxa"/>
          </w:tcPr>
          <w:p w14:paraId="61EC846D" w14:textId="77777777" w:rsidR="00DE2744" w:rsidRPr="00C51DA0" w:rsidRDefault="00DE2744" w:rsidP="00DE2744">
            <w:pPr>
              <w:spacing w:before="20" w:after="40" w:line="264" w:lineRule="auto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 xml:space="preserve">Winsorized </w:t>
            </w:r>
            <w:r>
              <w:rPr>
                <w:rFonts w:ascii="Times New Roman" w:hAnsi="Times New Roman" w:cs="Times New Roman"/>
              </w:rPr>
              <w:t xml:space="preserve">lagged </w:t>
            </w:r>
            <w:r w:rsidRPr="00C51DA0">
              <w:rPr>
                <w:rFonts w:ascii="Times New Roman" w:hAnsi="Times New Roman" w:cs="Times New Roman"/>
              </w:rPr>
              <w:t>ideology-shift magnitude</w:t>
            </w:r>
          </w:p>
        </w:tc>
        <w:tc>
          <w:tcPr>
            <w:tcW w:w="1373" w:type="dxa"/>
          </w:tcPr>
          <w:p w14:paraId="49A14707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4B2EB3EE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-0.</w:t>
            </w:r>
            <w:r>
              <w:rPr>
                <w:rFonts w:ascii="Times New Roman" w:hAnsi="Times New Roman" w:cs="Times New Roman"/>
              </w:rPr>
              <w:t>685</w:t>
            </w:r>
            <w:r w:rsidRPr="00C51DA0">
              <w:rPr>
                <w:rFonts w:ascii="Times New Roman" w:hAnsi="Times New Roman" w:cs="Times New Roman"/>
              </w:rPr>
              <w:t>*</w:t>
            </w:r>
            <w:r>
              <w:rPr>
                <w:rFonts w:ascii="Times New Roman" w:hAnsi="Times New Roman" w:cs="Times New Roman"/>
              </w:rPr>
              <w:t>**</w:t>
            </w:r>
            <w:r w:rsidRPr="00C51DA0">
              <w:rPr>
                <w:rFonts w:ascii="Times New Roman" w:hAnsi="Times New Roman" w:cs="Times New Roman"/>
              </w:rPr>
              <w:br/>
              <w:t>(0.</w:t>
            </w:r>
            <w:r>
              <w:rPr>
                <w:rFonts w:ascii="Times New Roman" w:hAnsi="Times New Roman" w:cs="Times New Roman"/>
              </w:rPr>
              <w:t>238</w:t>
            </w:r>
            <w:r w:rsidRPr="00C51DA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93" w:type="dxa"/>
          </w:tcPr>
          <w:p w14:paraId="59B989E0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4" w:type="dxa"/>
          </w:tcPr>
          <w:p w14:paraId="3DEB3D1A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F73FF" w:rsidRPr="00C51DA0" w14:paraId="5B2449B1" w14:textId="77777777" w:rsidTr="006F73FF">
        <w:tc>
          <w:tcPr>
            <w:tcW w:w="2426" w:type="dxa"/>
          </w:tcPr>
          <w:p w14:paraId="396E2841" w14:textId="77777777" w:rsidR="00DE2744" w:rsidRPr="00C51DA0" w:rsidRDefault="00DE2744" w:rsidP="00DE2744">
            <w:pPr>
              <w:spacing w:before="20" w:after="40" w:line="264" w:lineRule="auto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Winsorized lagged log GDP per capita</w:t>
            </w:r>
          </w:p>
        </w:tc>
        <w:tc>
          <w:tcPr>
            <w:tcW w:w="1373" w:type="dxa"/>
          </w:tcPr>
          <w:p w14:paraId="520B078D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0C2D8012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6.902</w:t>
            </w:r>
            <w:r w:rsidRPr="00C51DA0">
              <w:rPr>
                <w:rFonts w:ascii="Times New Roman" w:hAnsi="Times New Roman" w:cs="Times New Roman"/>
              </w:rPr>
              <w:t>**</w:t>
            </w:r>
            <w:r>
              <w:rPr>
                <w:rFonts w:ascii="Times New Roman" w:hAnsi="Times New Roman" w:cs="Times New Roman"/>
              </w:rPr>
              <w:t>*</w:t>
            </w:r>
            <w:r w:rsidRPr="00C51DA0">
              <w:rPr>
                <w:rFonts w:ascii="Times New Roman" w:hAnsi="Times New Roman" w:cs="Times New Roman"/>
              </w:rPr>
              <w:br/>
              <w:t>(</w:t>
            </w:r>
            <w:r>
              <w:rPr>
                <w:rFonts w:ascii="Times New Roman" w:hAnsi="Times New Roman" w:cs="Times New Roman"/>
              </w:rPr>
              <w:t>0.982</w:t>
            </w:r>
            <w:r w:rsidRPr="00C51DA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93" w:type="dxa"/>
          </w:tcPr>
          <w:p w14:paraId="4896EFD5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4" w:type="dxa"/>
          </w:tcPr>
          <w:p w14:paraId="617B882E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F73FF" w:rsidRPr="00C51DA0" w14:paraId="51F26474" w14:textId="77777777" w:rsidTr="006F73FF">
        <w:tc>
          <w:tcPr>
            <w:tcW w:w="2426" w:type="dxa"/>
          </w:tcPr>
          <w:p w14:paraId="1A2BE43E" w14:textId="77777777" w:rsidR="00DE2744" w:rsidRPr="00C51DA0" w:rsidRDefault="00DE2744" w:rsidP="00DE2744">
            <w:pPr>
              <w:spacing w:before="20" w:after="40" w:line="264" w:lineRule="auto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Winsorized log savings share of GDP</w:t>
            </w:r>
          </w:p>
        </w:tc>
        <w:tc>
          <w:tcPr>
            <w:tcW w:w="1373" w:type="dxa"/>
          </w:tcPr>
          <w:p w14:paraId="20DFE94E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49061374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4.240</w:t>
            </w:r>
            <w:r w:rsidRPr="00C51DA0">
              <w:rPr>
                <w:rFonts w:ascii="Times New Roman" w:hAnsi="Times New Roman" w:cs="Times New Roman"/>
              </w:rPr>
              <w:t>**</w:t>
            </w:r>
            <w:r>
              <w:rPr>
                <w:rFonts w:ascii="Times New Roman" w:hAnsi="Times New Roman" w:cs="Times New Roman"/>
              </w:rPr>
              <w:t>*</w:t>
            </w:r>
            <w:r w:rsidRPr="00C51DA0">
              <w:rPr>
                <w:rFonts w:ascii="Times New Roman" w:hAnsi="Times New Roman" w:cs="Times New Roman"/>
              </w:rPr>
              <w:br/>
              <w:t>(0.</w:t>
            </w:r>
            <w:r>
              <w:rPr>
                <w:rFonts w:ascii="Times New Roman" w:hAnsi="Times New Roman" w:cs="Times New Roman"/>
              </w:rPr>
              <w:t>828</w:t>
            </w:r>
            <w:r w:rsidRPr="00C51DA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93" w:type="dxa"/>
          </w:tcPr>
          <w:p w14:paraId="092512E0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4" w:type="dxa"/>
          </w:tcPr>
          <w:p w14:paraId="6E51C4A8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F73FF" w:rsidRPr="00C51DA0" w14:paraId="2CF41390" w14:textId="77777777" w:rsidTr="006F73FF">
        <w:tc>
          <w:tcPr>
            <w:tcW w:w="2426" w:type="dxa"/>
          </w:tcPr>
          <w:p w14:paraId="5B04A70E" w14:textId="77777777" w:rsidR="00DE2744" w:rsidRPr="00C51DA0" w:rsidRDefault="00DE2744" w:rsidP="00DE2744">
            <w:pPr>
              <w:spacing w:before="20" w:after="40" w:line="264" w:lineRule="auto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Winsorized log human capital</w:t>
            </w:r>
          </w:p>
        </w:tc>
        <w:tc>
          <w:tcPr>
            <w:tcW w:w="1373" w:type="dxa"/>
          </w:tcPr>
          <w:p w14:paraId="5C89BA06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2AB24E46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5.448</w:t>
            </w:r>
            <w:r w:rsidRPr="00C51DA0">
              <w:rPr>
                <w:rFonts w:ascii="Times New Roman" w:hAnsi="Times New Roman" w:cs="Times New Roman"/>
              </w:rPr>
              <w:br/>
              <w:t>(3.</w:t>
            </w:r>
            <w:r>
              <w:rPr>
                <w:rFonts w:ascii="Times New Roman" w:hAnsi="Times New Roman" w:cs="Times New Roman"/>
              </w:rPr>
              <w:t>379</w:t>
            </w:r>
            <w:r w:rsidRPr="00C51DA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93" w:type="dxa"/>
          </w:tcPr>
          <w:p w14:paraId="1571A1F5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4" w:type="dxa"/>
          </w:tcPr>
          <w:p w14:paraId="435EF544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F73FF" w:rsidRPr="00C51DA0" w14:paraId="0DEC695A" w14:textId="77777777" w:rsidTr="006F73FF">
        <w:tc>
          <w:tcPr>
            <w:tcW w:w="2426" w:type="dxa"/>
          </w:tcPr>
          <w:p w14:paraId="2A9F3755" w14:textId="77777777" w:rsidR="00DE2744" w:rsidRPr="00C51DA0" w:rsidRDefault="00DE2744" w:rsidP="00DE2744">
            <w:pPr>
              <w:spacing w:before="20" w:after="40" w:line="264" w:lineRule="auto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Winsorized population growth (%)</w:t>
            </w:r>
          </w:p>
        </w:tc>
        <w:tc>
          <w:tcPr>
            <w:tcW w:w="1373" w:type="dxa"/>
          </w:tcPr>
          <w:p w14:paraId="391A7E50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486C9303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139</w:t>
            </w:r>
            <w:r w:rsidRPr="00C51DA0">
              <w:rPr>
                <w:rFonts w:ascii="Times New Roman" w:hAnsi="Times New Roman" w:cs="Times New Roman"/>
              </w:rPr>
              <w:br/>
              <w:t>(0.</w:t>
            </w:r>
            <w:r>
              <w:rPr>
                <w:rFonts w:ascii="Times New Roman" w:hAnsi="Times New Roman" w:cs="Times New Roman"/>
              </w:rPr>
              <w:t>308</w:t>
            </w:r>
            <w:r w:rsidRPr="00C51DA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93" w:type="dxa"/>
          </w:tcPr>
          <w:p w14:paraId="0850ACAA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4" w:type="dxa"/>
          </w:tcPr>
          <w:p w14:paraId="19FCAFAE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F73FF" w:rsidRPr="00C51DA0" w14:paraId="6527AAB6" w14:textId="77777777" w:rsidTr="006F73FF">
        <w:tc>
          <w:tcPr>
            <w:tcW w:w="2426" w:type="dxa"/>
          </w:tcPr>
          <w:p w14:paraId="41924B95" w14:textId="77777777" w:rsidR="00DE2744" w:rsidRPr="00C51DA0" w:rsidRDefault="00DE2744" w:rsidP="00DE2744">
            <w:pPr>
              <w:spacing w:before="20" w:after="40" w:line="264" w:lineRule="auto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Year FE</w:t>
            </w:r>
          </w:p>
        </w:tc>
        <w:tc>
          <w:tcPr>
            <w:tcW w:w="1373" w:type="dxa"/>
          </w:tcPr>
          <w:p w14:paraId="246A5B36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 w:rsidRPr="00C51DA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20" w:type="dxa"/>
          </w:tcPr>
          <w:p w14:paraId="1F39F66B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 w:rsidRPr="00C51DA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93" w:type="dxa"/>
          </w:tcPr>
          <w:p w14:paraId="0DAF2B82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 w:rsidRPr="00C51DA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664" w:type="dxa"/>
          </w:tcPr>
          <w:p w14:paraId="1424DC64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 w:rsidRPr="00C51DA0">
              <w:rPr>
                <w:rFonts w:ascii="Segoe UI Symbol" w:hAnsi="Segoe UI Symbol" w:cs="Segoe UI Symbol"/>
              </w:rPr>
              <w:t>✓</w:t>
            </w:r>
          </w:p>
        </w:tc>
      </w:tr>
      <w:tr w:rsidR="006F73FF" w:rsidRPr="00C51DA0" w14:paraId="70B66823" w14:textId="77777777" w:rsidTr="006F73FF">
        <w:tc>
          <w:tcPr>
            <w:tcW w:w="2426" w:type="dxa"/>
          </w:tcPr>
          <w:p w14:paraId="3DCD05C6" w14:textId="77777777" w:rsidR="00DE2744" w:rsidRPr="00C51DA0" w:rsidRDefault="00DE2744" w:rsidP="00DE2744">
            <w:pPr>
              <w:spacing w:before="20" w:after="40" w:line="264" w:lineRule="auto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Country FE</w:t>
            </w:r>
          </w:p>
        </w:tc>
        <w:tc>
          <w:tcPr>
            <w:tcW w:w="1373" w:type="dxa"/>
          </w:tcPr>
          <w:p w14:paraId="7D6347DB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 w:rsidRPr="00C51DA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20" w:type="dxa"/>
          </w:tcPr>
          <w:p w14:paraId="64C88EF9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 w:rsidRPr="00C51DA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93" w:type="dxa"/>
          </w:tcPr>
          <w:p w14:paraId="7D21CE61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 w:rsidRPr="00C51DA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664" w:type="dxa"/>
          </w:tcPr>
          <w:p w14:paraId="14F75CF9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 w:rsidRPr="00C51DA0">
              <w:rPr>
                <w:rFonts w:ascii="Segoe UI Symbol" w:hAnsi="Segoe UI Symbol" w:cs="Segoe UI Symbol"/>
              </w:rPr>
              <w:t>✓</w:t>
            </w:r>
          </w:p>
        </w:tc>
      </w:tr>
      <w:tr w:rsidR="006F73FF" w:rsidRPr="00C51DA0" w14:paraId="1094C543" w14:textId="77777777" w:rsidTr="006F73FF">
        <w:tc>
          <w:tcPr>
            <w:tcW w:w="2426" w:type="dxa"/>
            <w:tcBorders>
              <w:top w:val="single" w:sz="18" w:space="0" w:color="auto"/>
            </w:tcBorders>
          </w:tcPr>
          <w:p w14:paraId="20C602F3" w14:textId="77777777" w:rsidR="00DE2744" w:rsidRPr="00C51DA0" w:rsidRDefault="00DE2744" w:rsidP="00DE2744">
            <w:pPr>
              <w:spacing w:before="20" w:after="4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</w:t>
            </w:r>
            <w:r w:rsidRPr="00C51DA0">
              <w:rPr>
                <w:rFonts w:ascii="Times New Roman" w:hAnsi="Times New Roman" w:cs="Times New Roman"/>
              </w:rPr>
              <w:t>bservations</w:t>
            </w:r>
          </w:p>
        </w:tc>
        <w:tc>
          <w:tcPr>
            <w:tcW w:w="1373" w:type="dxa"/>
            <w:tcBorders>
              <w:top w:val="single" w:sz="18" w:space="0" w:color="auto"/>
            </w:tcBorders>
          </w:tcPr>
          <w:p w14:paraId="676BDE0C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 w:rsidRPr="00C51DA0">
              <w:rPr>
                <w:rFonts w:ascii="Times New Roman" w:hAnsi="Times New Roman" w:cs="Times New Roman"/>
              </w:rPr>
              <w:t>107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620" w:type="dxa"/>
            <w:tcBorders>
              <w:top w:val="single" w:sz="18" w:space="0" w:color="auto"/>
            </w:tcBorders>
          </w:tcPr>
          <w:p w14:paraId="30324DEC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1078</w:t>
            </w:r>
          </w:p>
        </w:tc>
        <w:tc>
          <w:tcPr>
            <w:tcW w:w="1493" w:type="dxa"/>
            <w:tcBorders>
              <w:top w:val="single" w:sz="18" w:space="0" w:color="auto"/>
            </w:tcBorders>
          </w:tcPr>
          <w:p w14:paraId="14E42F3A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1038</w:t>
            </w:r>
          </w:p>
        </w:tc>
        <w:tc>
          <w:tcPr>
            <w:tcW w:w="2664" w:type="dxa"/>
            <w:tcBorders>
              <w:top w:val="single" w:sz="18" w:space="0" w:color="auto"/>
            </w:tcBorders>
          </w:tcPr>
          <w:p w14:paraId="10F48B68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1078</w:t>
            </w:r>
          </w:p>
        </w:tc>
      </w:tr>
      <w:tr w:rsidR="006F73FF" w:rsidRPr="00C51DA0" w14:paraId="141C3084" w14:textId="77777777" w:rsidTr="006F73FF">
        <w:tc>
          <w:tcPr>
            <w:tcW w:w="2426" w:type="dxa"/>
            <w:tcBorders>
              <w:bottom w:val="single" w:sz="18" w:space="0" w:color="auto"/>
            </w:tcBorders>
          </w:tcPr>
          <w:p w14:paraId="366062D3" w14:textId="77777777" w:rsidR="00DE2744" w:rsidRDefault="00DE2744" w:rsidP="00DE2744">
            <w:pPr>
              <w:spacing w:before="20" w:after="4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R-Squared</w:t>
            </w:r>
          </w:p>
        </w:tc>
        <w:tc>
          <w:tcPr>
            <w:tcW w:w="1373" w:type="dxa"/>
            <w:tcBorders>
              <w:bottom w:val="single" w:sz="18" w:space="0" w:color="auto"/>
            </w:tcBorders>
          </w:tcPr>
          <w:p w14:paraId="2ABBF712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0.42</w:t>
            </w:r>
          </w:p>
        </w:tc>
        <w:tc>
          <w:tcPr>
            <w:tcW w:w="1620" w:type="dxa"/>
            <w:tcBorders>
              <w:bottom w:val="single" w:sz="18" w:space="0" w:color="auto"/>
            </w:tcBorders>
          </w:tcPr>
          <w:p w14:paraId="08022CC8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0.46</w:t>
            </w:r>
          </w:p>
        </w:tc>
        <w:tc>
          <w:tcPr>
            <w:tcW w:w="1493" w:type="dxa"/>
            <w:tcBorders>
              <w:bottom w:val="single" w:sz="18" w:space="0" w:color="auto"/>
            </w:tcBorders>
          </w:tcPr>
          <w:p w14:paraId="567CB3D2" w14:textId="77777777" w:rsidR="00DE2744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0.40</w:t>
            </w:r>
          </w:p>
        </w:tc>
        <w:tc>
          <w:tcPr>
            <w:tcW w:w="2664" w:type="dxa"/>
            <w:tcBorders>
              <w:bottom w:val="single" w:sz="18" w:space="0" w:color="auto"/>
            </w:tcBorders>
          </w:tcPr>
          <w:p w14:paraId="090B5DDA" w14:textId="77777777" w:rsidR="00DE2744" w:rsidRPr="00C51DA0" w:rsidRDefault="00DE2744" w:rsidP="00DE2744">
            <w:pPr>
              <w:spacing w:before="20" w:after="4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0.42</w:t>
            </w:r>
          </w:p>
        </w:tc>
      </w:tr>
      <w:tr w:rsidR="00DE2744" w:rsidRPr="00C51DA0" w14:paraId="33027E05" w14:textId="77777777" w:rsidTr="00DE2744">
        <w:tc>
          <w:tcPr>
            <w:tcW w:w="0" w:type="auto"/>
            <w:gridSpan w:val="5"/>
            <w:tcBorders>
              <w:top w:val="single" w:sz="18" w:space="0" w:color="auto"/>
            </w:tcBorders>
          </w:tcPr>
          <w:p w14:paraId="187DF3E6" w14:textId="4568E4D7" w:rsidR="00DE2744" w:rsidRDefault="00DE2744" w:rsidP="00DE2744">
            <w:pPr>
              <w:spacing w:before="20" w:after="4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Note: Column 1 reports the standard corrected FE model. Column 2 reports the winsorized specification, in which the key regression variables are capped at the 1</w:t>
            </w:r>
            <w:r w:rsidRPr="007C6A69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and 99</w:t>
            </w:r>
            <w:r w:rsidRPr="007C6A69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percentiles to reduce the influence of extreme outliers without dropping observations. Column 3 excludes the global financial crisis years 2008 and 2009. Column 4 uses a lagged large ideology-shift event indicator. A large ideology-shift event equals 1 when the previous year’s ideology-shift magnitude is at least 1. Sample restricted to parliamentary democracies, 1962-2023. Standard Errors are panel-corrected and allow for heteroskedasticity and AR(1) serial correlation.</w:t>
            </w:r>
          </w:p>
        </w:tc>
      </w:tr>
    </w:tbl>
    <w:p w14:paraId="1F4472FA" w14:textId="70758DB3" w:rsidR="00455198" w:rsidRPr="00C51DA0" w:rsidRDefault="007D02ED">
      <w:pPr>
        <w:rPr>
          <w:rFonts w:ascii="Times New Roman" w:hAnsi="Times New Roman" w:cs="Times New Roman"/>
        </w:rPr>
      </w:pPr>
      <w:r w:rsidRPr="00BC6080">
        <w:rPr>
          <w:rFonts w:ascii="Times New Roman" w:hAnsi="Times New Roman" w:cs="Times New Roman"/>
        </w:rPr>
        <w:t>**</w:t>
      </w:r>
      <w:r>
        <w:rPr>
          <w:rFonts w:ascii="Times New Roman" w:hAnsi="Times New Roman" w:cs="Times New Roman"/>
        </w:rPr>
        <w:t>*</w:t>
      </w:r>
      <w:r w:rsidRPr="00BC6080">
        <w:rPr>
          <w:rFonts w:ascii="Times New Roman" w:hAnsi="Times New Roman" w:cs="Times New Roman"/>
        </w:rPr>
        <w:t xml:space="preserve"> p&lt;</w:t>
      </w:r>
      <w:r>
        <w:rPr>
          <w:rFonts w:ascii="Times New Roman" w:hAnsi="Times New Roman" w:cs="Times New Roman"/>
        </w:rPr>
        <w:t>0</w:t>
      </w:r>
      <w:r w:rsidRPr="00BC6080">
        <w:rPr>
          <w:rFonts w:ascii="Times New Roman" w:hAnsi="Times New Roman" w:cs="Times New Roman"/>
        </w:rPr>
        <w:t>.01, *</w:t>
      </w:r>
      <w:r>
        <w:rPr>
          <w:rFonts w:ascii="Times New Roman" w:hAnsi="Times New Roman" w:cs="Times New Roman"/>
        </w:rPr>
        <w:t>*</w:t>
      </w:r>
      <w:r w:rsidRPr="00BC6080">
        <w:rPr>
          <w:rFonts w:ascii="Times New Roman" w:hAnsi="Times New Roman" w:cs="Times New Roman"/>
        </w:rPr>
        <w:t xml:space="preserve"> p&lt;</w:t>
      </w:r>
      <w:r>
        <w:rPr>
          <w:rFonts w:ascii="Times New Roman" w:hAnsi="Times New Roman" w:cs="Times New Roman"/>
        </w:rPr>
        <w:t>0</w:t>
      </w:r>
      <w:r w:rsidRPr="00BC6080">
        <w:rPr>
          <w:rFonts w:ascii="Times New Roman" w:hAnsi="Times New Roman" w:cs="Times New Roman"/>
        </w:rPr>
        <w:t>.05</w:t>
      </w:r>
      <w:r>
        <w:rPr>
          <w:rFonts w:ascii="Times New Roman" w:hAnsi="Times New Roman" w:cs="Times New Roman"/>
        </w:rPr>
        <w:t>, * p&lt;0.1</w:t>
      </w:r>
    </w:p>
    <w:p w14:paraId="13C51EA5" w14:textId="77777777" w:rsidR="00455198" w:rsidRPr="00C51DA0" w:rsidRDefault="00455198">
      <w:pPr>
        <w:rPr>
          <w:rFonts w:ascii="Times New Roman" w:hAnsi="Times New Roman" w:cs="Times New Roman"/>
        </w:rPr>
      </w:pPr>
    </w:p>
    <w:sectPr w:rsidR="00455198" w:rsidRPr="00C51DA0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676C7" w14:textId="77777777" w:rsidR="00BD1235" w:rsidRDefault="00BD1235" w:rsidP="006A6330">
      <w:pPr>
        <w:spacing w:after="0" w:line="240" w:lineRule="auto"/>
      </w:pPr>
      <w:r>
        <w:separator/>
      </w:r>
    </w:p>
  </w:endnote>
  <w:endnote w:type="continuationSeparator" w:id="0">
    <w:p w14:paraId="0E99F229" w14:textId="77777777" w:rsidR="00BD1235" w:rsidRDefault="00BD1235" w:rsidP="006A6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5FB10" w14:textId="77777777" w:rsidR="00BD1235" w:rsidRDefault="00BD1235" w:rsidP="006A6330">
      <w:pPr>
        <w:spacing w:after="0" w:line="240" w:lineRule="auto"/>
      </w:pPr>
      <w:r>
        <w:separator/>
      </w:r>
    </w:p>
  </w:footnote>
  <w:footnote w:type="continuationSeparator" w:id="0">
    <w:p w14:paraId="15049239" w14:textId="77777777" w:rsidR="00BD1235" w:rsidRDefault="00BD1235" w:rsidP="006A63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95511C"/>
    <w:rsid w:val="00000698"/>
    <w:rsid w:val="00016D21"/>
    <w:rsid w:val="00035B82"/>
    <w:rsid w:val="00044AA7"/>
    <w:rsid w:val="000D62C6"/>
    <w:rsid w:val="000E59B1"/>
    <w:rsid w:val="000F0348"/>
    <w:rsid w:val="000F6ABF"/>
    <w:rsid w:val="00104AAB"/>
    <w:rsid w:val="00110534"/>
    <w:rsid w:val="00155B71"/>
    <w:rsid w:val="00177A7E"/>
    <w:rsid w:val="001A36D1"/>
    <w:rsid w:val="001B09F5"/>
    <w:rsid w:val="001B3E42"/>
    <w:rsid w:val="001D17E2"/>
    <w:rsid w:val="001D4D8A"/>
    <w:rsid w:val="00202D88"/>
    <w:rsid w:val="0024153B"/>
    <w:rsid w:val="00252E8F"/>
    <w:rsid w:val="0026219D"/>
    <w:rsid w:val="00263CCF"/>
    <w:rsid w:val="00286697"/>
    <w:rsid w:val="002F711E"/>
    <w:rsid w:val="003610E5"/>
    <w:rsid w:val="003A2589"/>
    <w:rsid w:val="003B76E1"/>
    <w:rsid w:val="004035D9"/>
    <w:rsid w:val="00433D87"/>
    <w:rsid w:val="004444B5"/>
    <w:rsid w:val="004518FB"/>
    <w:rsid w:val="00455198"/>
    <w:rsid w:val="004700DB"/>
    <w:rsid w:val="00481A71"/>
    <w:rsid w:val="004D709A"/>
    <w:rsid w:val="004F5A17"/>
    <w:rsid w:val="00504155"/>
    <w:rsid w:val="005123C1"/>
    <w:rsid w:val="0055185A"/>
    <w:rsid w:val="00572BAF"/>
    <w:rsid w:val="00590FEC"/>
    <w:rsid w:val="005A269C"/>
    <w:rsid w:val="00600EF5"/>
    <w:rsid w:val="00610D2E"/>
    <w:rsid w:val="00610D45"/>
    <w:rsid w:val="00616A2C"/>
    <w:rsid w:val="00627C4D"/>
    <w:rsid w:val="006536C5"/>
    <w:rsid w:val="006A6330"/>
    <w:rsid w:val="006B3DBB"/>
    <w:rsid w:val="006B7AB4"/>
    <w:rsid w:val="006C7690"/>
    <w:rsid w:val="006F2474"/>
    <w:rsid w:val="006F73FF"/>
    <w:rsid w:val="006F7C82"/>
    <w:rsid w:val="007048C6"/>
    <w:rsid w:val="0071269B"/>
    <w:rsid w:val="007220FC"/>
    <w:rsid w:val="007409CA"/>
    <w:rsid w:val="00753619"/>
    <w:rsid w:val="00780CD6"/>
    <w:rsid w:val="007A324B"/>
    <w:rsid w:val="007B1CB7"/>
    <w:rsid w:val="007B3228"/>
    <w:rsid w:val="007B4211"/>
    <w:rsid w:val="007C6A69"/>
    <w:rsid w:val="007D02ED"/>
    <w:rsid w:val="007D4A75"/>
    <w:rsid w:val="007E3F2E"/>
    <w:rsid w:val="007F6457"/>
    <w:rsid w:val="008155F4"/>
    <w:rsid w:val="00837DF9"/>
    <w:rsid w:val="00851E74"/>
    <w:rsid w:val="00880B2D"/>
    <w:rsid w:val="00892A73"/>
    <w:rsid w:val="008A3615"/>
    <w:rsid w:val="008A57AD"/>
    <w:rsid w:val="008B6EC2"/>
    <w:rsid w:val="008C176E"/>
    <w:rsid w:val="008C43E2"/>
    <w:rsid w:val="008E77FC"/>
    <w:rsid w:val="00943D14"/>
    <w:rsid w:val="0095053B"/>
    <w:rsid w:val="0095205B"/>
    <w:rsid w:val="0095511C"/>
    <w:rsid w:val="00963C52"/>
    <w:rsid w:val="00976902"/>
    <w:rsid w:val="009B2413"/>
    <w:rsid w:val="009C57FA"/>
    <w:rsid w:val="009F2AF2"/>
    <w:rsid w:val="009F3092"/>
    <w:rsid w:val="00A1568E"/>
    <w:rsid w:val="00A25454"/>
    <w:rsid w:val="00A36767"/>
    <w:rsid w:val="00A6548D"/>
    <w:rsid w:val="00AB1B21"/>
    <w:rsid w:val="00AC2568"/>
    <w:rsid w:val="00AD7126"/>
    <w:rsid w:val="00AF25BE"/>
    <w:rsid w:val="00B11D48"/>
    <w:rsid w:val="00B32714"/>
    <w:rsid w:val="00B3758C"/>
    <w:rsid w:val="00B85386"/>
    <w:rsid w:val="00BA2293"/>
    <w:rsid w:val="00BA2514"/>
    <w:rsid w:val="00BA491F"/>
    <w:rsid w:val="00BC588E"/>
    <w:rsid w:val="00BD1235"/>
    <w:rsid w:val="00BD6D41"/>
    <w:rsid w:val="00C11692"/>
    <w:rsid w:val="00C34BA6"/>
    <w:rsid w:val="00C35F56"/>
    <w:rsid w:val="00C35FB3"/>
    <w:rsid w:val="00C51DA0"/>
    <w:rsid w:val="00C6664C"/>
    <w:rsid w:val="00CA4541"/>
    <w:rsid w:val="00CB7E6B"/>
    <w:rsid w:val="00CF7B9D"/>
    <w:rsid w:val="00D03CB6"/>
    <w:rsid w:val="00D20C15"/>
    <w:rsid w:val="00D24F2A"/>
    <w:rsid w:val="00D63A4F"/>
    <w:rsid w:val="00DA2779"/>
    <w:rsid w:val="00DA7E26"/>
    <w:rsid w:val="00DD75F5"/>
    <w:rsid w:val="00DE2744"/>
    <w:rsid w:val="00DE75BA"/>
    <w:rsid w:val="00DF0BFF"/>
    <w:rsid w:val="00E271DD"/>
    <w:rsid w:val="00E60E72"/>
    <w:rsid w:val="00E758FE"/>
    <w:rsid w:val="00E86197"/>
    <w:rsid w:val="00EB2C6F"/>
    <w:rsid w:val="00EC3E9E"/>
    <w:rsid w:val="00EC4CD4"/>
    <w:rsid w:val="00EC7327"/>
    <w:rsid w:val="00F1396C"/>
    <w:rsid w:val="00F8174A"/>
    <w:rsid w:val="00F855E4"/>
    <w:rsid w:val="00F92DB1"/>
    <w:rsid w:val="00F93245"/>
    <w:rsid w:val="00FA00C1"/>
    <w:rsid w:val="00FC41BE"/>
    <w:rsid w:val="00FC44BF"/>
    <w:rsid w:val="00FC650E"/>
    <w:rsid w:val="00FD2935"/>
    <w:rsid w:val="00FF3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739EC"/>
  <w15:docId w15:val="{B2783FFC-2632-491C-8669-F298CF365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aragraph">
    <w:name w:val="paragraph"/>
    <w:basedOn w:val="Normal"/>
    <w:rsid w:val="00455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character" w:customStyle="1" w:styleId="normaltextrun">
    <w:name w:val="normaltextrun"/>
    <w:basedOn w:val="DefaultParagraphFont"/>
    <w:rsid w:val="00455198"/>
  </w:style>
  <w:style w:type="character" w:customStyle="1" w:styleId="eop">
    <w:name w:val="eop"/>
    <w:basedOn w:val="DefaultParagraphFont"/>
    <w:rsid w:val="00455198"/>
  </w:style>
  <w:style w:type="paragraph" w:styleId="Footer">
    <w:name w:val="footer"/>
    <w:basedOn w:val="Normal"/>
    <w:link w:val="FooterChar"/>
    <w:uiPriority w:val="99"/>
    <w:unhideWhenUsed/>
    <w:rsid w:val="006A63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cecab6-f511-44e1-9a71-f4312e208a47" xsi:nil="true"/>
    <lcf76f155ced4ddcb4097134ff3c332f xmlns="7faa67c4-b18e-4b74-a4dd-626e4636e0a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4FAD336375EC4AB95ABE0E04DC32D9" ma:contentTypeVersion="12" ma:contentTypeDescription="Create a new document." ma:contentTypeScope="" ma:versionID="ccbf0600972a4c63e91262fb2addb82b">
  <xsd:schema xmlns:xsd="http://www.w3.org/2001/XMLSchema" xmlns:xs="http://www.w3.org/2001/XMLSchema" xmlns:p="http://schemas.microsoft.com/office/2006/metadata/properties" xmlns:ns2="7faa67c4-b18e-4b74-a4dd-626e4636e0ac" xmlns:ns3="03cecab6-f511-44e1-9a71-f4312e208a47" targetNamespace="http://schemas.microsoft.com/office/2006/metadata/properties" ma:root="true" ma:fieldsID="ef98d289555def0c377adb8091738d1e" ns2:_="" ns3:_="">
    <xsd:import namespace="7faa67c4-b18e-4b74-a4dd-626e4636e0ac"/>
    <xsd:import namespace="03cecab6-f511-44e1-9a71-f4312e208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aa67c4-b18e-4b74-a4dd-626e4636e0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a1f1625-ae5f-4790-9429-a47075c1c3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ecab6-f511-44e1-9a71-f4312e208a4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ccf225e-4115-43c2-aa0d-1762a1cd9a41}" ma:internalName="TaxCatchAll" ma:showField="CatchAllData" ma:web="03cecab6-f511-44e1-9a71-f4312e208a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7EF557-8D6F-425F-83B9-D267DFF3A3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ADEC58-A4FB-4008-913E-56700CE44D00}">
  <ds:schemaRefs>
    <ds:schemaRef ds:uri="http://schemas.microsoft.com/office/2006/metadata/properties"/>
    <ds:schemaRef ds:uri="http://schemas.microsoft.com/office/infopath/2007/PartnerControls"/>
    <ds:schemaRef ds:uri="03cecab6-f511-44e1-9a71-f4312e208a47"/>
    <ds:schemaRef ds:uri="7faa67c4-b18e-4b74-a4dd-626e4636e0ac"/>
  </ds:schemaRefs>
</ds:datastoreItem>
</file>

<file path=customXml/itemProps3.xml><?xml version="1.0" encoding="utf-8"?>
<ds:datastoreItem xmlns:ds="http://schemas.openxmlformats.org/officeDocument/2006/customXml" ds:itemID="{52577D41-062D-422A-AE35-85D2FDCE90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aa67c4-b18e-4b74-a4dd-626e4636e0ac"/>
    <ds:schemaRef ds:uri="03cecab6-f511-44e1-9a71-f4312e208a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8F65CA8-D269-4212-B4EF-B5F0D278F7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jlim11@student.ubc.ca</cp:lastModifiedBy>
  <cp:revision>109</cp:revision>
  <dcterms:created xsi:type="dcterms:W3CDTF">2026-03-24T00:17:00Z</dcterms:created>
  <dcterms:modified xsi:type="dcterms:W3CDTF">2026-04-13T17:51:00Z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0x010100AD4FAD336375EC4AB95ABE0E04DC32D9</vt:lpwstr>
  </property>
  <property fmtid="{D5CDD505-2E9C-101B-9397-08002B2CF9AE}" pid="3" name="MediaServiceImageTags">
    <vt:lpwstr/>
  </property>
</Properties>
</file>