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="108" w:tblpY="76"/>
        <w:tblW w:w="98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7"/>
        <w:gridCol w:w="2268"/>
        <w:gridCol w:w="2268"/>
        <w:gridCol w:w="2122"/>
      </w:tblGrid>
      <w:tr w:rsidR="00AD7B18" w:rsidRPr="00AD7B18" w14:paraId="16DD8D29" w14:textId="77777777" w:rsidTr="00E640CE">
        <w:tc>
          <w:tcPr>
            <w:tcW w:w="9885" w:type="dxa"/>
            <w:gridSpan w:val="4"/>
            <w:tcBorders>
              <w:bottom w:val="single" w:sz="12" w:space="0" w:color="auto"/>
            </w:tcBorders>
          </w:tcPr>
          <w:p w14:paraId="296EB334" w14:textId="3FC9851F" w:rsidR="00AD7B18" w:rsidRPr="00AD7B18" w:rsidRDefault="00AD7B18" w:rsidP="00AD7B18">
            <w:pPr>
              <w:rPr>
                <w:rFonts w:ascii="Times New Roman" w:hAnsi="Times New Roman" w:cs="Times New Roman"/>
              </w:rPr>
            </w:pPr>
            <w:r w:rsidRPr="00AD7B18">
              <w:rPr>
                <w:rFonts w:ascii="Times New Roman" w:hAnsi="Times New Roman" w:cs="Times New Roman"/>
                <w:b/>
              </w:rPr>
              <w:t xml:space="preserve">Table </w:t>
            </w:r>
            <w:r w:rsidR="00D54A25">
              <w:rPr>
                <w:rFonts w:ascii="Times New Roman" w:hAnsi="Times New Roman" w:cs="Times New Roman"/>
                <w:b/>
              </w:rPr>
              <w:t>7</w:t>
            </w:r>
            <w:r>
              <w:rPr>
                <w:rFonts w:ascii="Times New Roman" w:hAnsi="Times New Roman" w:cs="Times New Roman"/>
                <w:b/>
              </w:rPr>
              <w:t>:</w:t>
            </w:r>
            <w:r w:rsidRPr="00AD7B18">
              <w:rPr>
                <w:rFonts w:ascii="Times New Roman" w:hAnsi="Times New Roman" w:cs="Times New Roman"/>
                <w:b/>
              </w:rPr>
              <w:t xml:space="preserve"> Appendix Subset Comparison by Electoral System</w:t>
            </w:r>
          </w:p>
        </w:tc>
      </w:tr>
      <w:tr w:rsidR="00AD7B18" w:rsidRPr="00AD7B18" w14:paraId="042CDB87" w14:textId="77777777" w:rsidTr="00E640CE">
        <w:tc>
          <w:tcPr>
            <w:tcW w:w="3227" w:type="dxa"/>
            <w:tcBorders>
              <w:top w:val="single" w:sz="12" w:space="0" w:color="auto"/>
              <w:bottom w:val="single" w:sz="18" w:space="0" w:color="auto"/>
            </w:tcBorders>
          </w:tcPr>
          <w:p w14:paraId="4C7D2B5F" w14:textId="77777777" w:rsidR="00AD7B18" w:rsidRPr="00AD7B18" w:rsidRDefault="00AD7B18" w:rsidP="00AD7B1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56" w:type="dxa"/>
            <w:gridSpan w:val="3"/>
            <w:tcBorders>
              <w:top w:val="single" w:sz="12" w:space="0" w:color="auto"/>
              <w:bottom w:val="single" w:sz="18" w:space="0" w:color="auto"/>
            </w:tcBorders>
            <w:vAlign w:val="center"/>
          </w:tcPr>
          <w:p w14:paraId="78F5AE4E" w14:textId="6C868DBA" w:rsidR="00AD7B18" w:rsidRPr="00AD7B18" w:rsidRDefault="00E640CE" w:rsidP="00AD7B1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Annual growth rate</w:t>
            </w:r>
          </w:p>
        </w:tc>
      </w:tr>
      <w:tr w:rsidR="00AD7B18" w:rsidRPr="00AD7B18" w14:paraId="5D4E4F84" w14:textId="77777777" w:rsidTr="00E640CE">
        <w:tc>
          <w:tcPr>
            <w:tcW w:w="3227" w:type="dxa"/>
            <w:tcBorders>
              <w:top w:val="single" w:sz="18" w:space="0" w:color="auto"/>
            </w:tcBorders>
          </w:tcPr>
          <w:p w14:paraId="47EE80D1" w14:textId="77777777" w:rsidR="00AD7B18" w:rsidRPr="00AD7B18" w:rsidRDefault="00AD7B18" w:rsidP="00AD7B1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23D0A34D" w14:textId="77777777" w:rsidR="00AD7B18" w:rsidRPr="00AD7B18" w:rsidRDefault="00AD7B18" w:rsidP="00AD7B18">
            <w:pPr>
              <w:jc w:val="center"/>
              <w:rPr>
                <w:rFonts w:ascii="Times New Roman" w:hAnsi="Times New Roman" w:cs="Times New Roman"/>
              </w:rPr>
            </w:pPr>
            <w:r w:rsidRPr="00AD7B18">
              <w:rPr>
                <w:rFonts w:ascii="Times New Roman" w:hAnsi="Times New Roman" w:cs="Times New Roman"/>
              </w:rPr>
              <w:t>All Parliamentary Democracies</w:t>
            </w:r>
          </w:p>
        </w:tc>
        <w:tc>
          <w:tcPr>
            <w:tcW w:w="2268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16157E7E" w14:textId="77777777" w:rsidR="00AD7B18" w:rsidRPr="00AD7B18" w:rsidRDefault="00AD7B18" w:rsidP="00AD7B18">
            <w:pPr>
              <w:jc w:val="center"/>
              <w:rPr>
                <w:rFonts w:ascii="Times New Roman" w:hAnsi="Times New Roman" w:cs="Times New Roman"/>
              </w:rPr>
            </w:pPr>
            <w:r w:rsidRPr="00AD7B18">
              <w:rPr>
                <w:rFonts w:ascii="Times New Roman" w:hAnsi="Times New Roman" w:cs="Times New Roman"/>
              </w:rPr>
              <w:t>Parliamentary Democracies with proportional representation</w:t>
            </w:r>
          </w:p>
        </w:tc>
        <w:tc>
          <w:tcPr>
            <w:tcW w:w="2120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51A2601E" w14:textId="77777777" w:rsidR="00AD7B18" w:rsidRPr="00AD7B18" w:rsidRDefault="00AD7B18" w:rsidP="00AD7B18">
            <w:pPr>
              <w:jc w:val="center"/>
              <w:rPr>
                <w:rFonts w:ascii="Times New Roman" w:hAnsi="Times New Roman" w:cs="Times New Roman"/>
              </w:rPr>
            </w:pPr>
            <w:r w:rsidRPr="00AD7B18">
              <w:rPr>
                <w:rFonts w:ascii="Times New Roman" w:hAnsi="Times New Roman" w:cs="Times New Roman"/>
              </w:rPr>
              <w:t>Parliamentary Democracies without proportional representation</w:t>
            </w:r>
          </w:p>
        </w:tc>
      </w:tr>
      <w:tr w:rsidR="00AD7B18" w:rsidRPr="00AD7B18" w14:paraId="56E2118F" w14:textId="77777777" w:rsidTr="00E640CE">
        <w:trPr>
          <w:trHeight w:val="975"/>
        </w:trPr>
        <w:tc>
          <w:tcPr>
            <w:tcW w:w="3227" w:type="dxa"/>
          </w:tcPr>
          <w:p w14:paraId="204D5505" w14:textId="47790146" w:rsidR="00AD7B18" w:rsidRPr="00AD7B18" w:rsidRDefault="00E640CE" w:rsidP="00AD7B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Lagged i</w:t>
            </w:r>
            <w:r w:rsidR="00AD7B18" w:rsidRPr="00AD7B18">
              <w:rPr>
                <w:rFonts w:ascii="Times New Roman" w:hAnsi="Times New Roman" w:cs="Times New Roman"/>
              </w:rPr>
              <w:t>deology-shift magnitude</w:t>
            </w:r>
          </w:p>
          <w:p w14:paraId="51C36107" w14:textId="77777777" w:rsidR="00AD7B18" w:rsidRPr="00AD7B18" w:rsidRDefault="00AD7B18" w:rsidP="00AD7B1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single" w:sz="18" w:space="0" w:color="auto"/>
            </w:tcBorders>
          </w:tcPr>
          <w:p w14:paraId="4F6E3CEF" w14:textId="4945250A" w:rsidR="00AD7B18" w:rsidRPr="00AD7B18" w:rsidRDefault="00AD7B18" w:rsidP="001F2F80">
            <w:pPr>
              <w:jc w:val="center"/>
              <w:rPr>
                <w:rFonts w:ascii="Times New Roman" w:hAnsi="Times New Roman" w:cs="Times New Roman"/>
              </w:rPr>
            </w:pPr>
            <w:r w:rsidRPr="00AD7B18">
              <w:rPr>
                <w:rFonts w:ascii="Times New Roman" w:hAnsi="Times New Roman" w:cs="Times New Roman"/>
              </w:rPr>
              <w:t>-0.</w:t>
            </w:r>
            <w:r w:rsidR="00E640CE">
              <w:rPr>
                <w:rFonts w:ascii="Times New Roman" w:hAnsi="Times New Roman" w:cs="Times New Roman"/>
              </w:rPr>
              <w:t>861</w:t>
            </w:r>
            <w:r>
              <w:rPr>
                <w:rFonts w:ascii="Times New Roman" w:hAnsi="Times New Roman" w:cs="Times New Roman"/>
              </w:rPr>
              <w:t>*</w:t>
            </w:r>
            <w:r w:rsidR="00295822">
              <w:rPr>
                <w:rFonts w:ascii="Times New Roman" w:hAnsi="Times New Roman" w:cs="Times New Roman"/>
              </w:rPr>
              <w:t>*</w:t>
            </w:r>
            <w:r w:rsidR="00E640CE">
              <w:rPr>
                <w:rFonts w:ascii="Times New Roman" w:hAnsi="Times New Roman" w:cs="Times New Roman"/>
              </w:rPr>
              <w:t>*</w:t>
            </w:r>
          </w:p>
          <w:p w14:paraId="53246C2C" w14:textId="154929A7" w:rsidR="00AD7B18" w:rsidRPr="00AD7B18" w:rsidRDefault="00AD7B18" w:rsidP="001F2F80">
            <w:pPr>
              <w:jc w:val="center"/>
              <w:rPr>
                <w:rFonts w:ascii="Times New Roman" w:hAnsi="Times New Roman" w:cs="Times New Roman"/>
              </w:rPr>
            </w:pPr>
            <w:r w:rsidRPr="00AD7B18">
              <w:rPr>
                <w:rFonts w:ascii="Times New Roman" w:hAnsi="Times New Roman" w:cs="Times New Roman"/>
              </w:rPr>
              <w:t>(0.</w:t>
            </w:r>
            <w:r w:rsidR="00E640CE">
              <w:rPr>
                <w:rFonts w:ascii="Times New Roman" w:hAnsi="Times New Roman" w:cs="Times New Roman"/>
              </w:rPr>
              <w:t>268</w:t>
            </w:r>
            <w:r w:rsidRPr="00AD7B1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268" w:type="dxa"/>
            <w:tcBorders>
              <w:top w:val="single" w:sz="18" w:space="0" w:color="auto"/>
            </w:tcBorders>
          </w:tcPr>
          <w:p w14:paraId="3756BB89" w14:textId="60B497AE" w:rsidR="00AD7B18" w:rsidRPr="00AD7B18" w:rsidRDefault="00AD7B18" w:rsidP="001F2F80">
            <w:pPr>
              <w:jc w:val="center"/>
              <w:rPr>
                <w:rFonts w:ascii="Times New Roman" w:hAnsi="Times New Roman" w:cs="Times New Roman"/>
              </w:rPr>
            </w:pPr>
            <w:r w:rsidRPr="00AD7B18">
              <w:rPr>
                <w:rFonts w:ascii="Times New Roman" w:hAnsi="Times New Roman" w:cs="Times New Roman"/>
              </w:rPr>
              <w:t>-0.</w:t>
            </w:r>
            <w:r w:rsidR="00E640CE">
              <w:rPr>
                <w:rFonts w:ascii="Times New Roman" w:hAnsi="Times New Roman" w:cs="Times New Roman"/>
              </w:rPr>
              <w:t>957</w:t>
            </w:r>
            <w:r w:rsidR="00A539F6">
              <w:rPr>
                <w:rFonts w:ascii="Times New Roman" w:hAnsi="Times New Roman" w:cs="Times New Roman"/>
              </w:rPr>
              <w:t>*</w:t>
            </w:r>
            <w:r w:rsidR="00E640CE">
              <w:rPr>
                <w:rFonts w:ascii="Times New Roman" w:hAnsi="Times New Roman" w:cs="Times New Roman"/>
              </w:rPr>
              <w:t>**</w:t>
            </w:r>
          </w:p>
          <w:p w14:paraId="156551A9" w14:textId="1B3F868A" w:rsidR="00AD7B18" w:rsidRPr="00AD7B18" w:rsidRDefault="00AD7B18" w:rsidP="001F2F80">
            <w:pPr>
              <w:jc w:val="center"/>
              <w:rPr>
                <w:rFonts w:ascii="Times New Roman" w:hAnsi="Times New Roman" w:cs="Times New Roman"/>
              </w:rPr>
            </w:pPr>
            <w:r w:rsidRPr="00AD7B18">
              <w:rPr>
                <w:rFonts w:ascii="Times New Roman" w:hAnsi="Times New Roman" w:cs="Times New Roman"/>
              </w:rPr>
              <w:t>(0.</w:t>
            </w:r>
            <w:r w:rsidR="00E640CE">
              <w:rPr>
                <w:rFonts w:ascii="Times New Roman" w:hAnsi="Times New Roman" w:cs="Times New Roman"/>
              </w:rPr>
              <w:t>363</w:t>
            </w:r>
            <w:r w:rsidRPr="00AD7B1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120" w:type="dxa"/>
            <w:tcBorders>
              <w:top w:val="single" w:sz="18" w:space="0" w:color="auto"/>
            </w:tcBorders>
          </w:tcPr>
          <w:p w14:paraId="6AFA8088" w14:textId="195D8EF9" w:rsidR="00AD7B18" w:rsidRPr="00AD7B18" w:rsidRDefault="00AD7B18" w:rsidP="001F2F80">
            <w:pPr>
              <w:jc w:val="center"/>
              <w:rPr>
                <w:rFonts w:ascii="Times New Roman" w:hAnsi="Times New Roman" w:cs="Times New Roman"/>
              </w:rPr>
            </w:pPr>
            <w:r w:rsidRPr="00AD7B18">
              <w:rPr>
                <w:rFonts w:ascii="Times New Roman" w:hAnsi="Times New Roman" w:cs="Times New Roman"/>
              </w:rPr>
              <w:t>-0.</w:t>
            </w:r>
            <w:r w:rsidR="00E640CE">
              <w:rPr>
                <w:rFonts w:ascii="Times New Roman" w:hAnsi="Times New Roman" w:cs="Times New Roman"/>
              </w:rPr>
              <w:t>640</w:t>
            </w:r>
          </w:p>
          <w:p w14:paraId="2721CDD4" w14:textId="2742D221" w:rsidR="00AD7B18" w:rsidRPr="00AD7B18" w:rsidRDefault="00AD7B18" w:rsidP="001F2F80">
            <w:pPr>
              <w:jc w:val="center"/>
              <w:rPr>
                <w:rFonts w:ascii="Times New Roman" w:hAnsi="Times New Roman" w:cs="Times New Roman"/>
              </w:rPr>
            </w:pPr>
            <w:r w:rsidRPr="00AD7B18">
              <w:rPr>
                <w:rFonts w:ascii="Times New Roman" w:hAnsi="Times New Roman" w:cs="Times New Roman"/>
              </w:rPr>
              <w:t>(0.</w:t>
            </w:r>
            <w:r w:rsidR="00E640CE">
              <w:rPr>
                <w:rFonts w:ascii="Times New Roman" w:hAnsi="Times New Roman" w:cs="Times New Roman"/>
              </w:rPr>
              <w:t>345</w:t>
            </w:r>
            <w:r w:rsidRPr="00AD7B18">
              <w:rPr>
                <w:rFonts w:ascii="Times New Roman" w:hAnsi="Times New Roman" w:cs="Times New Roman"/>
              </w:rPr>
              <w:t>)</w:t>
            </w:r>
          </w:p>
        </w:tc>
      </w:tr>
      <w:tr w:rsidR="00AD7B18" w:rsidRPr="00AD7B18" w14:paraId="667CEA9C" w14:textId="77777777" w:rsidTr="00E640CE">
        <w:tc>
          <w:tcPr>
            <w:tcW w:w="3227" w:type="dxa"/>
          </w:tcPr>
          <w:p w14:paraId="39C88918" w14:textId="77777777" w:rsidR="00AD7B18" w:rsidRPr="00AD7B18" w:rsidRDefault="00AD7B18" w:rsidP="00AD7B1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</w:tcPr>
          <w:p w14:paraId="5D403802" w14:textId="77777777" w:rsidR="00AD7B18" w:rsidRPr="00AD7B18" w:rsidRDefault="00AD7B18" w:rsidP="001F2F8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</w:tcPr>
          <w:p w14:paraId="03B179D9" w14:textId="77777777" w:rsidR="00AD7B18" w:rsidRPr="00AD7B18" w:rsidRDefault="00AD7B18" w:rsidP="001F2F8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</w:tcPr>
          <w:p w14:paraId="4A9C3A7F" w14:textId="77777777" w:rsidR="00AD7B18" w:rsidRPr="00AD7B18" w:rsidRDefault="00AD7B18" w:rsidP="001F2F8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D7B18" w:rsidRPr="00AD7B18" w14:paraId="0308EFED" w14:textId="77777777" w:rsidTr="00E640CE">
        <w:tc>
          <w:tcPr>
            <w:tcW w:w="3227" w:type="dxa"/>
          </w:tcPr>
          <w:p w14:paraId="61413FA8" w14:textId="77777777" w:rsidR="00AD7B18" w:rsidRPr="00AD7B18" w:rsidRDefault="00AD7B18" w:rsidP="00AD7B18">
            <w:pPr>
              <w:rPr>
                <w:rFonts w:ascii="Times New Roman" w:hAnsi="Times New Roman" w:cs="Times New Roman"/>
              </w:rPr>
            </w:pPr>
            <w:r w:rsidRPr="00AD7B18">
              <w:rPr>
                <w:rFonts w:ascii="Times New Roman" w:hAnsi="Times New Roman" w:cs="Times New Roman"/>
              </w:rPr>
              <w:t>Lagged log GDP per capita</w:t>
            </w:r>
          </w:p>
        </w:tc>
        <w:tc>
          <w:tcPr>
            <w:tcW w:w="2268" w:type="dxa"/>
          </w:tcPr>
          <w:p w14:paraId="1F33F9D5" w14:textId="149A0298" w:rsidR="00AD7B18" w:rsidRPr="00AD7B18" w:rsidRDefault="00AD7B18" w:rsidP="001F2F80">
            <w:pPr>
              <w:jc w:val="center"/>
              <w:rPr>
                <w:rFonts w:ascii="Times New Roman" w:hAnsi="Times New Roman" w:cs="Times New Roman"/>
              </w:rPr>
            </w:pPr>
            <w:r w:rsidRPr="00AD7B18">
              <w:rPr>
                <w:rFonts w:ascii="Times New Roman" w:hAnsi="Times New Roman" w:cs="Times New Roman"/>
              </w:rPr>
              <w:t>-</w:t>
            </w:r>
            <w:r w:rsidR="00E640CE">
              <w:rPr>
                <w:rFonts w:ascii="Times New Roman" w:hAnsi="Times New Roman" w:cs="Times New Roman"/>
              </w:rPr>
              <w:t>7.547</w:t>
            </w:r>
            <w:r>
              <w:rPr>
                <w:rFonts w:ascii="Times New Roman" w:hAnsi="Times New Roman" w:cs="Times New Roman"/>
              </w:rPr>
              <w:t>**</w:t>
            </w:r>
            <w:r w:rsidR="00295822">
              <w:rPr>
                <w:rFonts w:ascii="Times New Roman" w:hAnsi="Times New Roman" w:cs="Times New Roman"/>
              </w:rPr>
              <w:t>*</w:t>
            </w:r>
          </w:p>
          <w:p w14:paraId="28042624" w14:textId="18F97BDE" w:rsidR="00AD7B18" w:rsidRPr="00AD7B18" w:rsidRDefault="00AD7B18" w:rsidP="001F2F80">
            <w:pPr>
              <w:jc w:val="center"/>
              <w:rPr>
                <w:rFonts w:ascii="Times New Roman" w:hAnsi="Times New Roman" w:cs="Times New Roman"/>
              </w:rPr>
            </w:pPr>
            <w:r w:rsidRPr="00AD7B18">
              <w:rPr>
                <w:rFonts w:ascii="Times New Roman" w:hAnsi="Times New Roman" w:cs="Times New Roman"/>
              </w:rPr>
              <w:t>(1.</w:t>
            </w:r>
            <w:r w:rsidR="00E640CE">
              <w:rPr>
                <w:rFonts w:ascii="Times New Roman" w:hAnsi="Times New Roman" w:cs="Times New Roman"/>
              </w:rPr>
              <w:t>077</w:t>
            </w:r>
            <w:r w:rsidRPr="00AD7B1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268" w:type="dxa"/>
          </w:tcPr>
          <w:p w14:paraId="4237EAAD" w14:textId="16B1DDC3" w:rsidR="00AD7B18" w:rsidRPr="00AD7B18" w:rsidRDefault="00AD7B18" w:rsidP="001F2F80">
            <w:pPr>
              <w:jc w:val="center"/>
              <w:rPr>
                <w:rFonts w:ascii="Times New Roman" w:hAnsi="Times New Roman" w:cs="Times New Roman"/>
              </w:rPr>
            </w:pPr>
            <w:r w:rsidRPr="00AD7B18">
              <w:rPr>
                <w:rFonts w:ascii="Times New Roman" w:hAnsi="Times New Roman" w:cs="Times New Roman"/>
              </w:rPr>
              <w:t>-</w:t>
            </w:r>
            <w:r w:rsidR="00E640CE">
              <w:rPr>
                <w:rFonts w:ascii="Times New Roman" w:hAnsi="Times New Roman" w:cs="Times New Roman"/>
              </w:rPr>
              <w:t>7.201</w:t>
            </w:r>
            <w:r>
              <w:rPr>
                <w:rFonts w:ascii="Times New Roman" w:hAnsi="Times New Roman" w:cs="Times New Roman"/>
              </w:rPr>
              <w:t>**</w:t>
            </w:r>
            <w:r w:rsidR="00295822">
              <w:rPr>
                <w:rFonts w:ascii="Times New Roman" w:hAnsi="Times New Roman" w:cs="Times New Roman"/>
              </w:rPr>
              <w:t>*</w:t>
            </w:r>
          </w:p>
          <w:p w14:paraId="7632C024" w14:textId="1363E6A1" w:rsidR="00AD7B18" w:rsidRPr="00AD7B18" w:rsidRDefault="00AD7B18" w:rsidP="001F2F80">
            <w:pPr>
              <w:jc w:val="center"/>
              <w:rPr>
                <w:rFonts w:ascii="Times New Roman" w:hAnsi="Times New Roman" w:cs="Times New Roman"/>
              </w:rPr>
            </w:pPr>
            <w:r w:rsidRPr="00AD7B18">
              <w:rPr>
                <w:rFonts w:ascii="Times New Roman" w:hAnsi="Times New Roman" w:cs="Times New Roman"/>
              </w:rPr>
              <w:t>(1.</w:t>
            </w:r>
            <w:r w:rsidR="00E640CE">
              <w:rPr>
                <w:rFonts w:ascii="Times New Roman" w:hAnsi="Times New Roman" w:cs="Times New Roman"/>
              </w:rPr>
              <w:t>367</w:t>
            </w:r>
            <w:r w:rsidRPr="00AD7B1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120" w:type="dxa"/>
          </w:tcPr>
          <w:p w14:paraId="1402285B" w14:textId="2428020A" w:rsidR="00AD7B18" w:rsidRPr="00AD7B18" w:rsidRDefault="00AD7B18" w:rsidP="001F2F80">
            <w:pPr>
              <w:jc w:val="center"/>
              <w:rPr>
                <w:rFonts w:ascii="Times New Roman" w:hAnsi="Times New Roman" w:cs="Times New Roman"/>
              </w:rPr>
            </w:pPr>
            <w:r w:rsidRPr="00AD7B18">
              <w:rPr>
                <w:rFonts w:ascii="Times New Roman" w:hAnsi="Times New Roman" w:cs="Times New Roman"/>
              </w:rPr>
              <w:t>-</w:t>
            </w:r>
            <w:r w:rsidR="00E640CE">
              <w:rPr>
                <w:rFonts w:ascii="Times New Roman" w:hAnsi="Times New Roman" w:cs="Times New Roman"/>
              </w:rPr>
              <w:t>8.700</w:t>
            </w:r>
            <w:r>
              <w:rPr>
                <w:rFonts w:ascii="Times New Roman" w:hAnsi="Times New Roman" w:cs="Times New Roman"/>
              </w:rPr>
              <w:t>**</w:t>
            </w:r>
            <w:r w:rsidR="00295822">
              <w:rPr>
                <w:rFonts w:ascii="Times New Roman" w:hAnsi="Times New Roman" w:cs="Times New Roman"/>
              </w:rPr>
              <w:t>*</w:t>
            </w:r>
          </w:p>
          <w:p w14:paraId="31D2E787" w14:textId="7CB47FBA" w:rsidR="00AD7B18" w:rsidRPr="00AD7B18" w:rsidRDefault="00AD7B18" w:rsidP="001F2F80">
            <w:pPr>
              <w:jc w:val="center"/>
              <w:rPr>
                <w:rFonts w:ascii="Times New Roman" w:hAnsi="Times New Roman" w:cs="Times New Roman"/>
              </w:rPr>
            </w:pPr>
            <w:r w:rsidRPr="00AD7B18">
              <w:rPr>
                <w:rFonts w:ascii="Times New Roman" w:hAnsi="Times New Roman" w:cs="Times New Roman"/>
              </w:rPr>
              <w:t>(1.4</w:t>
            </w:r>
            <w:r w:rsidR="00E640CE">
              <w:rPr>
                <w:rFonts w:ascii="Times New Roman" w:hAnsi="Times New Roman" w:cs="Times New Roman"/>
              </w:rPr>
              <w:t>59</w:t>
            </w:r>
            <w:r w:rsidRPr="00AD7B18">
              <w:rPr>
                <w:rFonts w:ascii="Times New Roman" w:hAnsi="Times New Roman" w:cs="Times New Roman"/>
              </w:rPr>
              <w:t>)</w:t>
            </w:r>
          </w:p>
        </w:tc>
      </w:tr>
      <w:tr w:rsidR="00AD7B18" w:rsidRPr="00AD7B18" w14:paraId="09CE0126" w14:textId="77777777" w:rsidTr="00E640CE">
        <w:tc>
          <w:tcPr>
            <w:tcW w:w="3227" w:type="dxa"/>
          </w:tcPr>
          <w:p w14:paraId="08E90E53" w14:textId="77777777" w:rsidR="00AD7B18" w:rsidRPr="00AD7B18" w:rsidRDefault="00AD7B18" w:rsidP="00AD7B1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</w:tcPr>
          <w:p w14:paraId="6FD7349C" w14:textId="77777777" w:rsidR="00AD7B18" w:rsidRPr="00AD7B18" w:rsidRDefault="00AD7B18" w:rsidP="001F2F8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</w:tcPr>
          <w:p w14:paraId="2E0A26D2" w14:textId="77777777" w:rsidR="00AD7B18" w:rsidRPr="00AD7B18" w:rsidRDefault="00AD7B18" w:rsidP="001F2F8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</w:tcPr>
          <w:p w14:paraId="56800F0B" w14:textId="77777777" w:rsidR="00AD7B18" w:rsidRPr="00AD7B18" w:rsidRDefault="00AD7B18" w:rsidP="001F2F8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D7B18" w:rsidRPr="00AD7B18" w14:paraId="612A8078" w14:textId="77777777" w:rsidTr="00E640CE">
        <w:tc>
          <w:tcPr>
            <w:tcW w:w="3227" w:type="dxa"/>
          </w:tcPr>
          <w:p w14:paraId="3F0ED4B7" w14:textId="77777777" w:rsidR="00AD7B18" w:rsidRPr="00AD7B18" w:rsidRDefault="00AD7B18" w:rsidP="00AD7B18">
            <w:pPr>
              <w:rPr>
                <w:rFonts w:ascii="Times New Roman" w:hAnsi="Times New Roman" w:cs="Times New Roman"/>
              </w:rPr>
            </w:pPr>
            <w:r w:rsidRPr="00AD7B18">
              <w:rPr>
                <w:rFonts w:ascii="Times New Roman" w:hAnsi="Times New Roman" w:cs="Times New Roman"/>
              </w:rPr>
              <w:t>Log savings share of GDP</w:t>
            </w:r>
          </w:p>
        </w:tc>
        <w:tc>
          <w:tcPr>
            <w:tcW w:w="2268" w:type="dxa"/>
          </w:tcPr>
          <w:p w14:paraId="37033604" w14:textId="700F03D2" w:rsidR="00AD7B18" w:rsidRPr="00AD7B18" w:rsidRDefault="00E640CE" w:rsidP="001F2F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4.323</w:t>
            </w:r>
            <w:r w:rsidR="00AD7B18">
              <w:rPr>
                <w:rFonts w:ascii="Times New Roman" w:hAnsi="Times New Roman" w:cs="Times New Roman"/>
              </w:rPr>
              <w:t>**</w:t>
            </w:r>
            <w:r w:rsidR="00295822">
              <w:rPr>
                <w:rFonts w:ascii="Times New Roman" w:hAnsi="Times New Roman" w:cs="Times New Roman"/>
              </w:rPr>
              <w:t>*</w:t>
            </w:r>
          </w:p>
          <w:p w14:paraId="113C0083" w14:textId="6B19FB14" w:rsidR="00AD7B18" w:rsidRPr="00AD7B18" w:rsidRDefault="00AD7B18" w:rsidP="001F2F80">
            <w:pPr>
              <w:jc w:val="center"/>
              <w:rPr>
                <w:rFonts w:ascii="Times New Roman" w:hAnsi="Times New Roman" w:cs="Times New Roman"/>
              </w:rPr>
            </w:pPr>
            <w:r w:rsidRPr="00AD7B18">
              <w:rPr>
                <w:rFonts w:ascii="Times New Roman" w:hAnsi="Times New Roman" w:cs="Times New Roman"/>
              </w:rPr>
              <w:t>(0.</w:t>
            </w:r>
            <w:r w:rsidR="00E640CE">
              <w:rPr>
                <w:rFonts w:ascii="Times New Roman" w:hAnsi="Times New Roman" w:cs="Times New Roman"/>
              </w:rPr>
              <w:t>930</w:t>
            </w:r>
            <w:r w:rsidRPr="00AD7B1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268" w:type="dxa"/>
          </w:tcPr>
          <w:p w14:paraId="45EC58E3" w14:textId="0939A717" w:rsidR="00AD7B18" w:rsidRPr="00AD7B18" w:rsidRDefault="00E640CE" w:rsidP="001F2F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3.851</w:t>
            </w:r>
            <w:r w:rsidR="00AD7B18">
              <w:rPr>
                <w:rFonts w:ascii="Times New Roman" w:hAnsi="Times New Roman" w:cs="Times New Roman"/>
              </w:rPr>
              <w:t>**</w:t>
            </w:r>
            <w:r w:rsidR="00295822">
              <w:rPr>
                <w:rFonts w:ascii="Times New Roman" w:hAnsi="Times New Roman" w:cs="Times New Roman"/>
              </w:rPr>
              <w:t>*</w:t>
            </w:r>
          </w:p>
          <w:p w14:paraId="171AD841" w14:textId="235CDE3D" w:rsidR="00AD7B18" w:rsidRPr="00AD7B18" w:rsidRDefault="00AD7B18" w:rsidP="001F2F80">
            <w:pPr>
              <w:jc w:val="center"/>
              <w:rPr>
                <w:rFonts w:ascii="Times New Roman" w:hAnsi="Times New Roman" w:cs="Times New Roman"/>
              </w:rPr>
            </w:pPr>
            <w:r w:rsidRPr="00AD7B18">
              <w:rPr>
                <w:rFonts w:ascii="Times New Roman" w:hAnsi="Times New Roman" w:cs="Times New Roman"/>
              </w:rPr>
              <w:t>(</w:t>
            </w:r>
            <w:r w:rsidR="00E640CE">
              <w:rPr>
                <w:rFonts w:ascii="Times New Roman" w:hAnsi="Times New Roman" w:cs="Times New Roman"/>
              </w:rPr>
              <w:t>1.070</w:t>
            </w:r>
            <w:r w:rsidRPr="00AD7B1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120" w:type="dxa"/>
          </w:tcPr>
          <w:p w14:paraId="7BE6FCA4" w14:textId="0C286A0D" w:rsidR="00AD7B18" w:rsidRPr="00AD7B18" w:rsidRDefault="00E640CE" w:rsidP="001F2F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4.600***</w:t>
            </w:r>
          </w:p>
          <w:p w14:paraId="67772745" w14:textId="1C00D9E2" w:rsidR="00AD7B18" w:rsidRPr="00AD7B18" w:rsidRDefault="00AD7B18" w:rsidP="001F2F80">
            <w:pPr>
              <w:jc w:val="center"/>
              <w:rPr>
                <w:rFonts w:ascii="Times New Roman" w:hAnsi="Times New Roman" w:cs="Times New Roman"/>
              </w:rPr>
            </w:pPr>
            <w:r w:rsidRPr="00AD7B18">
              <w:rPr>
                <w:rFonts w:ascii="Times New Roman" w:hAnsi="Times New Roman" w:cs="Times New Roman"/>
              </w:rPr>
              <w:t>(1.</w:t>
            </w:r>
            <w:r w:rsidR="00E640CE">
              <w:rPr>
                <w:rFonts w:ascii="Times New Roman" w:hAnsi="Times New Roman" w:cs="Times New Roman"/>
              </w:rPr>
              <w:t>597</w:t>
            </w:r>
            <w:r w:rsidRPr="00AD7B18">
              <w:rPr>
                <w:rFonts w:ascii="Times New Roman" w:hAnsi="Times New Roman" w:cs="Times New Roman"/>
              </w:rPr>
              <w:t>)</w:t>
            </w:r>
          </w:p>
        </w:tc>
      </w:tr>
      <w:tr w:rsidR="00AD7B18" w:rsidRPr="00AD7B18" w14:paraId="4FB0F521" w14:textId="77777777" w:rsidTr="00E640CE">
        <w:tc>
          <w:tcPr>
            <w:tcW w:w="3227" w:type="dxa"/>
          </w:tcPr>
          <w:p w14:paraId="368F65D8" w14:textId="77777777" w:rsidR="00AD7B18" w:rsidRPr="00AD7B18" w:rsidRDefault="00AD7B18" w:rsidP="00AD7B1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</w:tcPr>
          <w:p w14:paraId="3642D8AD" w14:textId="77777777" w:rsidR="00AD7B18" w:rsidRPr="00AD7B18" w:rsidRDefault="00AD7B18" w:rsidP="001F2F8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</w:tcPr>
          <w:p w14:paraId="3D7F2A15" w14:textId="77777777" w:rsidR="00AD7B18" w:rsidRPr="00AD7B18" w:rsidRDefault="00AD7B18" w:rsidP="001F2F8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</w:tcPr>
          <w:p w14:paraId="527E3B2C" w14:textId="77777777" w:rsidR="00AD7B18" w:rsidRPr="00AD7B18" w:rsidRDefault="00AD7B18" w:rsidP="001F2F8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D7B18" w:rsidRPr="00AD7B18" w14:paraId="4AAC7456" w14:textId="77777777" w:rsidTr="00E640CE">
        <w:tc>
          <w:tcPr>
            <w:tcW w:w="3227" w:type="dxa"/>
          </w:tcPr>
          <w:p w14:paraId="52B8CD47" w14:textId="77777777" w:rsidR="00AD7B18" w:rsidRPr="00AD7B18" w:rsidRDefault="00AD7B18" w:rsidP="00AD7B18">
            <w:pPr>
              <w:rPr>
                <w:rFonts w:ascii="Times New Roman" w:hAnsi="Times New Roman" w:cs="Times New Roman"/>
              </w:rPr>
            </w:pPr>
            <w:r w:rsidRPr="00AD7B18">
              <w:rPr>
                <w:rFonts w:ascii="Times New Roman" w:hAnsi="Times New Roman" w:cs="Times New Roman"/>
              </w:rPr>
              <w:t>Log human capital</w:t>
            </w:r>
          </w:p>
        </w:tc>
        <w:tc>
          <w:tcPr>
            <w:tcW w:w="2268" w:type="dxa"/>
          </w:tcPr>
          <w:p w14:paraId="16A7F1EA" w14:textId="41DDA60A" w:rsidR="00AD7B18" w:rsidRPr="00AD7B18" w:rsidRDefault="00E640CE" w:rsidP="001F2F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5.829</w:t>
            </w:r>
          </w:p>
          <w:p w14:paraId="43F85EAC" w14:textId="1B9C5ADC" w:rsidR="00AD7B18" w:rsidRPr="00AD7B18" w:rsidRDefault="00AD7B18" w:rsidP="001F2F80">
            <w:pPr>
              <w:jc w:val="center"/>
              <w:rPr>
                <w:rFonts w:ascii="Times New Roman" w:hAnsi="Times New Roman" w:cs="Times New Roman"/>
              </w:rPr>
            </w:pPr>
            <w:r w:rsidRPr="00AD7B18">
              <w:rPr>
                <w:rFonts w:ascii="Times New Roman" w:hAnsi="Times New Roman" w:cs="Times New Roman"/>
              </w:rPr>
              <w:t>(</w:t>
            </w:r>
            <w:r w:rsidR="00E640CE">
              <w:rPr>
                <w:rFonts w:ascii="Times New Roman" w:hAnsi="Times New Roman" w:cs="Times New Roman"/>
              </w:rPr>
              <w:t>3.766</w:t>
            </w:r>
            <w:r w:rsidRPr="00AD7B1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268" w:type="dxa"/>
          </w:tcPr>
          <w:p w14:paraId="2A54BCF6" w14:textId="7DD7E706" w:rsidR="00AD7B18" w:rsidRPr="00AD7B18" w:rsidRDefault="00E640CE" w:rsidP="001F2F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4.548</w:t>
            </w:r>
          </w:p>
          <w:p w14:paraId="0FE1DFFE" w14:textId="3AF53841" w:rsidR="00AD7B18" w:rsidRPr="00AD7B18" w:rsidRDefault="00AD7B18" w:rsidP="001F2F80">
            <w:pPr>
              <w:jc w:val="center"/>
              <w:rPr>
                <w:rFonts w:ascii="Times New Roman" w:hAnsi="Times New Roman" w:cs="Times New Roman"/>
              </w:rPr>
            </w:pPr>
            <w:r w:rsidRPr="00AD7B18">
              <w:rPr>
                <w:rFonts w:ascii="Times New Roman" w:hAnsi="Times New Roman" w:cs="Times New Roman"/>
              </w:rPr>
              <w:t>(4.</w:t>
            </w:r>
            <w:r w:rsidR="00E640CE">
              <w:rPr>
                <w:rFonts w:ascii="Times New Roman" w:hAnsi="Times New Roman" w:cs="Times New Roman"/>
              </w:rPr>
              <w:t>764</w:t>
            </w:r>
            <w:r w:rsidRPr="00AD7B1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120" w:type="dxa"/>
          </w:tcPr>
          <w:p w14:paraId="675AD6B5" w14:textId="57C11BE9" w:rsidR="00AD7B18" w:rsidRPr="00AD7B18" w:rsidRDefault="00AD7B18" w:rsidP="001F2F80">
            <w:pPr>
              <w:jc w:val="center"/>
              <w:rPr>
                <w:rFonts w:ascii="Times New Roman" w:hAnsi="Times New Roman" w:cs="Times New Roman"/>
              </w:rPr>
            </w:pPr>
            <w:r w:rsidRPr="00AD7B18">
              <w:rPr>
                <w:rFonts w:ascii="Times New Roman" w:hAnsi="Times New Roman" w:cs="Times New Roman"/>
              </w:rPr>
              <w:t>-</w:t>
            </w:r>
            <w:r w:rsidR="00E640CE">
              <w:rPr>
                <w:rFonts w:ascii="Times New Roman" w:hAnsi="Times New Roman" w:cs="Times New Roman"/>
              </w:rPr>
              <w:t>7.237</w:t>
            </w:r>
          </w:p>
          <w:p w14:paraId="22EBC9E1" w14:textId="2824F35B" w:rsidR="00AD7B18" w:rsidRPr="00AD7B18" w:rsidRDefault="00AD7B18" w:rsidP="001F2F80">
            <w:pPr>
              <w:jc w:val="center"/>
              <w:rPr>
                <w:rFonts w:ascii="Times New Roman" w:hAnsi="Times New Roman" w:cs="Times New Roman"/>
              </w:rPr>
            </w:pPr>
            <w:r w:rsidRPr="00AD7B18">
              <w:rPr>
                <w:rFonts w:ascii="Times New Roman" w:hAnsi="Times New Roman" w:cs="Times New Roman"/>
              </w:rPr>
              <w:t>(</w:t>
            </w:r>
            <w:r w:rsidR="00E640CE">
              <w:rPr>
                <w:rFonts w:ascii="Times New Roman" w:hAnsi="Times New Roman" w:cs="Times New Roman"/>
              </w:rPr>
              <w:t>6.740</w:t>
            </w:r>
            <w:r w:rsidRPr="00AD7B18">
              <w:rPr>
                <w:rFonts w:ascii="Times New Roman" w:hAnsi="Times New Roman" w:cs="Times New Roman"/>
              </w:rPr>
              <w:t>)</w:t>
            </w:r>
          </w:p>
        </w:tc>
      </w:tr>
      <w:tr w:rsidR="00AD7B18" w:rsidRPr="00AD7B18" w14:paraId="6BC29BC6" w14:textId="77777777" w:rsidTr="00E640CE">
        <w:tc>
          <w:tcPr>
            <w:tcW w:w="3227" w:type="dxa"/>
          </w:tcPr>
          <w:p w14:paraId="54F7D88A" w14:textId="77777777" w:rsidR="00AD7B18" w:rsidRPr="00AD7B18" w:rsidRDefault="00AD7B18" w:rsidP="00AD7B1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</w:tcPr>
          <w:p w14:paraId="433B030B" w14:textId="77777777" w:rsidR="00AD7B18" w:rsidRPr="00AD7B18" w:rsidRDefault="00AD7B18" w:rsidP="001F2F8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</w:tcPr>
          <w:p w14:paraId="49F09FD4" w14:textId="77777777" w:rsidR="00AD7B18" w:rsidRPr="00AD7B18" w:rsidRDefault="00AD7B18" w:rsidP="001F2F8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</w:tcPr>
          <w:p w14:paraId="2F3051E5" w14:textId="77777777" w:rsidR="00AD7B18" w:rsidRPr="00AD7B18" w:rsidRDefault="00AD7B18" w:rsidP="001F2F8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D7B18" w:rsidRPr="00AD7B18" w14:paraId="78A00358" w14:textId="77777777" w:rsidTr="00E640CE">
        <w:tc>
          <w:tcPr>
            <w:tcW w:w="3227" w:type="dxa"/>
          </w:tcPr>
          <w:p w14:paraId="23DEF61D" w14:textId="77777777" w:rsidR="00AD7B18" w:rsidRPr="00AD7B18" w:rsidRDefault="00AD7B18" w:rsidP="00AD7B18">
            <w:pPr>
              <w:rPr>
                <w:rFonts w:ascii="Times New Roman" w:hAnsi="Times New Roman" w:cs="Times New Roman"/>
              </w:rPr>
            </w:pPr>
            <w:r w:rsidRPr="00AD7B18">
              <w:rPr>
                <w:rFonts w:ascii="Times New Roman" w:hAnsi="Times New Roman" w:cs="Times New Roman"/>
              </w:rPr>
              <w:t>Population growth (%)</w:t>
            </w:r>
          </w:p>
        </w:tc>
        <w:tc>
          <w:tcPr>
            <w:tcW w:w="2268" w:type="dxa"/>
          </w:tcPr>
          <w:p w14:paraId="3B9481B0" w14:textId="5EC6BBBA" w:rsidR="00AD7B18" w:rsidRPr="00AD7B18" w:rsidRDefault="00AD7B18" w:rsidP="001F2F80">
            <w:pPr>
              <w:jc w:val="center"/>
              <w:rPr>
                <w:rFonts w:ascii="Times New Roman" w:hAnsi="Times New Roman" w:cs="Times New Roman"/>
              </w:rPr>
            </w:pPr>
            <w:r w:rsidRPr="00AD7B18">
              <w:rPr>
                <w:rFonts w:ascii="Times New Roman" w:hAnsi="Times New Roman" w:cs="Times New Roman"/>
              </w:rPr>
              <w:t>0.</w:t>
            </w:r>
            <w:r w:rsidR="00E640CE">
              <w:rPr>
                <w:rFonts w:ascii="Times New Roman" w:hAnsi="Times New Roman" w:cs="Times New Roman"/>
              </w:rPr>
              <w:t>382</w:t>
            </w:r>
          </w:p>
          <w:p w14:paraId="4B401DE5" w14:textId="3B0CAE9A" w:rsidR="00AD7B18" w:rsidRPr="00AD7B18" w:rsidRDefault="00AD7B18" w:rsidP="001F2F80">
            <w:pPr>
              <w:jc w:val="center"/>
              <w:rPr>
                <w:rFonts w:ascii="Times New Roman" w:hAnsi="Times New Roman" w:cs="Times New Roman"/>
              </w:rPr>
            </w:pPr>
            <w:r w:rsidRPr="00AD7B18">
              <w:rPr>
                <w:rFonts w:ascii="Times New Roman" w:hAnsi="Times New Roman" w:cs="Times New Roman"/>
              </w:rPr>
              <w:t>(0.3</w:t>
            </w:r>
            <w:r w:rsidR="00E640CE">
              <w:rPr>
                <w:rFonts w:ascii="Times New Roman" w:hAnsi="Times New Roman" w:cs="Times New Roman"/>
              </w:rPr>
              <w:t>37</w:t>
            </w:r>
            <w:r w:rsidRPr="00AD7B1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268" w:type="dxa"/>
          </w:tcPr>
          <w:p w14:paraId="75C7B5AD" w14:textId="7BF52EF6" w:rsidR="00AD7B18" w:rsidRPr="00AD7B18" w:rsidRDefault="00AD7B18" w:rsidP="001F2F80">
            <w:pPr>
              <w:jc w:val="center"/>
              <w:rPr>
                <w:rFonts w:ascii="Times New Roman" w:hAnsi="Times New Roman" w:cs="Times New Roman"/>
              </w:rPr>
            </w:pPr>
            <w:r w:rsidRPr="00AD7B18">
              <w:rPr>
                <w:rFonts w:ascii="Times New Roman" w:hAnsi="Times New Roman" w:cs="Times New Roman"/>
              </w:rPr>
              <w:t>0.</w:t>
            </w:r>
            <w:r w:rsidR="00E640CE">
              <w:rPr>
                <w:rFonts w:ascii="Times New Roman" w:hAnsi="Times New Roman" w:cs="Times New Roman"/>
              </w:rPr>
              <w:t>255</w:t>
            </w:r>
          </w:p>
          <w:p w14:paraId="0991A5BD" w14:textId="72329C9B" w:rsidR="00AD7B18" w:rsidRPr="00AD7B18" w:rsidRDefault="00AD7B18" w:rsidP="001F2F80">
            <w:pPr>
              <w:jc w:val="center"/>
              <w:rPr>
                <w:rFonts w:ascii="Times New Roman" w:hAnsi="Times New Roman" w:cs="Times New Roman"/>
              </w:rPr>
            </w:pPr>
            <w:r w:rsidRPr="00AD7B18">
              <w:rPr>
                <w:rFonts w:ascii="Times New Roman" w:hAnsi="Times New Roman" w:cs="Times New Roman"/>
              </w:rPr>
              <w:t>(0.</w:t>
            </w:r>
            <w:r w:rsidR="00E640CE">
              <w:rPr>
                <w:rFonts w:ascii="Times New Roman" w:hAnsi="Times New Roman" w:cs="Times New Roman"/>
              </w:rPr>
              <w:t>406</w:t>
            </w:r>
            <w:r w:rsidRPr="00AD7B1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120" w:type="dxa"/>
          </w:tcPr>
          <w:p w14:paraId="338FE8C0" w14:textId="1CAF0DC9" w:rsidR="00AD7B18" w:rsidRPr="00AD7B18" w:rsidRDefault="00AD7B18" w:rsidP="001F2F80">
            <w:pPr>
              <w:jc w:val="center"/>
              <w:rPr>
                <w:rFonts w:ascii="Times New Roman" w:hAnsi="Times New Roman" w:cs="Times New Roman"/>
              </w:rPr>
            </w:pPr>
            <w:r w:rsidRPr="00AD7B18">
              <w:rPr>
                <w:rFonts w:ascii="Times New Roman" w:hAnsi="Times New Roman" w:cs="Times New Roman"/>
              </w:rPr>
              <w:t>0.</w:t>
            </w:r>
            <w:r w:rsidR="00E640CE">
              <w:rPr>
                <w:rFonts w:ascii="Times New Roman" w:hAnsi="Times New Roman" w:cs="Times New Roman"/>
              </w:rPr>
              <w:t>545</w:t>
            </w:r>
          </w:p>
          <w:p w14:paraId="32E0E438" w14:textId="64D5AD8A" w:rsidR="00AD7B18" w:rsidRPr="00AD7B18" w:rsidRDefault="00AD7B18" w:rsidP="001F2F80">
            <w:pPr>
              <w:jc w:val="center"/>
              <w:rPr>
                <w:rFonts w:ascii="Times New Roman" w:hAnsi="Times New Roman" w:cs="Times New Roman"/>
              </w:rPr>
            </w:pPr>
            <w:r w:rsidRPr="00AD7B18">
              <w:rPr>
                <w:rFonts w:ascii="Times New Roman" w:hAnsi="Times New Roman" w:cs="Times New Roman"/>
              </w:rPr>
              <w:t>(0.</w:t>
            </w:r>
            <w:r w:rsidR="00E640CE">
              <w:rPr>
                <w:rFonts w:ascii="Times New Roman" w:hAnsi="Times New Roman" w:cs="Times New Roman"/>
              </w:rPr>
              <w:t>534</w:t>
            </w:r>
            <w:r w:rsidRPr="00AD7B18">
              <w:rPr>
                <w:rFonts w:ascii="Times New Roman" w:hAnsi="Times New Roman" w:cs="Times New Roman"/>
              </w:rPr>
              <w:t>)</w:t>
            </w:r>
          </w:p>
        </w:tc>
      </w:tr>
      <w:tr w:rsidR="00AD7B18" w:rsidRPr="00AD7B18" w14:paraId="62C18F0A" w14:textId="77777777" w:rsidTr="00E640CE">
        <w:tc>
          <w:tcPr>
            <w:tcW w:w="3227" w:type="dxa"/>
          </w:tcPr>
          <w:p w14:paraId="2DAD405B" w14:textId="77777777" w:rsidR="00AD7B18" w:rsidRPr="00AD7B18" w:rsidRDefault="00AD7B18" w:rsidP="00AD7B1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</w:tcPr>
          <w:p w14:paraId="6A8AA06C" w14:textId="77777777" w:rsidR="00AD7B18" w:rsidRPr="00AD7B18" w:rsidRDefault="00AD7B18" w:rsidP="001F2F8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</w:tcPr>
          <w:p w14:paraId="6339465E" w14:textId="77777777" w:rsidR="00AD7B18" w:rsidRPr="00AD7B18" w:rsidRDefault="00AD7B18" w:rsidP="001F2F8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</w:tcPr>
          <w:p w14:paraId="274D7D02" w14:textId="77777777" w:rsidR="00AD7B18" w:rsidRPr="00AD7B18" w:rsidRDefault="00AD7B18" w:rsidP="001F2F8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D7B18" w:rsidRPr="00AD7B18" w14:paraId="5A239C53" w14:textId="77777777" w:rsidTr="00E640CE">
        <w:tc>
          <w:tcPr>
            <w:tcW w:w="3227" w:type="dxa"/>
          </w:tcPr>
          <w:p w14:paraId="350E6D7D" w14:textId="01CA1789" w:rsidR="00AD7B18" w:rsidRPr="00AD7B18" w:rsidRDefault="00AD7B18" w:rsidP="00AD7B18">
            <w:pPr>
              <w:rPr>
                <w:rFonts w:ascii="Times New Roman" w:hAnsi="Times New Roman" w:cs="Times New Roman"/>
              </w:rPr>
            </w:pPr>
            <w:r w:rsidRPr="00AD7B18">
              <w:rPr>
                <w:rFonts w:ascii="Times New Roman" w:hAnsi="Times New Roman" w:cs="Times New Roman"/>
              </w:rPr>
              <w:t>Year FE</w:t>
            </w:r>
          </w:p>
        </w:tc>
        <w:tc>
          <w:tcPr>
            <w:tcW w:w="2268" w:type="dxa"/>
          </w:tcPr>
          <w:p w14:paraId="058B2004" w14:textId="77777777" w:rsidR="00AD7B18" w:rsidRPr="00AD7B18" w:rsidRDefault="00AD7B18" w:rsidP="001F2F80">
            <w:pPr>
              <w:jc w:val="center"/>
              <w:rPr>
                <w:rFonts w:ascii="Times New Roman" w:hAnsi="Times New Roman" w:cs="Times New Roman"/>
              </w:rPr>
            </w:pPr>
            <w:r w:rsidRPr="00AD7B18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268" w:type="dxa"/>
          </w:tcPr>
          <w:p w14:paraId="4557F77E" w14:textId="77777777" w:rsidR="00AD7B18" w:rsidRPr="00AD7B18" w:rsidRDefault="00AD7B18" w:rsidP="001F2F80">
            <w:pPr>
              <w:jc w:val="center"/>
              <w:rPr>
                <w:rFonts w:ascii="Times New Roman" w:hAnsi="Times New Roman" w:cs="Times New Roman"/>
              </w:rPr>
            </w:pPr>
            <w:r w:rsidRPr="00AD7B18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120" w:type="dxa"/>
          </w:tcPr>
          <w:p w14:paraId="5ABE85E6" w14:textId="77777777" w:rsidR="00AD7B18" w:rsidRPr="00AD7B18" w:rsidRDefault="00AD7B18" w:rsidP="001F2F80">
            <w:pPr>
              <w:jc w:val="center"/>
              <w:rPr>
                <w:rFonts w:ascii="Times New Roman" w:hAnsi="Times New Roman" w:cs="Times New Roman"/>
              </w:rPr>
            </w:pPr>
            <w:r w:rsidRPr="00AD7B18">
              <w:rPr>
                <w:rFonts w:ascii="Segoe UI Symbol" w:hAnsi="Segoe UI Symbol" w:cs="Segoe UI Symbol"/>
              </w:rPr>
              <w:t>✓</w:t>
            </w:r>
          </w:p>
        </w:tc>
      </w:tr>
      <w:tr w:rsidR="00AD7B18" w:rsidRPr="00AD7B18" w14:paraId="18E64D3D" w14:textId="77777777" w:rsidTr="00E640CE">
        <w:tc>
          <w:tcPr>
            <w:tcW w:w="3227" w:type="dxa"/>
            <w:tcBorders>
              <w:bottom w:val="single" w:sz="18" w:space="0" w:color="auto"/>
            </w:tcBorders>
          </w:tcPr>
          <w:p w14:paraId="2330F8D7" w14:textId="77777777" w:rsidR="00AD7B18" w:rsidRPr="00AD7B18" w:rsidRDefault="00AD7B18" w:rsidP="00AD7B18">
            <w:pPr>
              <w:rPr>
                <w:rFonts w:ascii="Times New Roman" w:hAnsi="Times New Roman" w:cs="Times New Roman"/>
              </w:rPr>
            </w:pPr>
            <w:r w:rsidRPr="00AD7B18">
              <w:rPr>
                <w:rFonts w:ascii="Times New Roman" w:hAnsi="Times New Roman" w:cs="Times New Roman"/>
              </w:rPr>
              <w:t>Country FE</w:t>
            </w:r>
          </w:p>
        </w:tc>
        <w:tc>
          <w:tcPr>
            <w:tcW w:w="2268" w:type="dxa"/>
            <w:tcBorders>
              <w:bottom w:val="single" w:sz="18" w:space="0" w:color="auto"/>
            </w:tcBorders>
          </w:tcPr>
          <w:p w14:paraId="28C71E08" w14:textId="77777777" w:rsidR="00AD7B18" w:rsidRPr="00AD7B18" w:rsidRDefault="00AD7B18" w:rsidP="001F2F80">
            <w:pPr>
              <w:jc w:val="center"/>
              <w:rPr>
                <w:rFonts w:ascii="Times New Roman" w:hAnsi="Times New Roman" w:cs="Times New Roman"/>
              </w:rPr>
            </w:pPr>
            <w:r w:rsidRPr="00AD7B18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268" w:type="dxa"/>
            <w:tcBorders>
              <w:bottom w:val="single" w:sz="18" w:space="0" w:color="auto"/>
            </w:tcBorders>
          </w:tcPr>
          <w:p w14:paraId="79D7EF25" w14:textId="77777777" w:rsidR="00AD7B18" w:rsidRPr="00AD7B18" w:rsidRDefault="00AD7B18" w:rsidP="001F2F80">
            <w:pPr>
              <w:jc w:val="center"/>
              <w:rPr>
                <w:rFonts w:ascii="Times New Roman" w:hAnsi="Times New Roman" w:cs="Times New Roman"/>
              </w:rPr>
            </w:pPr>
            <w:r w:rsidRPr="00AD7B18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120" w:type="dxa"/>
            <w:tcBorders>
              <w:bottom w:val="single" w:sz="18" w:space="0" w:color="auto"/>
            </w:tcBorders>
          </w:tcPr>
          <w:p w14:paraId="6BFE6144" w14:textId="77777777" w:rsidR="00AD7B18" w:rsidRPr="00AD7B18" w:rsidRDefault="00AD7B18" w:rsidP="001F2F80">
            <w:pPr>
              <w:jc w:val="center"/>
              <w:rPr>
                <w:rFonts w:ascii="Times New Roman" w:hAnsi="Times New Roman" w:cs="Times New Roman"/>
              </w:rPr>
            </w:pPr>
            <w:r w:rsidRPr="00AD7B18">
              <w:rPr>
                <w:rFonts w:ascii="Segoe UI Symbol" w:hAnsi="Segoe UI Symbol" w:cs="Segoe UI Symbol"/>
              </w:rPr>
              <w:t>✓</w:t>
            </w:r>
          </w:p>
        </w:tc>
      </w:tr>
      <w:tr w:rsidR="00AD7B18" w:rsidRPr="00AD7B18" w14:paraId="76374376" w14:textId="77777777" w:rsidTr="00E640CE">
        <w:trPr>
          <w:trHeight w:val="70"/>
        </w:trPr>
        <w:tc>
          <w:tcPr>
            <w:tcW w:w="3227" w:type="dxa"/>
            <w:tcBorders>
              <w:top w:val="single" w:sz="18" w:space="0" w:color="auto"/>
            </w:tcBorders>
          </w:tcPr>
          <w:p w14:paraId="3A13A793" w14:textId="50513803" w:rsidR="00AD7B18" w:rsidRPr="00AD7B18" w:rsidRDefault="001F2F80" w:rsidP="00AD7B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</w:t>
            </w:r>
            <w:r w:rsidR="00AD7B18" w:rsidRPr="00AD7B18">
              <w:rPr>
                <w:rFonts w:ascii="Times New Roman" w:hAnsi="Times New Roman" w:cs="Times New Roman"/>
              </w:rPr>
              <w:t>bservations</w:t>
            </w:r>
          </w:p>
        </w:tc>
        <w:tc>
          <w:tcPr>
            <w:tcW w:w="2268" w:type="dxa"/>
            <w:tcBorders>
              <w:top w:val="single" w:sz="18" w:space="0" w:color="auto"/>
            </w:tcBorders>
          </w:tcPr>
          <w:p w14:paraId="1F10729E" w14:textId="1AF89B3A" w:rsidR="00AD7B18" w:rsidRPr="00AD7B18" w:rsidRDefault="00AD7B18" w:rsidP="001F2F80">
            <w:pPr>
              <w:jc w:val="center"/>
              <w:rPr>
                <w:rFonts w:ascii="Times New Roman" w:hAnsi="Times New Roman" w:cs="Times New Roman"/>
              </w:rPr>
            </w:pPr>
            <w:r w:rsidRPr="00AD7B18">
              <w:rPr>
                <w:rFonts w:ascii="Times New Roman" w:hAnsi="Times New Roman" w:cs="Times New Roman"/>
              </w:rPr>
              <w:t>107</w:t>
            </w:r>
            <w:r w:rsidR="00E640CE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268" w:type="dxa"/>
            <w:tcBorders>
              <w:top w:val="single" w:sz="18" w:space="0" w:color="auto"/>
            </w:tcBorders>
          </w:tcPr>
          <w:p w14:paraId="5509E46C" w14:textId="0FD83F71" w:rsidR="00AD7B18" w:rsidRPr="00AD7B18" w:rsidRDefault="00AD7B18" w:rsidP="001F2F80">
            <w:pPr>
              <w:jc w:val="center"/>
              <w:rPr>
                <w:rFonts w:ascii="Times New Roman" w:hAnsi="Times New Roman" w:cs="Times New Roman"/>
              </w:rPr>
            </w:pPr>
            <w:r w:rsidRPr="00AD7B18">
              <w:rPr>
                <w:rFonts w:ascii="Times New Roman" w:hAnsi="Times New Roman" w:cs="Times New Roman"/>
              </w:rPr>
              <w:t>77</w:t>
            </w:r>
            <w:r w:rsidR="00E640C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120" w:type="dxa"/>
            <w:tcBorders>
              <w:top w:val="single" w:sz="18" w:space="0" w:color="auto"/>
            </w:tcBorders>
          </w:tcPr>
          <w:p w14:paraId="778CF8F2" w14:textId="77777777" w:rsidR="00AD7B18" w:rsidRPr="00AD7B18" w:rsidRDefault="00AD7B18" w:rsidP="001F2F80">
            <w:pPr>
              <w:jc w:val="center"/>
              <w:rPr>
                <w:rFonts w:ascii="Times New Roman" w:hAnsi="Times New Roman" w:cs="Times New Roman"/>
              </w:rPr>
            </w:pPr>
            <w:r w:rsidRPr="00AD7B18">
              <w:rPr>
                <w:rFonts w:ascii="Times New Roman" w:hAnsi="Times New Roman" w:cs="Times New Roman"/>
              </w:rPr>
              <w:t>304</w:t>
            </w:r>
          </w:p>
        </w:tc>
      </w:tr>
      <w:tr w:rsidR="00AD7B18" w:rsidRPr="00AD7B18" w14:paraId="35C84780" w14:textId="77777777" w:rsidTr="00E640CE">
        <w:tc>
          <w:tcPr>
            <w:tcW w:w="3227" w:type="dxa"/>
            <w:tcBorders>
              <w:bottom w:val="single" w:sz="18" w:space="0" w:color="auto"/>
            </w:tcBorders>
          </w:tcPr>
          <w:p w14:paraId="41240745" w14:textId="77777777" w:rsidR="00AD7B18" w:rsidRPr="00AD7B18" w:rsidRDefault="00AD7B18" w:rsidP="00AD7B18">
            <w:pPr>
              <w:rPr>
                <w:rFonts w:ascii="Times New Roman" w:hAnsi="Times New Roman" w:cs="Times New Roman"/>
              </w:rPr>
            </w:pPr>
            <w:r w:rsidRPr="00AD7B18">
              <w:rPr>
                <w:rFonts w:ascii="Times New Roman" w:hAnsi="Times New Roman" w:cs="Times New Roman"/>
              </w:rPr>
              <w:t>R-Squared</w:t>
            </w:r>
          </w:p>
        </w:tc>
        <w:tc>
          <w:tcPr>
            <w:tcW w:w="2268" w:type="dxa"/>
            <w:tcBorders>
              <w:bottom w:val="single" w:sz="18" w:space="0" w:color="auto"/>
            </w:tcBorders>
          </w:tcPr>
          <w:p w14:paraId="1E37B038" w14:textId="02737915" w:rsidR="00AD7B18" w:rsidRPr="00AD7B18" w:rsidRDefault="00AD7B18" w:rsidP="001F2F80">
            <w:pPr>
              <w:jc w:val="center"/>
              <w:rPr>
                <w:rFonts w:ascii="Times New Roman" w:hAnsi="Times New Roman" w:cs="Times New Roman"/>
              </w:rPr>
            </w:pPr>
            <w:r w:rsidRPr="00AD7B18">
              <w:rPr>
                <w:rFonts w:ascii="Times New Roman" w:hAnsi="Times New Roman" w:cs="Times New Roman"/>
              </w:rPr>
              <w:t>0.4</w:t>
            </w:r>
            <w:r w:rsidR="00E640C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68" w:type="dxa"/>
            <w:tcBorders>
              <w:bottom w:val="single" w:sz="18" w:space="0" w:color="auto"/>
            </w:tcBorders>
          </w:tcPr>
          <w:p w14:paraId="59701920" w14:textId="7369C482" w:rsidR="00AD7B18" w:rsidRPr="00AD7B18" w:rsidRDefault="00AD7B18" w:rsidP="001F2F80">
            <w:pPr>
              <w:jc w:val="center"/>
              <w:rPr>
                <w:rFonts w:ascii="Times New Roman" w:hAnsi="Times New Roman" w:cs="Times New Roman"/>
              </w:rPr>
            </w:pPr>
            <w:r w:rsidRPr="00AD7B18">
              <w:rPr>
                <w:rFonts w:ascii="Times New Roman" w:hAnsi="Times New Roman" w:cs="Times New Roman"/>
              </w:rPr>
              <w:t>0.45</w:t>
            </w:r>
          </w:p>
        </w:tc>
        <w:tc>
          <w:tcPr>
            <w:tcW w:w="2120" w:type="dxa"/>
            <w:tcBorders>
              <w:bottom w:val="single" w:sz="18" w:space="0" w:color="auto"/>
            </w:tcBorders>
          </w:tcPr>
          <w:p w14:paraId="3C80D716" w14:textId="2DF38CB5" w:rsidR="00AD7B18" w:rsidRPr="00AD7B18" w:rsidRDefault="00AD7B18" w:rsidP="001F2F80">
            <w:pPr>
              <w:jc w:val="center"/>
              <w:rPr>
                <w:rFonts w:ascii="Times New Roman" w:hAnsi="Times New Roman" w:cs="Times New Roman"/>
              </w:rPr>
            </w:pPr>
            <w:r w:rsidRPr="00AD7B18">
              <w:rPr>
                <w:rFonts w:ascii="Times New Roman" w:hAnsi="Times New Roman" w:cs="Times New Roman"/>
              </w:rPr>
              <w:t>0.5</w:t>
            </w:r>
            <w:r w:rsidR="00E640CE">
              <w:rPr>
                <w:rFonts w:ascii="Times New Roman" w:hAnsi="Times New Roman" w:cs="Times New Roman"/>
              </w:rPr>
              <w:t>5</w:t>
            </w:r>
          </w:p>
        </w:tc>
      </w:tr>
      <w:tr w:rsidR="008D6D07" w:rsidRPr="00AD7B18" w14:paraId="46528562" w14:textId="77777777" w:rsidTr="00E640CE">
        <w:tc>
          <w:tcPr>
            <w:tcW w:w="9885" w:type="dxa"/>
            <w:gridSpan w:val="4"/>
            <w:tcBorders>
              <w:top w:val="single" w:sz="18" w:space="0" w:color="auto"/>
            </w:tcBorders>
          </w:tcPr>
          <w:p w14:paraId="5F6BD18A" w14:textId="7285281C" w:rsidR="008D6D07" w:rsidRPr="00AD7B18" w:rsidRDefault="007009FB" w:rsidP="008D6D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Note: </w:t>
            </w:r>
            <w:r w:rsidR="00C11D41">
              <w:rPr>
                <w:rFonts w:ascii="Times New Roman" w:hAnsi="Times New Roman" w:cs="Times New Roman"/>
              </w:rPr>
              <w:t xml:space="preserve">Column 1 reports the full parliamentary-democracy sample. Column 2 reports parliamentary democracies with proportional representation. Column 3 reports parliamentary democracies without proportional representation. </w:t>
            </w:r>
            <w:r w:rsidR="0051556B">
              <w:rPr>
                <w:rFonts w:ascii="Times New Roman" w:hAnsi="Times New Roman" w:cs="Times New Roman"/>
              </w:rPr>
              <w:t>Sample restricted to parliamentary democracies, 196</w:t>
            </w:r>
            <w:r w:rsidR="00C11D41">
              <w:rPr>
                <w:rFonts w:ascii="Times New Roman" w:hAnsi="Times New Roman" w:cs="Times New Roman"/>
              </w:rPr>
              <w:t>2</w:t>
            </w:r>
            <w:r w:rsidR="0051556B">
              <w:rPr>
                <w:rFonts w:ascii="Times New Roman" w:hAnsi="Times New Roman" w:cs="Times New Roman"/>
              </w:rPr>
              <w:t>-202</w:t>
            </w:r>
            <w:r w:rsidR="00C11D41">
              <w:rPr>
                <w:rFonts w:ascii="Times New Roman" w:hAnsi="Times New Roman" w:cs="Times New Roman"/>
              </w:rPr>
              <w:t>3</w:t>
            </w:r>
            <w:r w:rsidR="0051556B">
              <w:rPr>
                <w:rFonts w:ascii="Times New Roman" w:hAnsi="Times New Roman" w:cs="Times New Roman"/>
              </w:rPr>
              <w:t>.</w:t>
            </w:r>
            <w:r w:rsidR="00A75B4A">
              <w:rPr>
                <w:rFonts w:ascii="Times New Roman" w:hAnsi="Times New Roman" w:cs="Times New Roman"/>
              </w:rPr>
              <w:t xml:space="preserve"> </w:t>
            </w:r>
            <w:r w:rsidR="008D6D07">
              <w:rPr>
                <w:rFonts w:ascii="Times New Roman" w:hAnsi="Times New Roman" w:cs="Times New Roman"/>
              </w:rPr>
              <w:t>Standard Errors are panel-corrected and allow for heteroskedasticity and AR(1) serial correlation.</w:t>
            </w:r>
          </w:p>
        </w:tc>
      </w:tr>
      <w:tr w:rsidR="008D6D07" w:rsidRPr="00AD7B18" w14:paraId="37E5E574" w14:textId="77777777" w:rsidTr="00E640CE">
        <w:tc>
          <w:tcPr>
            <w:tcW w:w="9885" w:type="dxa"/>
            <w:gridSpan w:val="4"/>
            <w:vAlign w:val="bottom"/>
          </w:tcPr>
          <w:p w14:paraId="20AD6AC6" w14:textId="3AC66659" w:rsidR="008D6D07" w:rsidRPr="00AD7B18" w:rsidRDefault="00295822" w:rsidP="008D6D07">
            <w:pPr>
              <w:rPr>
                <w:rFonts w:ascii="Times New Roman" w:hAnsi="Times New Roman" w:cs="Times New Roman"/>
              </w:rPr>
            </w:pPr>
            <w:r w:rsidRPr="00BC6080">
              <w:rPr>
                <w:rFonts w:ascii="Times New Roman" w:hAnsi="Times New Roman" w:cs="Times New Roman"/>
              </w:rPr>
              <w:t>**</w:t>
            </w:r>
            <w:r>
              <w:rPr>
                <w:rFonts w:ascii="Times New Roman" w:hAnsi="Times New Roman" w:cs="Times New Roman"/>
              </w:rPr>
              <w:t>*</w:t>
            </w:r>
            <w:r w:rsidRPr="00BC6080">
              <w:rPr>
                <w:rFonts w:ascii="Times New Roman" w:hAnsi="Times New Roman" w:cs="Times New Roman"/>
              </w:rPr>
              <w:t xml:space="preserve"> p&lt;</w:t>
            </w:r>
            <w:r>
              <w:rPr>
                <w:rFonts w:ascii="Times New Roman" w:hAnsi="Times New Roman" w:cs="Times New Roman"/>
              </w:rPr>
              <w:t>0</w:t>
            </w:r>
            <w:r w:rsidRPr="00BC6080">
              <w:rPr>
                <w:rFonts w:ascii="Times New Roman" w:hAnsi="Times New Roman" w:cs="Times New Roman"/>
              </w:rPr>
              <w:t>.01, *</w:t>
            </w:r>
            <w:r>
              <w:rPr>
                <w:rFonts w:ascii="Times New Roman" w:hAnsi="Times New Roman" w:cs="Times New Roman"/>
              </w:rPr>
              <w:t>*</w:t>
            </w:r>
            <w:r w:rsidRPr="00BC6080">
              <w:rPr>
                <w:rFonts w:ascii="Times New Roman" w:hAnsi="Times New Roman" w:cs="Times New Roman"/>
              </w:rPr>
              <w:t xml:space="preserve"> p&lt;</w:t>
            </w:r>
            <w:r>
              <w:rPr>
                <w:rFonts w:ascii="Times New Roman" w:hAnsi="Times New Roman" w:cs="Times New Roman"/>
              </w:rPr>
              <w:t>0</w:t>
            </w:r>
            <w:r w:rsidRPr="00BC6080">
              <w:rPr>
                <w:rFonts w:ascii="Times New Roman" w:hAnsi="Times New Roman" w:cs="Times New Roman"/>
              </w:rPr>
              <w:t>.05</w:t>
            </w:r>
            <w:r>
              <w:rPr>
                <w:rFonts w:ascii="Times New Roman" w:hAnsi="Times New Roman" w:cs="Times New Roman"/>
              </w:rPr>
              <w:t>, * p&lt;0.1</w:t>
            </w:r>
          </w:p>
        </w:tc>
      </w:tr>
    </w:tbl>
    <w:p w14:paraId="215E69FB" w14:textId="77777777" w:rsidR="0005064B" w:rsidRDefault="0005064B">
      <w:pPr>
        <w:rPr>
          <w:rFonts w:ascii="Times New Roman" w:hAnsi="Times New Roman" w:cs="Times New Roman"/>
        </w:rPr>
      </w:pPr>
    </w:p>
    <w:p w14:paraId="24841DAA" w14:textId="77777777" w:rsidR="00AD7B18" w:rsidRPr="00AD7B18" w:rsidRDefault="00AD7B18">
      <w:pPr>
        <w:rPr>
          <w:rFonts w:ascii="Times New Roman" w:hAnsi="Times New Roman" w:cs="Times New Roman"/>
        </w:rPr>
      </w:pPr>
    </w:p>
    <w:sectPr w:rsidR="00AD7B18" w:rsidRPr="00AD7B18">
      <w:pgSz w:w="12240" w:h="15840" w:code="1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useWord2013TrackBottomHyphenation" w:uri="http://schemas.microsoft.com/office/word" w:val="1"/>
  </w:compat>
  <w:rsids>
    <w:rsidRoot w:val="0005064B"/>
    <w:rsid w:val="0003321D"/>
    <w:rsid w:val="0005064B"/>
    <w:rsid w:val="00055A8A"/>
    <w:rsid w:val="00061666"/>
    <w:rsid w:val="00106646"/>
    <w:rsid w:val="0012249F"/>
    <w:rsid w:val="001F2F80"/>
    <w:rsid w:val="0023016A"/>
    <w:rsid w:val="002473F7"/>
    <w:rsid w:val="00263CCF"/>
    <w:rsid w:val="00295822"/>
    <w:rsid w:val="002A7649"/>
    <w:rsid w:val="003315F0"/>
    <w:rsid w:val="003E78B9"/>
    <w:rsid w:val="004C20CD"/>
    <w:rsid w:val="004D2845"/>
    <w:rsid w:val="0051556B"/>
    <w:rsid w:val="00530811"/>
    <w:rsid w:val="005A34D8"/>
    <w:rsid w:val="005A53E5"/>
    <w:rsid w:val="005A65B4"/>
    <w:rsid w:val="006526F9"/>
    <w:rsid w:val="006B7AB4"/>
    <w:rsid w:val="007009FB"/>
    <w:rsid w:val="007A6FEF"/>
    <w:rsid w:val="007C06C2"/>
    <w:rsid w:val="00847A89"/>
    <w:rsid w:val="00850C52"/>
    <w:rsid w:val="008D2EE2"/>
    <w:rsid w:val="008D6D07"/>
    <w:rsid w:val="00916DA2"/>
    <w:rsid w:val="009B2AA7"/>
    <w:rsid w:val="009C79DF"/>
    <w:rsid w:val="00A43F81"/>
    <w:rsid w:val="00A539F6"/>
    <w:rsid w:val="00A719FC"/>
    <w:rsid w:val="00A75B4A"/>
    <w:rsid w:val="00AA1F3E"/>
    <w:rsid w:val="00AA7B67"/>
    <w:rsid w:val="00AD7B18"/>
    <w:rsid w:val="00AF52A5"/>
    <w:rsid w:val="00BB6FC0"/>
    <w:rsid w:val="00BF4D4C"/>
    <w:rsid w:val="00C11D41"/>
    <w:rsid w:val="00C5483A"/>
    <w:rsid w:val="00D5113D"/>
    <w:rsid w:val="00D54A25"/>
    <w:rsid w:val="00D87FA7"/>
    <w:rsid w:val="00DD4D7D"/>
    <w:rsid w:val="00E640CE"/>
    <w:rsid w:val="00E955B4"/>
    <w:rsid w:val="00ED4E7C"/>
    <w:rsid w:val="00F45985"/>
    <w:rsid w:val="00FA4AD8"/>
    <w:rsid w:val="1A111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E699A"/>
  <w15:docId w15:val="{17D3F1FD-BC81-4E9E-BFB0-943D8321F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472C4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4FAD336375EC4AB95ABE0E04DC32D9" ma:contentTypeVersion="12" ma:contentTypeDescription="Create a new document." ma:contentTypeScope="" ma:versionID="ccbf0600972a4c63e91262fb2addb82b">
  <xsd:schema xmlns:xsd="http://www.w3.org/2001/XMLSchema" xmlns:xs="http://www.w3.org/2001/XMLSchema" xmlns:p="http://schemas.microsoft.com/office/2006/metadata/properties" xmlns:ns2="7faa67c4-b18e-4b74-a4dd-626e4636e0ac" xmlns:ns3="03cecab6-f511-44e1-9a71-f4312e208a47" targetNamespace="http://schemas.microsoft.com/office/2006/metadata/properties" ma:root="true" ma:fieldsID="ef98d289555def0c377adb8091738d1e" ns2:_="" ns3:_="">
    <xsd:import namespace="7faa67c4-b18e-4b74-a4dd-626e4636e0ac"/>
    <xsd:import namespace="03cecab6-f511-44e1-9a71-f4312e208a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aa67c4-b18e-4b74-a4dd-626e4636e0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a1f1625-ae5f-4790-9429-a47075c1c3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cecab6-f511-44e1-9a71-f4312e208a4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ccf225e-4115-43c2-aa0d-1762a1cd9a41}" ma:internalName="TaxCatchAll" ma:showField="CatchAllData" ma:web="03cecab6-f511-44e1-9a71-f4312e208a4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3cecab6-f511-44e1-9a71-f4312e208a47" xsi:nil="true"/>
    <lcf76f155ced4ddcb4097134ff3c332f xmlns="7faa67c4-b18e-4b74-a4dd-626e4636e0a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25E1414-70F7-4412-AF6A-E7698C36C5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aa67c4-b18e-4b74-a4dd-626e4636e0ac"/>
    <ds:schemaRef ds:uri="03cecab6-f511-44e1-9a71-f4312e208a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9578595-52DF-4323-80E9-177913C8482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F50827B-83F7-44F1-9BF8-6668C8AECF05}">
  <ds:schemaRefs>
    <ds:schemaRef ds:uri="http://schemas.microsoft.com/office/2006/metadata/properties"/>
    <ds:schemaRef ds:uri="http://schemas.microsoft.com/office/infopath/2007/PartnerControls"/>
    <ds:schemaRef ds:uri="03cecab6-f511-44e1-9a71-f4312e208a47"/>
    <ds:schemaRef ds:uri="7faa67c4-b18e-4b74-a4dd-626e4636e0a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168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jlim11@student.ubc.ca</cp:lastModifiedBy>
  <cp:revision>34</cp:revision>
  <dcterms:created xsi:type="dcterms:W3CDTF">2026-03-23T23:06:00Z</dcterms:created>
  <dcterms:modified xsi:type="dcterms:W3CDTF">2026-04-13T18:04:00Z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0x010100AD4FAD336375EC4AB95ABE0E04DC32D9</vt:lpwstr>
  </property>
  <property fmtid="{D5CDD505-2E9C-101B-9397-08002B2CF9AE}" pid="3" name="MediaServiceImageTags">
    <vt:lpwstr/>
  </property>
</Properties>
</file>