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8488454"/>
        <w:docPartObj>
          <w:docPartGallery w:val="Cover Pages"/>
          <w:docPartUnique/>
        </w:docPartObj>
      </w:sdtPr>
      <w:sdtEndPr/>
      <w:sdtContent>
        <w:p w:rsidR="004C54A3" w:rsidRDefault="004C54A3"/>
        <w:p w:rsidR="004C54A3" w:rsidRDefault="004C54A3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54A3" w:rsidRDefault="008D1E0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49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STEM App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54A3" w:rsidRDefault="000F39E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Specifaction of extended </w:t>
                                    </w:r>
                                    <w:r w:rsidR="00B339B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functionality</w:t>
                                    </w:r>
                                    <w:r w:rsidR="00C2706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, CONCEPTS</w:t>
                                    </w:r>
                                    <w:r w:rsidR="00B339B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&amp; </w:t>
                                    </w:r>
                                    <w:r w:rsidR="0064692B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issues</w:t>
                                    </w:r>
                                    <w:r w:rsidR="008D1E0F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, As of 30/08/2019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54A3" w:rsidRDefault="007B738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Matthew Long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4C54A3" w:rsidRDefault="008D1E0F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449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STEM App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C54A3" w:rsidRDefault="000F39E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Specifaction of extended </w:t>
                              </w:r>
                              <w:r w:rsidR="00B339B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functionality</w:t>
                              </w:r>
                              <w:r w:rsidR="00C2706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, CONCEPTS</w:t>
                              </w:r>
                              <w:r w:rsidR="00B339B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&amp; </w:t>
                              </w:r>
                              <w:r w:rsidR="0064692B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issues</w:t>
                              </w:r>
                              <w:r w:rsidR="008D1E0F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, As of 30/08/2019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C54A3" w:rsidRDefault="007B738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Matthew Long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54A3" w:rsidRDefault="006231E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STEM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C54A3" w:rsidRDefault="006231E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STEM app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C54A3" w:rsidRPr="006872B9" w:rsidRDefault="004C54A3" w:rsidP="006872B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9028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6DBE" w:rsidRDefault="00316DBE" w:rsidP="004C54A3">
          <w:pPr>
            <w:pStyle w:val="TOCHeading"/>
            <w:tabs>
              <w:tab w:val="left" w:pos="2670"/>
            </w:tabs>
          </w:pPr>
          <w:r>
            <w:t>Contents</w:t>
          </w:r>
          <w:r w:rsidR="004C54A3">
            <w:tab/>
          </w:r>
        </w:p>
        <w:p w:rsidR="00FA6605" w:rsidRDefault="00316D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989691" w:history="1">
            <w:r w:rsidR="00FA6605" w:rsidRPr="009122D8">
              <w:rPr>
                <w:rStyle w:val="Hyperlink"/>
                <w:noProof/>
              </w:rPr>
              <w:t>Concept/design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_Toc17989691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2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2" w:history="1">
            <w:r w:rsidR="00FA6605" w:rsidRPr="009122D8">
              <w:rPr>
                <w:rStyle w:val="Hyperlink"/>
                <w:noProof/>
              </w:rPr>
              <w:t>Basic diagram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_Toc17989692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2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3" w:history="1">
            <w:r w:rsidR="00FA6605" w:rsidRPr="009122D8">
              <w:rPr>
                <w:rStyle w:val="Hyperlink"/>
                <w:noProof/>
              </w:rPr>
              <w:t>Platforms and tools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_Toc17989693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3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4" w:history="1">
            <w:r w:rsidR="00FA6605" w:rsidRPr="009122D8">
              <w:rPr>
                <w:rStyle w:val="Hyperlink"/>
                <w:noProof/>
              </w:rPr>
              <w:t>List of extra features extended from the base ‘Google Science Journal’ app: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_Toc17989694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4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5" w:history="1">
            <w:r w:rsidR="00FA6605" w:rsidRPr="009122D8">
              <w:rPr>
                <w:rStyle w:val="Hyperlink"/>
                <w:noProof/>
              </w:rPr>
              <w:t>Connection setup windows.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_Toc17989695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4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6" w:history="1">
            <w:r w:rsidR="00FA6605" w:rsidRPr="009122D8">
              <w:rPr>
                <w:rStyle w:val="Hyperlink"/>
                <w:noProof/>
              </w:rPr>
              <w:t>Window one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_Toc17989696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4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7" w:history="1">
            <w:r w:rsidR="00FA6605" w:rsidRPr="009122D8">
              <w:rPr>
                <w:rStyle w:val="Hyperlink"/>
                <w:noProof/>
              </w:rPr>
              <w:t>Window two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_Toc17989697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4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8" w:history="1">
            <w:r w:rsidR="00FA6605" w:rsidRPr="009122D8">
              <w:rPr>
                <w:rStyle w:val="Hyperlink"/>
                <w:noProof/>
              </w:rPr>
              <w:t>Window three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_Toc17989698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4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699" w:history="1">
            <w:r w:rsidR="00FA6605" w:rsidRPr="009122D8">
              <w:rPr>
                <w:rStyle w:val="Hyperlink"/>
                <w:noProof/>
              </w:rPr>
              <w:t>Bluetooth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_Toc17989699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5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700" w:history="1">
            <w:r w:rsidR="00FA6605" w:rsidRPr="009122D8">
              <w:rPr>
                <w:rStyle w:val="Hyperlink"/>
                <w:noProof/>
              </w:rPr>
              <w:t>Thingsboard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_Toc17989700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5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FA6605" w:rsidRDefault="008D1E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7989701" w:history="1">
            <w:r w:rsidR="00FA6605" w:rsidRPr="009122D8">
              <w:rPr>
                <w:rStyle w:val="Hyperlink"/>
                <w:noProof/>
              </w:rPr>
              <w:t>Other Documentation</w:t>
            </w:r>
            <w:r w:rsidR="00FA6605">
              <w:rPr>
                <w:noProof/>
                <w:webHidden/>
              </w:rPr>
              <w:tab/>
            </w:r>
            <w:r w:rsidR="00FA6605">
              <w:rPr>
                <w:noProof/>
                <w:webHidden/>
              </w:rPr>
              <w:fldChar w:fldCharType="begin"/>
            </w:r>
            <w:r w:rsidR="00FA6605">
              <w:rPr>
                <w:noProof/>
                <w:webHidden/>
              </w:rPr>
              <w:instrText xml:space="preserve"> PAGEREF _Toc17989701 \h </w:instrText>
            </w:r>
            <w:r w:rsidR="00FA6605">
              <w:rPr>
                <w:noProof/>
                <w:webHidden/>
              </w:rPr>
            </w:r>
            <w:r w:rsidR="00FA6605">
              <w:rPr>
                <w:noProof/>
                <w:webHidden/>
              </w:rPr>
              <w:fldChar w:fldCharType="separate"/>
            </w:r>
            <w:r w:rsidR="00FA6605">
              <w:rPr>
                <w:noProof/>
                <w:webHidden/>
              </w:rPr>
              <w:t>6</w:t>
            </w:r>
            <w:r w:rsidR="00FA6605">
              <w:rPr>
                <w:noProof/>
                <w:webHidden/>
              </w:rPr>
              <w:fldChar w:fldCharType="end"/>
            </w:r>
          </w:hyperlink>
        </w:p>
        <w:p w:rsidR="00D961F7" w:rsidRPr="000265E2" w:rsidRDefault="00316DBE" w:rsidP="00D961F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265E2" w:rsidRDefault="000265E2" w:rsidP="000265E2">
      <w:pPr>
        <w:pStyle w:val="Heading1"/>
      </w:pPr>
    </w:p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4C54A3" w:rsidRDefault="004C54A3" w:rsidP="004C54A3"/>
    <w:p w:rsidR="00C27065" w:rsidRDefault="00C27065" w:rsidP="004C54A3"/>
    <w:p w:rsidR="00C27065" w:rsidRDefault="00C27065" w:rsidP="004C54A3"/>
    <w:p w:rsidR="00C27065" w:rsidRDefault="00C27065" w:rsidP="00C27065">
      <w:pPr>
        <w:pStyle w:val="Heading1"/>
      </w:pPr>
      <w:bookmarkStart w:id="0" w:name="_Toc17989691"/>
      <w:r>
        <w:t>Concept/design</w:t>
      </w:r>
      <w:bookmarkEnd w:id="0"/>
    </w:p>
    <w:p w:rsidR="00B075D1" w:rsidRPr="00B075D1" w:rsidRDefault="00B1575C" w:rsidP="00B075D1">
      <w:pPr>
        <w:pStyle w:val="Heading2"/>
      </w:pPr>
      <w:bookmarkStart w:id="1" w:name="_Toc17989692"/>
      <w:r>
        <w:t>Basic diagram</w:t>
      </w:r>
      <w:bookmarkEnd w:id="1"/>
    </w:p>
    <w:p w:rsidR="00C27065" w:rsidRPr="00C27065" w:rsidRDefault="00C27065" w:rsidP="00C27065"/>
    <w:p w:rsidR="00C27065" w:rsidRDefault="008D1E0F" w:rsidP="004C54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78.75pt">
            <v:imagedata r:id="rId7" o:title="info_1"/>
          </v:shape>
        </w:pict>
      </w:r>
    </w:p>
    <w:p w:rsidR="00C27065" w:rsidRDefault="00C27065" w:rsidP="004C54A3"/>
    <w:p w:rsidR="003304AA" w:rsidRDefault="003304AA" w:rsidP="004C54A3">
      <w:pPr>
        <w:rPr>
          <w:lang w:val="en-US"/>
        </w:rPr>
      </w:pPr>
      <w:r>
        <w:rPr>
          <w:lang w:val="en-US"/>
        </w:rPr>
        <w:t>NOTE:</w:t>
      </w:r>
    </w:p>
    <w:p w:rsidR="00C27065" w:rsidRDefault="003304AA" w:rsidP="004C54A3">
      <w:pPr>
        <w:rPr>
          <w:lang w:val="en-US"/>
        </w:rPr>
      </w:pPr>
      <w:r>
        <w:rPr>
          <w:lang w:val="en-US"/>
        </w:rPr>
        <w:t>Have a look at ‘</w:t>
      </w:r>
      <w:r w:rsidRPr="003304AA">
        <w:rPr>
          <w:lang w:val="en-US"/>
        </w:rPr>
        <w:t>Visualization of mapping</w:t>
      </w:r>
      <w:r>
        <w:rPr>
          <w:lang w:val="en-US"/>
        </w:rPr>
        <w:t xml:space="preserve">.pptx’ (PowerPoint) for the brief explanation with images </w:t>
      </w:r>
    </w:p>
    <w:p w:rsidR="00574D53" w:rsidRDefault="00574D53" w:rsidP="004C54A3">
      <w:pPr>
        <w:rPr>
          <w:lang w:val="en-US"/>
        </w:rPr>
      </w:pPr>
    </w:p>
    <w:p w:rsidR="00574D53" w:rsidRDefault="00574D53" w:rsidP="004C54A3">
      <w:pPr>
        <w:rPr>
          <w:lang w:val="en-US"/>
        </w:rPr>
      </w:pPr>
    </w:p>
    <w:p w:rsidR="00574D53" w:rsidRDefault="00574D53" w:rsidP="004C54A3">
      <w:pPr>
        <w:rPr>
          <w:lang w:val="en-US"/>
        </w:rPr>
      </w:pPr>
    </w:p>
    <w:p w:rsidR="00574D53" w:rsidRDefault="00574D53" w:rsidP="004C54A3">
      <w:pPr>
        <w:rPr>
          <w:lang w:val="en-US"/>
        </w:rPr>
      </w:pPr>
    </w:p>
    <w:p w:rsidR="00574D53" w:rsidRDefault="00574D53" w:rsidP="004C54A3">
      <w:pPr>
        <w:rPr>
          <w:lang w:val="en-US"/>
        </w:rPr>
      </w:pPr>
    </w:p>
    <w:p w:rsidR="00574D53" w:rsidRDefault="00574D53" w:rsidP="004C54A3"/>
    <w:p w:rsidR="004C54A3" w:rsidRDefault="004C54A3" w:rsidP="004C54A3"/>
    <w:p w:rsidR="003D46A0" w:rsidRDefault="003D46A0" w:rsidP="004C54A3"/>
    <w:p w:rsidR="003D46A0" w:rsidRDefault="00B075D1" w:rsidP="00B075D1">
      <w:pPr>
        <w:pStyle w:val="Heading2"/>
      </w:pPr>
      <w:bookmarkStart w:id="2" w:name="_Toc17989693"/>
      <w:r>
        <w:t>Platforms and tools</w:t>
      </w:r>
      <w:bookmarkEnd w:id="2"/>
    </w:p>
    <w:p w:rsidR="00B075D1" w:rsidRPr="00B075D1" w:rsidRDefault="00B075D1" w:rsidP="00B07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1937"/>
        <w:gridCol w:w="2359"/>
        <w:gridCol w:w="2370"/>
      </w:tblGrid>
      <w:tr w:rsidR="00B075D1" w:rsidTr="00B075D1">
        <w:tc>
          <w:tcPr>
            <w:tcW w:w="2350" w:type="dxa"/>
            <w:shd w:val="clear" w:color="auto" w:fill="D5DCE4" w:themeFill="text2" w:themeFillTint="33"/>
          </w:tcPr>
          <w:p w:rsidR="00B075D1" w:rsidRPr="00483FE7" w:rsidRDefault="00B075D1" w:rsidP="00D72631">
            <w:pPr>
              <w:rPr>
                <w:rFonts w:cstheme="minorHAnsi"/>
                <w:b/>
                <w:lang w:val="en-US"/>
              </w:rPr>
            </w:pPr>
            <w:r w:rsidRPr="00483FE7">
              <w:rPr>
                <w:rFonts w:cstheme="minorHAnsi"/>
                <w:b/>
                <w:lang w:val="en-US"/>
              </w:rPr>
              <w:t>Data Collection</w:t>
            </w:r>
          </w:p>
          <w:p w:rsidR="00B075D1" w:rsidRPr="00483FE7" w:rsidRDefault="00B075D1" w:rsidP="00D72631">
            <w:pPr>
              <w:rPr>
                <w:rFonts w:cstheme="minorHAnsi"/>
                <w:lang w:val="en-US"/>
              </w:rPr>
            </w:pPr>
            <w:r w:rsidRPr="00483FE7">
              <w:rPr>
                <w:rFonts w:cstheme="minorHAnsi"/>
                <w:lang w:val="en-US"/>
              </w:rPr>
              <w:t>(Sensors &amp; Platform)</w:t>
            </w:r>
          </w:p>
        </w:tc>
        <w:tc>
          <w:tcPr>
            <w:tcW w:w="1937" w:type="dxa"/>
            <w:shd w:val="clear" w:color="auto" w:fill="D5DCE4" w:themeFill="text2" w:themeFillTint="33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2359" w:type="dxa"/>
            <w:shd w:val="clear" w:color="auto" w:fill="D5DCE4" w:themeFill="text2" w:themeFillTint="33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  <w:r w:rsidRPr="00A4189A">
              <w:rPr>
                <w:rFonts w:cstheme="minorHAnsi"/>
                <w:lang w:val="en-US"/>
              </w:rPr>
              <w:t xml:space="preserve">Middleware </w:t>
            </w:r>
          </w:p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  <w:r w:rsidRPr="00A4189A">
              <w:rPr>
                <w:rFonts w:cstheme="minorHAnsi"/>
                <w:lang w:val="en-US"/>
              </w:rPr>
              <w:t>(To process the data)</w:t>
            </w:r>
          </w:p>
        </w:tc>
        <w:tc>
          <w:tcPr>
            <w:tcW w:w="2370" w:type="dxa"/>
            <w:shd w:val="clear" w:color="auto" w:fill="D5DCE4" w:themeFill="text2" w:themeFillTint="33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  <w:r w:rsidRPr="00A4189A">
              <w:rPr>
                <w:rFonts w:cstheme="minorHAnsi"/>
                <w:lang w:val="en-US"/>
              </w:rPr>
              <w:t xml:space="preserve">Visualization </w:t>
            </w:r>
          </w:p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  <w:r w:rsidRPr="00A4189A">
              <w:rPr>
                <w:rFonts w:cstheme="minorHAnsi"/>
                <w:lang w:val="en-US"/>
              </w:rPr>
              <w:t>(Display the data collected)</w:t>
            </w:r>
          </w:p>
        </w:tc>
      </w:tr>
      <w:tr w:rsidR="00B075D1" w:rsidTr="000A0DFC">
        <w:tc>
          <w:tcPr>
            <w:tcW w:w="2350" w:type="dxa"/>
            <w:shd w:val="clear" w:color="auto" w:fill="auto"/>
          </w:tcPr>
          <w:p w:rsidR="00B075D1" w:rsidRPr="000A0DFC" w:rsidRDefault="00B075D1" w:rsidP="00D72631">
            <w:pPr>
              <w:rPr>
                <w:rFonts w:cstheme="minorHAnsi"/>
                <w:b/>
                <w:lang w:val="en-US"/>
              </w:rPr>
            </w:pPr>
            <w:r w:rsidRPr="000A0DFC">
              <w:rPr>
                <w:rFonts w:cstheme="minorHAnsi"/>
                <w:b/>
                <w:lang w:val="en-US"/>
              </w:rPr>
              <w:t>SensorTag: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lang w:val="en-US"/>
              </w:rPr>
              <w:t xml:space="preserve">   - </w:t>
            </w:r>
            <w:r w:rsidRPr="000A0DFC">
              <w:rPr>
                <w:rFonts w:cstheme="minorHAnsi"/>
                <w:sz w:val="18"/>
                <w:szCs w:val="18"/>
              </w:rPr>
              <w:t>Accelerometer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sz w:val="18"/>
                <w:szCs w:val="18"/>
              </w:rPr>
              <w:t xml:space="preserve">    - Gyroscope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sz w:val="18"/>
                <w:szCs w:val="18"/>
              </w:rPr>
              <w:t xml:space="preserve">    - Humidity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sz w:val="18"/>
                <w:szCs w:val="18"/>
              </w:rPr>
              <w:t xml:space="preserve">    - Light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sz w:val="18"/>
                <w:szCs w:val="18"/>
              </w:rPr>
              <w:t xml:space="preserve">    - Pressure</w:t>
            </w:r>
          </w:p>
          <w:p w:rsidR="00B075D1" w:rsidRPr="000A0DFC" w:rsidRDefault="00B075D1" w:rsidP="00D72631">
            <w:pPr>
              <w:rPr>
                <w:rFonts w:cstheme="minorHAnsi"/>
                <w:sz w:val="18"/>
                <w:szCs w:val="18"/>
              </w:rPr>
            </w:pPr>
            <w:r w:rsidRPr="000A0DFC">
              <w:rPr>
                <w:rFonts w:cstheme="minorHAnsi"/>
                <w:sz w:val="18"/>
                <w:szCs w:val="18"/>
              </w:rPr>
              <w:t xml:space="preserve">    - Temperature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1937" w:type="dxa"/>
            <w:shd w:val="clear" w:color="auto" w:fill="auto"/>
          </w:tcPr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2359" w:type="dxa"/>
            <w:shd w:val="clear" w:color="auto" w:fill="auto"/>
          </w:tcPr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Smartphone App (via BT)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Windows 8 App (via BT)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Linux App (via Rasp Pi)</w:t>
            </w:r>
          </w:p>
        </w:tc>
        <w:tc>
          <w:tcPr>
            <w:tcW w:w="2370" w:type="dxa"/>
            <w:shd w:val="clear" w:color="auto" w:fill="auto"/>
          </w:tcPr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Things board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proofErr w:type="spellStart"/>
            <w:r w:rsidRPr="000A0DFC">
              <w:rPr>
                <w:rFonts w:cstheme="minorHAnsi"/>
                <w:lang w:val="en-US"/>
              </w:rPr>
              <w:t>Grafana</w:t>
            </w:r>
            <w:proofErr w:type="spellEnd"/>
            <w:r w:rsidRPr="000A0DFC">
              <w:rPr>
                <w:rFonts w:cstheme="minorHAnsi"/>
                <w:lang w:val="en-US"/>
              </w:rPr>
              <w:t xml:space="preserve"> Labs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A custom build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Google Edu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UMI</w:t>
            </w: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</w:p>
          <w:p w:rsidR="00B075D1" w:rsidRPr="000A0DFC" w:rsidRDefault="00B075D1" w:rsidP="00D72631">
            <w:pPr>
              <w:rPr>
                <w:rFonts w:cstheme="minorHAnsi"/>
                <w:lang w:val="en-US"/>
              </w:rPr>
            </w:pPr>
            <w:r w:rsidRPr="000A0DFC">
              <w:rPr>
                <w:rFonts w:cstheme="minorHAnsi"/>
                <w:lang w:val="en-US"/>
              </w:rPr>
              <w:t>(AR &amp; VR)</w:t>
            </w:r>
          </w:p>
        </w:tc>
      </w:tr>
      <w:tr w:rsidR="00B075D1" w:rsidTr="00B075D1">
        <w:tc>
          <w:tcPr>
            <w:tcW w:w="2350" w:type="dxa"/>
          </w:tcPr>
          <w:p w:rsidR="00B075D1" w:rsidRPr="00483FE7" w:rsidRDefault="00B075D1" w:rsidP="00D72631">
            <w:pPr>
              <w:rPr>
                <w:rFonts w:cstheme="minorHAnsi"/>
                <w:b/>
                <w:lang w:val="en-US"/>
              </w:rPr>
            </w:pPr>
            <w:r w:rsidRPr="00483FE7">
              <w:rPr>
                <w:rFonts w:cstheme="minorHAnsi"/>
                <w:b/>
                <w:lang w:val="en-US"/>
              </w:rPr>
              <w:t>Other Sensors:</w:t>
            </w:r>
          </w:p>
          <w:p w:rsidR="00B075D1" w:rsidRPr="00483FE7" w:rsidRDefault="00B075D1" w:rsidP="00D7263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- </w:t>
            </w:r>
            <w:r w:rsidRPr="00483FE7">
              <w:rPr>
                <w:rFonts w:cstheme="minorHAnsi"/>
                <w:sz w:val="18"/>
                <w:szCs w:val="18"/>
                <w:lang w:val="en-US"/>
              </w:rPr>
              <w:t>Motion</w:t>
            </w:r>
          </w:p>
          <w:p w:rsidR="00B075D1" w:rsidRPr="00483FE7" w:rsidRDefault="00B075D1" w:rsidP="00D7263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83FE7">
              <w:rPr>
                <w:rFonts w:cstheme="minorHAnsi"/>
                <w:sz w:val="18"/>
                <w:szCs w:val="18"/>
                <w:lang w:val="en-US"/>
              </w:rPr>
              <w:t xml:space="preserve">    - Weight</w:t>
            </w:r>
          </w:p>
          <w:p w:rsidR="00B075D1" w:rsidRPr="00483FE7" w:rsidRDefault="00B075D1" w:rsidP="00D7263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83FE7">
              <w:rPr>
                <w:rFonts w:cstheme="minorHAnsi"/>
                <w:sz w:val="18"/>
                <w:szCs w:val="18"/>
                <w:lang w:val="en-US"/>
              </w:rPr>
              <w:t xml:space="preserve">    - Sound</w:t>
            </w:r>
          </w:p>
          <w:p w:rsidR="00B075D1" w:rsidRDefault="00B075D1" w:rsidP="00D7263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483FE7">
              <w:rPr>
                <w:rFonts w:cstheme="minorHAnsi"/>
                <w:sz w:val="18"/>
                <w:szCs w:val="18"/>
                <w:lang w:val="en-US"/>
              </w:rPr>
              <w:t xml:space="preserve">    - PIR</w:t>
            </w:r>
          </w:p>
          <w:p w:rsidR="00B075D1" w:rsidRPr="00483FE7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1937" w:type="dxa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2359" w:type="dxa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</w:p>
        </w:tc>
        <w:tc>
          <w:tcPr>
            <w:tcW w:w="2370" w:type="dxa"/>
          </w:tcPr>
          <w:p w:rsidR="00B075D1" w:rsidRPr="00A4189A" w:rsidRDefault="00B075D1" w:rsidP="00D72631">
            <w:pPr>
              <w:rPr>
                <w:rFonts w:cstheme="minorHAnsi"/>
                <w:lang w:val="en-US"/>
              </w:rPr>
            </w:pPr>
          </w:p>
        </w:tc>
      </w:tr>
      <w:tr w:rsidR="00B075D1" w:rsidTr="00B075D1">
        <w:tc>
          <w:tcPr>
            <w:tcW w:w="2350" w:type="dxa"/>
          </w:tcPr>
          <w:p w:rsidR="00B075D1" w:rsidRDefault="00B075D1" w:rsidP="00D72631">
            <w:pPr>
              <w:rPr>
                <w:lang w:val="en-US"/>
              </w:rPr>
            </w:pPr>
            <w:r w:rsidRPr="00483FE7">
              <w:rPr>
                <w:b/>
                <w:lang w:val="en-US"/>
              </w:rPr>
              <w:t>Platforms</w:t>
            </w:r>
            <w:r>
              <w:rPr>
                <w:lang w:val="en-US"/>
              </w:rPr>
              <w:t>:</w:t>
            </w:r>
          </w:p>
          <w:p w:rsidR="00B075D1" w:rsidRPr="00483FE7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</w:t>
            </w:r>
            <w:proofErr w:type="spellStart"/>
            <w:r w:rsidRPr="00483FE7">
              <w:rPr>
                <w:sz w:val="18"/>
                <w:szCs w:val="18"/>
                <w:lang w:val="en-US"/>
              </w:rPr>
              <w:t>Udoo</w:t>
            </w:r>
            <w:proofErr w:type="spellEnd"/>
          </w:p>
          <w:p w:rsidR="00B075D1" w:rsidRPr="00483FE7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</w:t>
            </w:r>
            <w:r w:rsidRPr="00483FE7">
              <w:rPr>
                <w:sz w:val="18"/>
                <w:szCs w:val="18"/>
                <w:lang w:val="en-US"/>
              </w:rPr>
              <w:t>Raspberry Pi</w:t>
            </w:r>
          </w:p>
          <w:p w:rsidR="00B075D1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</w:t>
            </w:r>
            <w:r w:rsidRPr="00483FE7">
              <w:rPr>
                <w:sz w:val="18"/>
                <w:szCs w:val="18"/>
                <w:lang w:val="en-US"/>
              </w:rPr>
              <w:t>Arduino</w:t>
            </w:r>
          </w:p>
          <w:p w:rsidR="00B075D1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Smartphone</w:t>
            </w:r>
          </w:p>
          <w:p w:rsidR="00B075D1" w:rsidRPr="00483FE7" w:rsidRDefault="00B075D1" w:rsidP="00D7263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37" w:type="dxa"/>
          </w:tcPr>
          <w:p w:rsidR="00B075D1" w:rsidRDefault="00B075D1" w:rsidP="00D72631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B075D1" w:rsidRDefault="00B075D1" w:rsidP="00D72631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B075D1" w:rsidRDefault="00B075D1" w:rsidP="00D72631">
            <w:pPr>
              <w:rPr>
                <w:lang w:val="en-US"/>
              </w:rPr>
            </w:pPr>
          </w:p>
        </w:tc>
      </w:tr>
      <w:tr w:rsidR="00B075D1" w:rsidTr="00B075D1">
        <w:tc>
          <w:tcPr>
            <w:tcW w:w="2350" w:type="dxa"/>
          </w:tcPr>
          <w:p w:rsidR="00B075D1" w:rsidRPr="00483FE7" w:rsidRDefault="00B075D1" w:rsidP="00D72631">
            <w:pPr>
              <w:rPr>
                <w:b/>
                <w:lang w:val="en-US"/>
              </w:rPr>
            </w:pPr>
            <w:r w:rsidRPr="00483FE7">
              <w:rPr>
                <w:b/>
                <w:lang w:val="en-US"/>
              </w:rPr>
              <w:t>Others:</w:t>
            </w:r>
          </w:p>
          <w:p w:rsidR="00B075D1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</w:t>
            </w:r>
            <w:r w:rsidRPr="00483FE7">
              <w:rPr>
                <w:sz w:val="18"/>
                <w:szCs w:val="18"/>
                <w:lang w:val="en-US"/>
              </w:rPr>
              <w:t>N Blocks</w:t>
            </w:r>
          </w:p>
          <w:p w:rsidR="00B075D1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- Smart Meters:</w:t>
            </w:r>
          </w:p>
          <w:p w:rsidR="00B075D1" w:rsidRDefault="00B075D1" w:rsidP="00D7263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</w:t>
            </w:r>
            <w:proofErr w:type="gramStart"/>
            <w:r>
              <w:rPr>
                <w:sz w:val="18"/>
                <w:szCs w:val="18"/>
                <w:lang w:val="en-US"/>
              </w:rPr>
              <w:t>Electricity ,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water etc.</w:t>
            </w:r>
          </w:p>
          <w:p w:rsidR="00B075D1" w:rsidRPr="00483FE7" w:rsidRDefault="00B075D1" w:rsidP="00D72631">
            <w:pPr>
              <w:rPr>
                <w:sz w:val="18"/>
                <w:szCs w:val="18"/>
                <w:lang w:val="en-US"/>
              </w:rPr>
            </w:pPr>
          </w:p>
          <w:p w:rsidR="00B075D1" w:rsidRPr="00483FE7" w:rsidRDefault="00B075D1" w:rsidP="00D7263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37" w:type="dxa"/>
          </w:tcPr>
          <w:p w:rsidR="00B075D1" w:rsidRDefault="00B075D1" w:rsidP="00D72631">
            <w:pPr>
              <w:rPr>
                <w:lang w:val="en-US"/>
              </w:rPr>
            </w:pPr>
          </w:p>
        </w:tc>
        <w:tc>
          <w:tcPr>
            <w:tcW w:w="2359" w:type="dxa"/>
          </w:tcPr>
          <w:p w:rsidR="00B075D1" w:rsidRDefault="00B075D1" w:rsidP="00D72631">
            <w:pPr>
              <w:rPr>
                <w:lang w:val="en-US"/>
              </w:rPr>
            </w:pPr>
          </w:p>
          <w:p w:rsidR="00B075D1" w:rsidRDefault="00B075D1" w:rsidP="00D72631">
            <w:pPr>
              <w:rPr>
                <w:lang w:val="en-US"/>
              </w:rPr>
            </w:pPr>
          </w:p>
        </w:tc>
        <w:tc>
          <w:tcPr>
            <w:tcW w:w="2370" w:type="dxa"/>
          </w:tcPr>
          <w:p w:rsidR="00B075D1" w:rsidRDefault="00B075D1" w:rsidP="00D72631">
            <w:pPr>
              <w:rPr>
                <w:lang w:val="en-US"/>
              </w:rPr>
            </w:pPr>
          </w:p>
        </w:tc>
      </w:tr>
    </w:tbl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Default="003D46A0" w:rsidP="003D46A0"/>
    <w:p w:rsidR="003D46A0" w:rsidRPr="004C54A3" w:rsidRDefault="003D46A0" w:rsidP="004C54A3"/>
    <w:p w:rsidR="004B498C" w:rsidRDefault="000265E2" w:rsidP="004B498C">
      <w:pPr>
        <w:pStyle w:val="Heading1"/>
      </w:pPr>
      <w:bookmarkStart w:id="3" w:name="_Toc17989694"/>
      <w:r w:rsidRPr="002B1526">
        <w:t>List of extra features</w:t>
      </w:r>
      <w:r>
        <w:t xml:space="preserve"> extended from the base ‘Google Science Journal’ app:</w:t>
      </w:r>
      <w:bookmarkEnd w:id="3"/>
    </w:p>
    <w:p w:rsidR="004B498C" w:rsidRPr="004B498C" w:rsidRDefault="004B498C" w:rsidP="004B498C">
      <w:r>
        <w:t>All images are saved in the ‘screenshots’ folder.</w:t>
      </w:r>
    </w:p>
    <w:p w:rsidR="000265E2" w:rsidRDefault="004C54A3" w:rsidP="004C54A3">
      <w:pPr>
        <w:pStyle w:val="Heading2"/>
      </w:pPr>
      <w:r>
        <w:t xml:space="preserve"> </w:t>
      </w:r>
      <w:bookmarkStart w:id="4" w:name="_Toc17989695"/>
      <w:r w:rsidR="000265E2">
        <w:t>Connection setup windows.</w:t>
      </w:r>
      <w:bookmarkEnd w:id="4"/>
    </w:p>
    <w:p w:rsidR="000265E2" w:rsidRPr="00D961F7" w:rsidRDefault="000265E2" w:rsidP="00D961F7"/>
    <w:p w:rsidR="00EE3671" w:rsidRDefault="00EE6403" w:rsidP="00EE3671">
      <w:pPr>
        <w:pStyle w:val="Heading3"/>
        <w:rPr>
          <w:rStyle w:val="Heading2Char"/>
        </w:rPr>
      </w:pPr>
      <w:bookmarkStart w:id="5" w:name="_Toc17989696"/>
      <w:r w:rsidRPr="00316DBE">
        <w:rPr>
          <w:rStyle w:val="Heading2Char"/>
        </w:rPr>
        <w:t>Window</w:t>
      </w:r>
      <w:r w:rsidR="00B91A59" w:rsidRPr="00316DBE">
        <w:rPr>
          <w:rStyle w:val="Heading2Char"/>
        </w:rPr>
        <w:t xml:space="preserve"> one</w:t>
      </w:r>
      <w:bookmarkEnd w:id="5"/>
    </w:p>
    <w:p w:rsidR="0067449F" w:rsidRPr="0067449F" w:rsidRDefault="00B31212" w:rsidP="0067449F">
      <w:r>
        <w:t>(</w:t>
      </w:r>
      <w:proofErr w:type="spellStart"/>
      <w:proofErr w:type="gramStart"/>
      <w:r w:rsidR="00EB7F22">
        <w:t>app_screenshots</w:t>
      </w:r>
      <w:proofErr w:type="spellEnd"/>
      <w:proofErr w:type="gramEnd"/>
      <w:r w:rsidR="00EB7F22">
        <w:t xml:space="preserve"> </w:t>
      </w:r>
      <w:r w:rsidR="003C16AD">
        <w:t xml:space="preserve">folder - </w:t>
      </w:r>
      <w:r>
        <w:t>connection_setup_address.jpg)</w:t>
      </w:r>
    </w:p>
    <w:p w:rsidR="0008324B" w:rsidRDefault="00B91A59" w:rsidP="00EE3671">
      <w:pPr>
        <w:pStyle w:val="ListParagraph"/>
        <w:numPr>
          <w:ilvl w:val="0"/>
          <w:numId w:val="16"/>
        </w:numPr>
      </w:pPr>
      <w:r>
        <w:t>U</w:t>
      </w:r>
      <w:r w:rsidR="00341049">
        <w:t xml:space="preserve">ser </w:t>
      </w:r>
      <w:r>
        <w:t>enters</w:t>
      </w:r>
      <w:r w:rsidR="00341049">
        <w:t xml:space="preserve"> the web address of the </w:t>
      </w:r>
      <w:r w:rsidR="005E3DE8">
        <w:t>database</w:t>
      </w:r>
      <w:r w:rsidR="00731B16">
        <w:t>.</w:t>
      </w:r>
    </w:p>
    <w:p w:rsidR="0008324B" w:rsidRDefault="0008324B" w:rsidP="0008324B">
      <w:pPr>
        <w:pStyle w:val="ListParagraph"/>
        <w:ind w:left="360"/>
      </w:pPr>
    </w:p>
    <w:p w:rsidR="00F36332" w:rsidRDefault="00F36332" w:rsidP="0008324B">
      <w:pPr>
        <w:pStyle w:val="ListParagraph"/>
        <w:ind w:left="360"/>
      </w:pPr>
      <w:r>
        <w:t>T</w:t>
      </w:r>
      <w:r w:rsidR="00731B16">
        <w:t xml:space="preserve">his is completed on the first run of the application and can be changed at any point via </w:t>
      </w:r>
      <w:r w:rsidR="00E2006D">
        <w:t>a menu option in the Main Activity.</w:t>
      </w:r>
    </w:p>
    <w:p w:rsidR="0008324B" w:rsidRDefault="0008324B" w:rsidP="0008324B">
      <w:pPr>
        <w:pStyle w:val="ListParagraph"/>
        <w:ind w:left="360"/>
      </w:pPr>
    </w:p>
    <w:p w:rsidR="00D35BDD" w:rsidRDefault="005E3DE8" w:rsidP="00D35BDD">
      <w:pPr>
        <w:pStyle w:val="ListParagraph"/>
        <w:numPr>
          <w:ilvl w:val="1"/>
          <w:numId w:val="15"/>
        </w:numPr>
      </w:pPr>
      <w:r>
        <w:t>Option one: Default</w:t>
      </w:r>
      <w:r w:rsidR="0057185D">
        <w:t>. T</w:t>
      </w:r>
      <w:r w:rsidR="007B3941">
        <w:t xml:space="preserve">his is our </w:t>
      </w:r>
      <w:r>
        <w:t>‘Thingsboard.tec-gateway.com’ address</w:t>
      </w:r>
    </w:p>
    <w:p w:rsidR="0067449F" w:rsidRDefault="007B3941" w:rsidP="0067449F">
      <w:pPr>
        <w:pStyle w:val="ListParagraph"/>
        <w:numPr>
          <w:ilvl w:val="1"/>
          <w:numId w:val="15"/>
        </w:numPr>
      </w:pPr>
      <w:r>
        <w:t xml:space="preserve">Option two: </w:t>
      </w:r>
      <w:r w:rsidR="0057185D">
        <w:t xml:space="preserve">Custom. The user must have already created this </w:t>
      </w:r>
      <w:r w:rsidR="007E001C">
        <w:t>account with               Thingsboard.com</w:t>
      </w:r>
    </w:p>
    <w:p w:rsidR="00574D53" w:rsidRDefault="00574D53" w:rsidP="00574D53">
      <w:pPr>
        <w:pStyle w:val="ListParagraph"/>
        <w:ind w:left="792"/>
      </w:pPr>
    </w:p>
    <w:p w:rsidR="00EE3671" w:rsidRDefault="00EE3671" w:rsidP="00EE3671">
      <w:pPr>
        <w:pStyle w:val="Heading3"/>
        <w:rPr>
          <w:rStyle w:val="Heading2Char"/>
        </w:rPr>
      </w:pPr>
      <w:bookmarkStart w:id="6" w:name="_Toc17989697"/>
      <w:r w:rsidRPr="00316DBE">
        <w:rPr>
          <w:rStyle w:val="Heading2Char"/>
        </w:rPr>
        <w:t>Window two</w:t>
      </w:r>
      <w:bookmarkEnd w:id="6"/>
    </w:p>
    <w:p w:rsidR="00B31212" w:rsidRPr="00B31212" w:rsidRDefault="00B31212" w:rsidP="00B31212">
      <w:r>
        <w:t>(connection_setup_access_token.jpg)</w:t>
      </w:r>
    </w:p>
    <w:p w:rsidR="0008324B" w:rsidRDefault="00EE6403" w:rsidP="0008324B">
      <w:pPr>
        <w:pStyle w:val="ListParagraph"/>
        <w:numPr>
          <w:ilvl w:val="0"/>
          <w:numId w:val="15"/>
        </w:numPr>
      </w:pPr>
      <w:r>
        <w:t xml:space="preserve">User enters </w:t>
      </w:r>
      <w:r w:rsidR="004F6C17">
        <w:t>experiment details.</w:t>
      </w:r>
    </w:p>
    <w:p w:rsidR="0008324B" w:rsidRDefault="0008324B" w:rsidP="0008324B">
      <w:pPr>
        <w:pStyle w:val="ListParagraph"/>
        <w:ind w:left="360"/>
      </w:pPr>
    </w:p>
    <w:p w:rsidR="0008324B" w:rsidRDefault="00E2006D" w:rsidP="0008324B">
      <w:pPr>
        <w:pStyle w:val="ListParagraph"/>
        <w:ind w:left="360"/>
      </w:pPr>
      <w:r>
        <w:t>Each experiment will have its own</w:t>
      </w:r>
      <w:r w:rsidR="00DE2F3F">
        <w:t xml:space="preserve"> access token relating to a ‘device’ on the Thingsboard website</w:t>
      </w:r>
      <w:r w:rsidR="00AA6A2C">
        <w:t>.</w:t>
      </w:r>
      <w:r w:rsidR="0069439F">
        <w:t xml:space="preserve"> </w:t>
      </w:r>
      <w:r w:rsidR="00D03DDF">
        <w:t xml:space="preserve">This way insures that data </w:t>
      </w:r>
      <w:r w:rsidR="00AA6A2C">
        <w:t>from</w:t>
      </w:r>
      <w:r w:rsidR="00D03DDF">
        <w:t xml:space="preserve"> each experiment will be kept </w:t>
      </w:r>
      <w:r w:rsidR="00AA6A2C">
        <w:t>separate</w:t>
      </w:r>
      <w:r w:rsidR="008E01E2">
        <w:t>. Making it easier to track and easier</w:t>
      </w:r>
      <w:r w:rsidR="00631530">
        <w:t xml:space="preserve"> to create a dashboard to display the data.</w:t>
      </w:r>
    </w:p>
    <w:p w:rsidR="0008324B" w:rsidRDefault="0008324B" w:rsidP="0008324B">
      <w:pPr>
        <w:pStyle w:val="ListParagraph"/>
        <w:ind w:left="360"/>
      </w:pPr>
    </w:p>
    <w:p w:rsidR="0008324B" w:rsidRDefault="00613592" w:rsidP="0008324B">
      <w:pPr>
        <w:pStyle w:val="ListParagraph"/>
        <w:numPr>
          <w:ilvl w:val="1"/>
          <w:numId w:val="15"/>
        </w:numPr>
      </w:pPr>
      <w:r>
        <w:t>User enters t</w:t>
      </w:r>
      <w:r w:rsidR="004F6C17">
        <w:t>he d</w:t>
      </w:r>
      <w:r w:rsidR="00EE6403">
        <w:t>evice</w:t>
      </w:r>
      <w:r w:rsidR="007E001C">
        <w:t xml:space="preserve"> access Token</w:t>
      </w:r>
      <w:r w:rsidR="00EE6403">
        <w:t xml:space="preserve"> </w:t>
      </w:r>
    </w:p>
    <w:p w:rsidR="0008324B" w:rsidRDefault="00613592" w:rsidP="0008324B">
      <w:pPr>
        <w:pStyle w:val="ListParagraph"/>
        <w:numPr>
          <w:ilvl w:val="1"/>
          <w:numId w:val="15"/>
        </w:numPr>
      </w:pPr>
      <w:r>
        <w:t>User s</w:t>
      </w:r>
      <w:r w:rsidR="00EE6403">
        <w:t>elect</w:t>
      </w:r>
      <w:r>
        <w:t>s</w:t>
      </w:r>
      <w:r w:rsidR="00EE6403">
        <w:t xml:space="preserve"> the connection type</w:t>
      </w:r>
      <w:r w:rsidR="004F6C17">
        <w:t>.  MQTT</w:t>
      </w:r>
      <w:r w:rsidR="00865A17">
        <w:t xml:space="preserve"> (as fast as 100ms)</w:t>
      </w:r>
      <w:r w:rsidR="004F6C17">
        <w:t>/HTTP</w:t>
      </w:r>
      <w:r w:rsidR="00865A17">
        <w:t xml:space="preserve"> (Standard)</w:t>
      </w:r>
    </w:p>
    <w:p w:rsidR="00574D53" w:rsidRDefault="00574D53" w:rsidP="00574D53">
      <w:pPr>
        <w:pStyle w:val="ListParagraph"/>
        <w:ind w:left="792"/>
      </w:pPr>
    </w:p>
    <w:p w:rsidR="00EE3671" w:rsidRDefault="00EE3671" w:rsidP="00EE3671">
      <w:pPr>
        <w:pStyle w:val="Heading3"/>
        <w:rPr>
          <w:rStyle w:val="Heading2Char"/>
        </w:rPr>
      </w:pPr>
      <w:bookmarkStart w:id="7" w:name="_Toc17989698"/>
      <w:r>
        <w:rPr>
          <w:rStyle w:val="Heading2Char"/>
        </w:rPr>
        <w:t>Wi</w:t>
      </w:r>
      <w:r w:rsidRPr="00316DBE">
        <w:rPr>
          <w:rStyle w:val="Heading2Char"/>
        </w:rPr>
        <w:t>ndow three</w:t>
      </w:r>
      <w:bookmarkEnd w:id="7"/>
    </w:p>
    <w:p w:rsidR="00B31212" w:rsidRPr="00B31212" w:rsidRDefault="00B31212" w:rsidP="00B31212">
      <w:r>
        <w:t>(</w:t>
      </w:r>
      <w:proofErr w:type="spellStart"/>
      <w:proofErr w:type="gramStart"/>
      <w:r w:rsidR="00EB7F22">
        <w:t>app_screenshots</w:t>
      </w:r>
      <w:proofErr w:type="spellEnd"/>
      <w:proofErr w:type="gramEnd"/>
      <w:r w:rsidR="00EB7F22">
        <w:t xml:space="preserve"> </w:t>
      </w:r>
      <w:r w:rsidR="003C16AD">
        <w:t xml:space="preserve">folder - </w:t>
      </w:r>
      <w:r>
        <w:t>sensor_frequency_change.jpg)</w:t>
      </w:r>
    </w:p>
    <w:p w:rsidR="0008324B" w:rsidRDefault="00B91A59" w:rsidP="0008324B">
      <w:pPr>
        <w:pStyle w:val="ListParagraph"/>
        <w:numPr>
          <w:ilvl w:val="0"/>
          <w:numId w:val="15"/>
        </w:numPr>
      </w:pPr>
      <w:r>
        <w:t>User can select the</w:t>
      </w:r>
      <w:r w:rsidR="00E2006D">
        <w:t xml:space="preserve"> f</w:t>
      </w:r>
      <w:r>
        <w:t>requency</w:t>
      </w:r>
      <w:r w:rsidR="00747D8B">
        <w:t xml:space="preserve"> to send data. </w:t>
      </w:r>
    </w:p>
    <w:p w:rsidR="0008324B" w:rsidRDefault="00747D8B" w:rsidP="0008324B">
      <w:pPr>
        <w:pStyle w:val="ListParagraph"/>
        <w:ind w:left="360"/>
      </w:pPr>
      <w:r>
        <w:t xml:space="preserve">This frequency can be </w:t>
      </w:r>
      <w:r w:rsidR="00277373">
        <w:t>unique to each sensor. This window is access</w:t>
      </w:r>
      <w:r w:rsidR="00CC574B">
        <w:t>ed</w:t>
      </w:r>
      <w:r w:rsidR="00277373">
        <w:t xml:space="preserve"> via a menu option within each active sensor </w:t>
      </w:r>
      <w:r w:rsidR="00CC574B">
        <w:t>‘</w:t>
      </w:r>
      <w:r w:rsidR="00277373">
        <w:t>display card</w:t>
      </w:r>
      <w:r w:rsidR="00CC574B">
        <w:t>’</w:t>
      </w:r>
      <w:r w:rsidR="00900DB0">
        <w:t xml:space="preserve">. </w:t>
      </w:r>
    </w:p>
    <w:p w:rsidR="0008324B" w:rsidRDefault="0008324B" w:rsidP="0008324B">
      <w:pPr>
        <w:pStyle w:val="ListParagraph"/>
        <w:ind w:left="360"/>
      </w:pPr>
    </w:p>
    <w:p w:rsidR="0008324B" w:rsidRDefault="002866FC" w:rsidP="0008324B">
      <w:pPr>
        <w:pStyle w:val="ListParagraph"/>
        <w:numPr>
          <w:ilvl w:val="1"/>
          <w:numId w:val="15"/>
        </w:numPr>
      </w:pPr>
      <w:r>
        <w:t>The sensor name will be displayed and the user will be able to select the ‘unit type’</w:t>
      </w:r>
      <w:r w:rsidR="00BE7BD5">
        <w:t xml:space="preserve">. </w:t>
      </w:r>
      <w:r w:rsidR="00A15913">
        <w:t>Depending on the connection the user will have an option of:</w:t>
      </w:r>
      <w:r w:rsidR="0008324B" w:rsidRPr="0008324B">
        <w:t xml:space="preserve"> </w:t>
      </w:r>
    </w:p>
    <w:p w:rsidR="0008324B" w:rsidRDefault="0008324B" w:rsidP="0008324B">
      <w:pPr>
        <w:pStyle w:val="ListParagraph"/>
        <w:ind w:left="792"/>
      </w:pPr>
      <w:r>
        <w:t>Milliseconds/ seconds/ minutes/ hours.</w:t>
      </w:r>
    </w:p>
    <w:p w:rsidR="00A238E5" w:rsidRDefault="00BE7BD5" w:rsidP="00A238E5">
      <w:pPr>
        <w:pStyle w:val="ListParagraph"/>
        <w:numPr>
          <w:ilvl w:val="1"/>
          <w:numId w:val="15"/>
        </w:numPr>
      </w:pPr>
      <w:r>
        <w:t xml:space="preserve">A number picker wheel </w:t>
      </w:r>
      <w:r w:rsidR="0045490C">
        <w:t xml:space="preserve">will be displayed and the user </w:t>
      </w:r>
      <w:r>
        <w:t>can select the chosen time frequency</w:t>
      </w:r>
      <w:r w:rsidR="0045490C">
        <w:t>.</w:t>
      </w:r>
    </w:p>
    <w:p w:rsidR="00A238E5" w:rsidRDefault="00A238E5" w:rsidP="00A238E5">
      <w:pPr>
        <w:pStyle w:val="ListParagraph"/>
        <w:ind w:left="792"/>
      </w:pPr>
    </w:p>
    <w:p w:rsidR="00B31212" w:rsidRDefault="00CC574B" w:rsidP="00EB7F22">
      <w:pPr>
        <w:pStyle w:val="ListParagraph"/>
        <w:ind w:left="792"/>
      </w:pPr>
      <w:r>
        <w:t xml:space="preserve">All setting are stored </w:t>
      </w:r>
      <w:r w:rsidR="00003CBB">
        <w:t>in the app and can be easily changed if needed.</w:t>
      </w:r>
    </w:p>
    <w:p w:rsidR="002C3D3B" w:rsidRDefault="00A238E5" w:rsidP="004C54A3">
      <w:pPr>
        <w:pStyle w:val="Heading2"/>
      </w:pPr>
      <w:bookmarkStart w:id="8" w:name="_Toc17989699"/>
      <w:r>
        <w:lastRenderedPageBreak/>
        <w:t>Bluetooth</w:t>
      </w:r>
      <w:bookmarkEnd w:id="8"/>
      <w:r w:rsidR="002C3D3B">
        <w:t xml:space="preserve"> </w:t>
      </w:r>
    </w:p>
    <w:p w:rsidR="00B31212" w:rsidRPr="00B31212" w:rsidRDefault="00B31212" w:rsidP="00B31212">
      <w:r>
        <w:t xml:space="preserve"> (</w:t>
      </w:r>
      <w:proofErr w:type="spellStart"/>
      <w:proofErr w:type="gramStart"/>
      <w:r w:rsidR="00EB7F22">
        <w:t>app_screenshots</w:t>
      </w:r>
      <w:proofErr w:type="spellEnd"/>
      <w:proofErr w:type="gramEnd"/>
      <w:r w:rsidR="00EB7F22">
        <w:t xml:space="preserve"> </w:t>
      </w:r>
      <w:r w:rsidR="003C16AD">
        <w:t xml:space="preserve">folder - </w:t>
      </w:r>
      <w:r>
        <w:t>blustooth_connection_screen.jpg &amp; blustooth_connection_screen_connect.jpg)</w:t>
      </w:r>
    </w:p>
    <w:p w:rsidR="00A238E5" w:rsidRDefault="00A238E5" w:rsidP="00A238E5">
      <w:pPr>
        <w:pStyle w:val="ListParagraph"/>
        <w:ind w:left="360"/>
      </w:pPr>
    </w:p>
    <w:p w:rsidR="00A238E5" w:rsidRDefault="00A238E5" w:rsidP="00A238E5">
      <w:pPr>
        <w:pStyle w:val="ListParagraph"/>
        <w:numPr>
          <w:ilvl w:val="0"/>
          <w:numId w:val="15"/>
        </w:numPr>
      </w:pPr>
      <w:r>
        <w:t>Connection to SensorTag via Bluetooth.</w:t>
      </w:r>
    </w:p>
    <w:p w:rsidR="00A238E5" w:rsidRDefault="00A238E5" w:rsidP="00A238E5">
      <w:pPr>
        <w:pStyle w:val="ListParagraph"/>
        <w:ind w:left="360"/>
      </w:pPr>
    </w:p>
    <w:p w:rsidR="00A238E5" w:rsidRDefault="00B76F4E" w:rsidP="00A238E5">
      <w:pPr>
        <w:pStyle w:val="ListParagraph"/>
        <w:ind w:left="360"/>
      </w:pPr>
      <w:r>
        <w:t>The Bluetooth option that was original in place was design only to connect to a specified sensor type that was partnered with Google. This functionality was removed and a general device search was implemented. This code can search and display all BT devices within range, but currently only displays found SensorTags devices.</w:t>
      </w:r>
    </w:p>
    <w:p w:rsidR="00A238E5" w:rsidRDefault="00A238E5" w:rsidP="00A238E5">
      <w:pPr>
        <w:pStyle w:val="ListParagraph"/>
        <w:ind w:left="360"/>
      </w:pPr>
    </w:p>
    <w:p w:rsidR="00A238E5" w:rsidRDefault="00B76F4E" w:rsidP="00EB7F22">
      <w:pPr>
        <w:pStyle w:val="ListParagraph"/>
        <w:ind w:left="360"/>
      </w:pPr>
      <w:r>
        <w:t>Future versions will have the ability to connect with other hardware i.e. Arduino/ R</w:t>
      </w:r>
      <w:r w:rsidRPr="0064435A">
        <w:t>aspberry pi</w:t>
      </w:r>
      <w:r w:rsidR="0048280D">
        <w:t xml:space="preserve"> etc</w:t>
      </w:r>
      <w:r w:rsidR="00EB7F22">
        <w:t>.</w:t>
      </w:r>
    </w:p>
    <w:p w:rsidR="00A238E5" w:rsidRDefault="00A238E5" w:rsidP="00A238E5">
      <w:pPr>
        <w:pStyle w:val="ListParagraph"/>
        <w:ind w:left="360"/>
      </w:pPr>
    </w:p>
    <w:p w:rsidR="0058474A" w:rsidRDefault="006631FC" w:rsidP="003D1C0F">
      <w:pPr>
        <w:pStyle w:val="ListParagraph"/>
        <w:numPr>
          <w:ilvl w:val="1"/>
          <w:numId w:val="15"/>
        </w:numPr>
      </w:pPr>
      <w:r>
        <w:t xml:space="preserve">Search for Bluetooth devices </w:t>
      </w:r>
      <w:r w:rsidR="003617C5">
        <w:t>and connect</w:t>
      </w:r>
      <w:r w:rsidR="0058474A">
        <w:t xml:space="preserve"> </w:t>
      </w:r>
      <w:r>
        <w:t>(current set to only display SensorTag devices)</w:t>
      </w:r>
      <w:r w:rsidR="0058474A">
        <w:t>.</w:t>
      </w:r>
    </w:p>
    <w:p w:rsidR="00EF5170" w:rsidRDefault="003617C5" w:rsidP="003D1C0F">
      <w:pPr>
        <w:pStyle w:val="ListParagraph"/>
        <w:numPr>
          <w:ilvl w:val="1"/>
          <w:numId w:val="15"/>
        </w:numPr>
      </w:pPr>
      <w:r>
        <w:t xml:space="preserve">These SensorTag sensors </w:t>
      </w:r>
      <w:r w:rsidR="0058474A">
        <w:t>will be displayed in the list of available sensors to monitor</w:t>
      </w:r>
      <w:r w:rsidR="003D1C0F">
        <w:t>.</w:t>
      </w:r>
    </w:p>
    <w:p w:rsidR="00D94636" w:rsidRDefault="00EF5170" w:rsidP="00D94636">
      <w:pPr>
        <w:pStyle w:val="ListParagraph"/>
        <w:numPr>
          <w:ilvl w:val="1"/>
          <w:numId w:val="15"/>
        </w:numPr>
      </w:pPr>
      <w:r>
        <w:t xml:space="preserve">Clicking on the sensor tab, or starting a ‘display card’ will start the process of charting the </w:t>
      </w:r>
      <w:r w:rsidR="00300A89">
        <w:t>values and sending them periodically to Thingsboard.</w:t>
      </w:r>
    </w:p>
    <w:p w:rsidR="00D94636" w:rsidRDefault="00D94636" w:rsidP="00EB7F22"/>
    <w:p w:rsidR="00D94636" w:rsidRDefault="00D94636" w:rsidP="00D94636">
      <w:pPr>
        <w:pStyle w:val="Heading2"/>
      </w:pPr>
      <w:bookmarkStart w:id="9" w:name="_Toc17989700"/>
      <w:r>
        <w:t>Thingsboard</w:t>
      </w:r>
      <w:bookmarkEnd w:id="9"/>
    </w:p>
    <w:p w:rsidR="00D94636" w:rsidRDefault="00E561AC" w:rsidP="00E561AC">
      <w:r>
        <w:t>(</w:t>
      </w:r>
      <w:proofErr w:type="gramStart"/>
      <w:r>
        <w:t>ref</w:t>
      </w:r>
      <w:proofErr w:type="gramEnd"/>
      <w:r>
        <w:t xml:space="preserve"> – </w:t>
      </w:r>
      <w:r w:rsidR="00B30735">
        <w:t>using_</w:t>
      </w:r>
      <w:r>
        <w:t>thingsboard.doc)</w:t>
      </w:r>
    </w:p>
    <w:p w:rsidR="00D94636" w:rsidRDefault="00D94636" w:rsidP="00D94636">
      <w:pPr>
        <w:pStyle w:val="ListParagraph"/>
        <w:numPr>
          <w:ilvl w:val="0"/>
          <w:numId w:val="15"/>
        </w:numPr>
      </w:pPr>
      <w:r>
        <w:t>Creating the devices and the dashboard widgets.</w:t>
      </w:r>
    </w:p>
    <w:p w:rsidR="00D94636" w:rsidRDefault="00D94636" w:rsidP="00D94636">
      <w:pPr>
        <w:pStyle w:val="ListParagraph"/>
        <w:ind w:left="360"/>
      </w:pPr>
    </w:p>
    <w:p w:rsidR="00D94636" w:rsidRDefault="009D4F4C" w:rsidP="00D94636">
      <w:pPr>
        <w:pStyle w:val="ListParagraph"/>
        <w:ind w:left="360"/>
      </w:pPr>
      <w:r>
        <w:t xml:space="preserve">Within Thingsboard it is possible to create new </w:t>
      </w:r>
      <w:r w:rsidR="00241EDC">
        <w:t>‘</w:t>
      </w:r>
      <w:r>
        <w:t>devices</w:t>
      </w:r>
      <w:r w:rsidR="00241EDC">
        <w:t>’</w:t>
      </w:r>
      <w:r>
        <w:t xml:space="preserve"> (sources of data)</w:t>
      </w:r>
      <w:r w:rsidR="00BC57AF">
        <w:t>,</w:t>
      </w:r>
      <w:r w:rsidR="00241EDC">
        <w:t xml:space="preserve"> </w:t>
      </w:r>
      <w:r w:rsidR="00BC57AF">
        <w:t>and with this</w:t>
      </w:r>
      <w:r>
        <w:t xml:space="preserve"> </w:t>
      </w:r>
      <w:r w:rsidR="00241EDC">
        <w:t>‘</w:t>
      </w:r>
      <w:r>
        <w:t>device</w:t>
      </w:r>
      <w:r w:rsidR="00241EDC">
        <w:t>’</w:t>
      </w:r>
      <w:r>
        <w:t xml:space="preserve"> see the data listed </w:t>
      </w:r>
      <w:r w:rsidR="00BC57AF">
        <w:t>by name and to convert this stored data source to</w:t>
      </w:r>
      <w:r w:rsidR="00716F28">
        <w:t xml:space="preserve"> widgets that can be</w:t>
      </w:r>
      <w:r w:rsidR="00241EDC">
        <w:t xml:space="preserve"> display</w:t>
      </w:r>
      <w:r w:rsidR="00716F28">
        <w:t>ed visually</w:t>
      </w:r>
      <w:r w:rsidR="00241EDC">
        <w:t>.</w:t>
      </w:r>
    </w:p>
    <w:p w:rsidR="007925FA" w:rsidRDefault="007925FA" w:rsidP="00D94636">
      <w:pPr>
        <w:pStyle w:val="ListParagraph"/>
        <w:ind w:left="360"/>
      </w:pPr>
    </w:p>
    <w:p w:rsidR="003D1C0F" w:rsidRDefault="00FB661C" w:rsidP="003D1C0F">
      <w:pPr>
        <w:pStyle w:val="ListParagraph"/>
        <w:numPr>
          <w:ilvl w:val="1"/>
          <w:numId w:val="15"/>
        </w:numPr>
      </w:pPr>
      <w:r>
        <w:t>Create a ‘device’ in Thingsboard, check the access</w:t>
      </w:r>
      <w:r w:rsidR="003D1C0F">
        <w:t xml:space="preserve"> token</w:t>
      </w:r>
      <w:r>
        <w:t xml:space="preserve">, </w:t>
      </w:r>
      <w:r w:rsidR="007925FA">
        <w:t>and use</w:t>
      </w:r>
      <w:r>
        <w:t xml:space="preserve"> this in the app when you create a</w:t>
      </w:r>
      <w:r w:rsidR="007925FA">
        <w:t xml:space="preserve"> </w:t>
      </w:r>
      <w:r>
        <w:t>new experiment.</w:t>
      </w:r>
    </w:p>
    <w:p w:rsidR="00975AC5" w:rsidRDefault="00D961F7" w:rsidP="003D1C0F">
      <w:pPr>
        <w:pStyle w:val="ListParagraph"/>
        <w:numPr>
          <w:ilvl w:val="1"/>
          <w:numId w:val="15"/>
        </w:numPr>
      </w:pPr>
      <w:r>
        <w:t>The</w:t>
      </w:r>
      <w:r w:rsidR="0052015F">
        <w:t xml:space="preserve"> data is sent to a Thingsboard database (our default or custom)</w:t>
      </w:r>
      <w:r w:rsidR="003D1C0F">
        <w:t>.</w:t>
      </w:r>
    </w:p>
    <w:p w:rsidR="003D1C0F" w:rsidRDefault="00716F28" w:rsidP="003D1C0F">
      <w:pPr>
        <w:pStyle w:val="ListParagraph"/>
        <w:numPr>
          <w:ilvl w:val="1"/>
          <w:numId w:val="15"/>
        </w:numPr>
      </w:pPr>
      <w:r>
        <w:t>Enter the device</w:t>
      </w:r>
      <w:r w:rsidR="001E5D5A">
        <w:t>, select the data you wish to chart.</w:t>
      </w:r>
    </w:p>
    <w:p w:rsidR="001E5D5A" w:rsidRDefault="001E5D5A" w:rsidP="003D1C0F">
      <w:pPr>
        <w:pStyle w:val="ListParagraph"/>
        <w:numPr>
          <w:ilvl w:val="1"/>
          <w:numId w:val="15"/>
        </w:numPr>
      </w:pPr>
      <w:r>
        <w:t xml:space="preserve">Select the chart type you wish to use. Bar chart graph </w:t>
      </w:r>
      <w:r w:rsidR="00957284">
        <w:t>gauge etc.</w:t>
      </w:r>
    </w:p>
    <w:p w:rsidR="00957284" w:rsidRDefault="00957284" w:rsidP="003D1C0F">
      <w:pPr>
        <w:pStyle w:val="ListParagraph"/>
        <w:numPr>
          <w:ilvl w:val="1"/>
          <w:numId w:val="15"/>
        </w:numPr>
      </w:pPr>
      <w:r>
        <w:t>These dashboards can be modified even more after creation.</w:t>
      </w:r>
    </w:p>
    <w:p w:rsidR="000F39EB" w:rsidRDefault="00EB7F22" w:rsidP="00D961F7">
      <w:r w:rsidRPr="00EB7F22">
        <w:rPr>
          <w:noProof/>
          <w:lang w:eastAsia="en-IE"/>
        </w:rPr>
        <w:drawing>
          <wp:inline distT="0" distB="0" distL="0" distR="0" wp14:anchorId="78530603" wp14:editId="241A9921">
            <wp:extent cx="4381500" cy="2128615"/>
            <wp:effectExtent l="0" t="0" r="0" b="5080"/>
            <wp:docPr id="1" name="Picture 1" descr="C:\Users\r00050477\Desktop\Nimbus_sensor_app_documantion\thingsboard_images\thingsborad_dashboar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050477\Desktop\Nimbus_sensor_app_documantion\thingsboard_images\thingsborad_dashboard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59" cy="213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EB" w:rsidRDefault="009E2138" w:rsidP="009E2138">
      <w:pPr>
        <w:pStyle w:val="Heading1"/>
      </w:pPr>
      <w:bookmarkStart w:id="10" w:name="_Toc17989701"/>
      <w:r>
        <w:lastRenderedPageBreak/>
        <w:t>Other Documentation</w:t>
      </w:r>
      <w:bookmarkEnd w:id="10"/>
    </w:p>
    <w:p w:rsidR="009E2138" w:rsidRDefault="009E2138" w:rsidP="009E2138"/>
    <w:p w:rsidR="00832A87" w:rsidRDefault="00F2380C" w:rsidP="00832A87">
      <w:pPr>
        <w:pStyle w:val="ListParagraph"/>
        <w:numPr>
          <w:ilvl w:val="0"/>
          <w:numId w:val="19"/>
        </w:numPr>
      </w:pPr>
      <w:r>
        <w:t>user_guide</w:t>
      </w:r>
      <w:r w:rsidR="004337D9">
        <w:t>.doc</w:t>
      </w:r>
      <w:r w:rsidR="003728E2">
        <w:t xml:space="preserve"> - T</w:t>
      </w:r>
      <w:r>
        <w:t xml:space="preserve">his is the app as a whole, the basic functionality </w:t>
      </w:r>
      <w:r w:rsidR="003728E2">
        <w:t>with</w:t>
      </w:r>
      <w:r>
        <w:t xml:space="preserve"> Nimbus</w:t>
      </w:r>
      <w:r w:rsidR="003728E2">
        <w:t xml:space="preserve"> </w:t>
      </w:r>
      <w:r>
        <w:t>modifications</w:t>
      </w:r>
      <w:r w:rsidR="003728E2">
        <w:t>.</w:t>
      </w:r>
      <w:r w:rsidR="00832A87">
        <w:t xml:space="preserve"> This also goes through the use of Thingsboard</w:t>
      </w:r>
    </w:p>
    <w:p w:rsidR="00832A87" w:rsidRDefault="00832A87" w:rsidP="00832A87">
      <w:pPr>
        <w:pStyle w:val="ListParagraph"/>
      </w:pPr>
    </w:p>
    <w:p w:rsidR="002E4166" w:rsidRDefault="00F2380C" w:rsidP="00D82BEC">
      <w:pPr>
        <w:pStyle w:val="ListParagraph"/>
        <w:numPr>
          <w:ilvl w:val="0"/>
          <w:numId w:val="19"/>
        </w:numPr>
      </w:pPr>
      <w:r>
        <w:t>visualization_of_mapping</w:t>
      </w:r>
      <w:r w:rsidR="004337D9">
        <w:t xml:space="preserve">.pptx </w:t>
      </w:r>
      <w:r w:rsidR="001501C3">
        <w:t>–</w:t>
      </w:r>
      <w:r w:rsidR="004337D9">
        <w:t xml:space="preserve"> </w:t>
      </w:r>
      <w:r w:rsidR="001501C3">
        <w:t>Brief explanation of the app and Thingsboard.</w:t>
      </w:r>
    </w:p>
    <w:p w:rsidR="002E4166" w:rsidRDefault="002E4166" w:rsidP="002E4166">
      <w:pPr>
        <w:pStyle w:val="Heading1"/>
      </w:pPr>
      <w:r>
        <w:t>Issues</w:t>
      </w:r>
    </w:p>
    <w:p w:rsidR="002E4166" w:rsidRDefault="00477F62" w:rsidP="002E4166">
      <w:pPr>
        <w:pStyle w:val="ListParagraph"/>
        <w:numPr>
          <w:ilvl w:val="0"/>
          <w:numId w:val="20"/>
        </w:numPr>
      </w:pPr>
      <w:r>
        <w:t xml:space="preserve">1. </w:t>
      </w:r>
      <w:r w:rsidR="00DB3B74">
        <w:t xml:space="preserve">The </w:t>
      </w:r>
      <w:proofErr w:type="spellStart"/>
      <w:r w:rsidR="00DB3B74">
        <w:t>te</w:t>
      </w:r>
      <w:r w:rsidR="00290F0E">
        <w:t>c</w:t>
      </w:r>
      <w:proofErr w:type="spellEnd"/>
      <w:r w:rsidR="00290F0E">
        <w:t xml:space="preserve"> gateway’s </w:t>
      </w:r>
      <w:r w:rsidR="00DB3B74">
        <w:t>Thingsboard was move from the old server when they were replaced. Where is this now? Do we need to recreate… by we</w:t>
      </w:r>
      <w:r w:rsidR="00420B4C">
        <w:t>,</w:t>
      </w:r>
      <w:r w:rsidR="00DB3B74">
        <w:t xml:space="preserve"> I mean Gary</w:t>
      </w:r>
    </w:p>
    <w:p w:rsidR="00842095" w:rsidRDefault="00842095" w:rsidP="00842095">
      <w:pPr>
        <w:pStyle w:val="ListParagraph"/>
      </w:pPr>
    </w:p>
    <w:p w:rsidR="00420B4C" w:rsidRDefault="00477F62" w:rsidP="00420B4C">
      <w:pPr>
        <w:pStyle w:val="ListParagraph"/>
        <w:numPr>
          <w:ilvl w:val="0"/>
          <w:numId w:val="20"/>
        </w:numPr>
      </w:pPr>
      <w:r>
        <w:t xml:space="preserve">2. </w:t>
      </w:r>
      <w:r w:rsidR="003C594B">
        <w:t xml:space="preserve">The BLE connect to SensorTags functionality is </w:t>
      </w:r>
      <w:r w:rsidR="00842095">
        <w:t>extremely glitch</w:t>
      </w:r>
      <w:r w:rsidR="00290F0E">
        <w:t>y</w:t>
      </w:r>
      <w:r w:rsidR="00842095">
        <w:t>.</w:t>
      </w:r>
      <w:r w:rsidR="00BC5981">
        <w:t xml:space="preserve"> The code will search, and find the SensorTag. You can connect but then it gets messy. The integration of the sensors with the internal </w:t>
      </w:r>
      <w:r w:rsidR="00420B4C">
        <w:t>sensors is the issue.</w:t>
      </w:r>
      <w:r w:rsidR="00516754">
        <w:t xml:space="preserve"> Sometimes it works fine, most of the time there is an overlap of data and two sensors are displayed on the one chart</w:t>
      </w:r>
      <w:r w:rsidR="00791505">
        <w:t xml:space="preserve"> (image below) </w:t>
      </w:r>
      <w:r w:rsidR="00190320">
        <w:t>, or data from</w:t>
      </w:r>
      <w:r w:rsidR="00791505">
        <w:t xml:space="preserve"> one sensor is displayed on the four charts for the external sensors</w:t>
      </w:r>
    </w:p>
    <w:p w:rsidR="00791505" w:rsidRDefault="00791505" w:rsidP="00791505">
      <w:pPr>
        <w:pStyle w:val="ListParagraph"/>
      </w:pPr>
    </w:p>
    <w:p w:rsidR="0022273E" w:rsidRDefault="00477F62" w:rsidP="0022273E">
      <w:pPr>
        <w:pStyle w:val="ListParagraph"/>
        <w:numPr>
          <w:ilvl w:val="0"/>
          <w:numId w:val="20"/>
        </w:numPr>
      </w:pPr>
      <w:r>
        <w:t xml:space="preserve">3. </w:t>
      </w:r>
      <w:r w:rsidR="00164BE5">
        <w:t>This is a small issue when the user enters a title for the experiment. As the user clicks on the first character of the title the ‘Untitled Experiment’ text should be removed leaving only the user’s</w:t>
      </w:r>
      <w:r w:rsidR="0022273E">
        <w:t xml:space="preserve"> input. </w:t>
      </w:r>
      <w:proofErr w:type="spellStart"/>
      <w:r w:rsidR="0022273E">
        <w:t>i.e</w:t>
      </w:r>
      <w:proofErr w:type="spellEnd"/>
      <w:r w:rsidR="0022273E">
        <w:t xml:space="preserve"> -  ‘Untitled </w:t>
      </w:r>
      <w:proofErr w:type="spellStart"/>
      <w:r w:rsidR="0022273E">
        <w:t>ExperimentNewName</w:t>
      </w:r>
      <w:proofErr w:type="spellEnd"/>
      <w:r w:rsidR="0022273E">
        <w:t>’… should be ‘</w:t>
      </w:r>
      <w:proofErr w:type="spellStart"/>
      <w:r w:rsidR="0022273E">
        <w:t>NewName</w:t>
      </w:r>
      <w:proofErr w:type="spellEnd"/>
      <w:r w:rsidR="0022273E">
        <w:t>’</w:t>
      </w:r>
    </w:p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D82BEC"/>
    <w:p w:rsidR="00D82BEC" w:rsidRDefault="00D82BEC" w:rsidP="00F62523">
      <w:r>
        <w:t xml:space="preserve">This image shows </w:t>
      </w:r>
      <w:r w:rsidR="00685714">
        <w:t xml:space="preserve">the Magnetometer (phone sensor) with two sources of data (one from an external sensor). This create the </w:t>
      </w:r>
      <w:r w:rsidR="00F62523">
        <w:t xml:space="preserve">a large block of blue </w:t>
      </w:r>
      <w:r w:rsidR="00CF3F3F">
        <w:t xml:space="preserve">as the chart </w:t>
      </w:r>
      <w:r w:rsidR="00F62523">
        <w:t>gets a low read and a high reading at the same time, continuously.</w:t>
      </w:r>
    </w:p>
    <w:p w:rsidR="00D82BEC" w:rsidRDefault="00D82BEC" w:rsidP="00D82BEC"/>
    <w:p w:rsidR="00D82BEC" w:rsidRDefault="00471F38" w:rsidP="00D82BEC">
      <w:pPr>
        <w:pStyle w:val="ListParagrap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F03A7" wp14:editId="3F6C1195">
                <wp:simplePos x="0" y="0"/>
                <wp:positionH relativeFrom="column">
                  <wp:posOffset>2724150</wp:posOffset>
                </wp:positionH>
                <wp:positionV relativeFrom="paragraph">
                  <wp:posOffset>2308859</wp:posOffset>
                </wp:positionV>
                <wp:extent cx="1104900" cy="2981325"/>
                <wp:effectExtent l="38100" t="76200" r="19050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2981325"/>
                        </a:xfrm>
                        <a:prstGeom prst="bentConnector3">
                          <a:avLst>
                            <a:gd name="adj1" fmla="val 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07E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14.5pt;margin-top:181.8pt;width:87pt;height:234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" adj="15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2705099</wp:posOffset>
                </wp:positionH>
                <wp:positionV relativeFrom="paragraph">
                  <wp:posOffset>3728084</wp:posOffset>
                </wp:positionV>
                <wp:extent cx="447675" cy="1504950"/>
                <wp:effectExtent l="38100" t="76200" r="28575" b="1905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50495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4327" id="Elbow Connector 5" o:spid="_x0000_s1026" type="#_x0000_t34" style="position:absolute;margin-left:213pt;margin-top:293.55pt;width:35.25pt;height:11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" adj="230" strokecolor="#5b9bd5 [3204]" strokeweight=".5pt">
                <v:stroke endarrow="block"/>
              </v:shape>
            </w:pict>
          </mc:Fallback>
        </mc:AlternateContent>
      </w:r>
      <w:r w:rsidR="00D82BEC" w:rsidRPr="00D82BEC">
        <w:rPr>
          <w:noProof/>
          <w:lang w:eastAsia="en-IE"/>
        </w:rPr>
        <w:drawing>
          <wp:inline distT="0" distB="0" distL="0" distR="0" wp14:anchorId="4D6C60E5" wp14:editId="51CE184B">
            <wp:extent cx="2247900" cy="4745566"/>
            <wp:effectExtent l="0" t="0" r="0" b="0"/>
            <wp:docPr id="2" name="Picture 2" descr="C:\Users\r00050477\Desktop\Nimbus_sensor_app_documenation\app_screenshots\BLE_example_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0050477\Desktop\Nimbus_sensor_app_documenation\app_screenshots\BLE_example_iss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193" cy="475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9EB" w:rsidRDefault="000F39EB" w:rsidP="00D961F7"/>
    <w:p w:rsidR="000F39EB" w:rsidRDefault="00471F38" w:rsidP="00D961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Low reading        High reading</w:t>
      </w:r>
    </w:p>
    <w:p w:rsidR="000F39EB" w:rsidRDefault="000F39EB" w:rsidP="00D961F7"/>
    <w:p w:rsidR="000F39EB" w:rsidRDefault="000F39EB" w:rsidP="00D961F7"/>
    <w:p w:rsidR="000F39EB" w:rsidRPr="00D961F7" w:rsidRDefault="000F39EB" w:rsidP="00D961F7"/>
    <w:sectPr w:rsidR="000F39EB" w:rsidRPr="00D961F7" w:rsidSect="004C54A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1D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34EC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615D"/>
    <w:multiLevelType w:val="hybridMultilevel"/>
    <w:tmpl w:val="E5CC49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80702"/>
    <w:multiLevelType w:val="hybridMultilevel"/>
    <w:tmpl w:val="2C066C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92D3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987AB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C5676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D54F87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6047FD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512CC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F75724"/>
    <w:multiLevelType w:val="multilevel"/>
    <w:tmpl w:val="18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11" w15:restartNumberingAfterBreak="0">
    <w:nsid w:val="4C8C55C0"/>
    <w:multiLevelType w:val="multilevel"/>
    <w:tmpl w:val="18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2" w15:restartNumberingAfterBreak="0">
    <w:nsid w:val="61622A22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F05A3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04379E"/>
    <w:multiLevelType w:val="hybridMultilevel"/>
    <w:tmpl w:val="E1BEF9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74031"/>
    <w:multiLevelType w:val="hybridMultilevel"/>
    <w:tmpl w:val="CE205ACC"/>
    <w:lvl w:ilvl="0" w:tplc="D2000A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6F3B13"/>
    <w:multiLevelType w:val="hybridMultilevel"/>
    <w:tmpl w:val="78B29F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D087D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7D463DE0"/>
    <w:multiLevelType w:val="hybridMultilevel"/>
    <w:tmpl w:val="04047C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D771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2"/>
  </w:num>
  <w:num w:numId="5">
    <w:abstractNumId w:val="17"/>
  </w:num>
  <w:num w:numId="6">
    <w:abstractNumId w:val="8"/>
  </w:num>
  <w:num w:numId="7">
    <w:abstractNumId w:val="11"/>
  </w:num>
  <w:num w:numId="8">
    <w:abstractNumId w:val="0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1"/>
  </w:num>
  <w:num w:numId="14">
    <w:abstractNumId w:val="19"/>
  </w:num>
  <w:num w:numId="15">
    <w:abstractNumId w:val="4"/>
  </w:num>
  <w:num w:numId="16">
    <w:abstractNumId w:val="2"/>
  </w:num>
  <w:num w:numId="17">
    <w:abstractNumId w:val="16"/>
  </w:num>
  <w:num w:numId="18">
    <w:abstractNumId w:val="15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26"/>
    <w:rsid w:val="00003CBB"/>
    <w:rsid w:val="000174AF"/>
    <w:rsid w:val="000265E2"/>
    <w:rsid w:val="0004112C"/>
    <w:rsid w:val="0008324B"/>
    <w:rsid w:val="000A0DFC"/>
    <w:rsid w:val="000F39EB"/>
    <w:rsid w:val="001501C3"/>
    <w:rsid w:val="0016073E"/>
    <w:rsid w:val="00164BE5"/>
    <w:rsid w:val="00190320"/>
    <w:rsid w:val="001E5D5A"/>
    <w:rsid w:val="0022273E"/>
    <w:rsid w:val="00241EDC"/>
    <w:rsid w:val="00277373"/>
    <w:rsid w:val="002866FC"/>
    <w:rsid w:val="00290F0E"/>
    <w:rsid w:val="002B1526"/>
    <w:rsid w:val="002C3D3B"/>
    <w:rsid w:val="002E4166"/>
    <w:rsid w:val="00300A89"/>
    <w:rsid w:val="00316DBE"/>
    <w:rsid w:val="00324CF7"/>
    <w:rsid w:val="003304AA"/>
    <w:rsid w:val="00341049"/>
    <w:rsid w:val="003617C5"/>
    <w:rsid w:val="003728E2"/>
    <w:rsid w:val="003C16AD"/>
    <w:rsid w:val="003C594B"/>
    <w:rsid w:val="003D1C0F"/>
    <w:rsid w:val="003D46A0"/>
    <w:rsid w:val="003F4F36"/>
    <w:rsid w:val="00420B4C"/>
    <w:rsid w:val="004337D9"/>
    <w:rsid w:val="0045490C"/>
    <w:rsid w:val="00471F38"/>
    <w:rsid w:val="00477F62"/>
    <w:rsid w:val="0048280D"/>
    <w:rsid w:val="004B498C"/>
    <w:rsid w:val="004C54A3"/>
    <w:rsid w:val="004E2FA5"/>
    <w:rsid w:val="004F6C17"/>
    <w:rsid w:val="00516754"/>
    <w:rsid w:val="0052015F"/>
    <w:rsid w:val="0057185D"/>
    <w:rsid w:val="00574D53"/>
    <w:rsid w:val="0058474A"/>
    <w:rsid w:val="005909C9"/>
    <w:rsid w:val="005E3DE8"/>
    <w:rsid w:val="00606D1B"/>
    <w:rsid w:val="00613592"/>
    <w:rsid w:val="006231E4"/>
    <w:rsid w:val="00631530"/>
    <w:rsid w:val="006376D7"/>
    <w:rsid w:val="0064435A"/>
    <w:rsid w:val="0064692B"/>
    <w:rsid w:val="006631FC"/>
    <w:rsid w:val="0067449F"/>
    <w:rsid w:val="00685714"/>
    <w:rsid w:val="006872B9"/>
    <w:rsid w:val="0069439F"/>
    <w:rsid w:val="00716F28"/>
    <w:rsid w:val="00731B16"/>
    <w:rsid w:val="00747D8B"/>
    <w:rsid w:val="00791505"/>
    <w:rsid w:val="007925FA"/>
    <w:rsid w:val="007B3941"/>
    <w:rsid w:val="007B7380"/>
    <w:rsid w:val="007E001C"/>
    <w:rsid w:val="00832A87"/>
    <w:rsid w:val="00832E04"/>
    <w:rsid w:val="00841AF7"/>
    <w:rsid w:val="00842095"/>
    <w:rsid w:val="00865A17"/>
    <w:rsid w:val="00883528"/>
    <w:rsid w:val="008D1E0F"/>
    <w:rsid w:val="008E01E2"/>
    <w:rsid w:val="00900DB0"/>
    <w:rsid w:val="00957284"/>
    <w:rsid w:val="00965784"/>
    <w:rsid w:val="00975AC5"/>
    <w:rsid w:val="009D4F4C"/>
    <w:rsid w:val="009E2138"/>
    <w:rsid w:val="00A15913"/>
    <w:rsid w:val="00A238E5"/>
    <w:rsid w:val="00AA6A2C"/>
    <w:rsid w:val="00B075D1"/>
    <w:rsid w:val="00B1575C"/>
    <w:rsid w:val="00B23C52"/>
    <w:rsid w:val="00B30735"/>
    <w:rsid w:val="00B31212"/>
    <w:rsid w:val="00B339B5"/>
    <w:rsid w:val="00B34AF6"/>
    <w:rsid w:val="00B658DB"/>
    <w:rsid w:val="00B76F4E"/>
    <w:rsid w:val="00B91A59"/>
    <w:rsid w:val="00BC57AF"/>
    <w:rsid w:val="00BC5981"/>
    <w:rsid w:val="00BE7BD5"/>
    <w:rsid w:val="00C27065"/>
    <w:rsid w:val="00CC574B"/>
    <w:rsid w:val="00CF3F3F"/>
    <w:rsid w:val="00CF5CBC"/>
    <w:rsid w:val="00D03DDF"/>
    <w:rsid w:val="00D349BC"/>
    <w:rsid w:val="00D35BDD"/>
    <w:rsid w:val="00D35DA8"/>
    <w:rsid w:val="00D618FB"/>
    <w:rsid w:val="00D81D7E"/>
    <w:rsid w:val="00D82BEC"/>
    <w:rsid w:val="00D94636"/>
    <w:rsid w:val="00D961F7"/>
    <w:rsid w:val="00DB3B74"/>
    <w:rsid w:val="00DE2F3F"/>
    <w:rsid w:val="00E02FC0"/>
    <w:rsid w:val="00E2006D"/>
    <w:rsid w:val="00E561AC"/>
    <w:rsid w:val="00E84BBF"/>
    <w:rsid w:val="00E86AB8"/>
    <w:rsid w:val="00EA730C"/>
    <w:rsid w:val="00EB7F22"/>
    <w:rsid w:val="00EE3671"/>
    <w:rsid w:val="00EE6403"/>
    <w:rsid w:val="00EF5170"/>
    <w:rsid w:val="00F2380C"/>
    <w:rsid w:val="00F36332"/>
    <w:rsid w:val="00F62523"/>
    <w:rsid w:val="00F818FA"/>
    <w:rsid w:val="00FA6605"/>
    <w:rsid w:val="00FB37B0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40C1"/>
  <w15:chartTrackingRefBased/>
  <w15:docId w15:val="{2568618F-6781-4C8E-8A7A-E10C9218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16D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6D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D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DB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6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E3671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4C54A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54A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B3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STEM app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B6D24C-3F4C-4509-A124-4F4DF91C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STEM App Documentation</vt:lpstr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STEM App Documentation</dc:title>
  <dc:subject>Specifaction of extended functionality, CONCEPTS &amp; issues, As of 30/08/2019</dc:subject>
  <dc:creator>Matthew Long</dc:creator>
  <cp:keywords/>
  <dc:description/>
  <cp:lastModifiedBy>Matthew Long</cp:lastModifiedBy>
  <cp:revision>25</cp:revision>
  <dcterms:created xsi:type="dcterms:W3CDTF">2019-08-29T15:11:00Z</dcterms:created>
  <dcterms:modified xsi:type="dcterms:W3CDTF">2019-08-30T08:08:00Z</dcterms:modified>
</cp:coreProperties>
</file>