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All </w:t>
      </w:r>
      <w:r w:rsidDel="00000000" w:rsidR="00000000" w:rsidRPr="00000000">
        <w:rPr>
          <w:b w:val="1"/>
          <w:u w:val="single"/>
          <w:rtl w:val="0"/>
        </w:rPr>
        <w:t xml:space="preserve">Single layer Perceptron Algorthm performed by Matthew McKernan, ID: 17321381 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divided the work so Matthew McKernan completed all things related to single-layer perceptron and Anagha completed all work for multi-layer perceptron. 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Algorithm and design decisions for Single layer Perceptron Algorthm: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preparation: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checked the value counts to make sure the data was relatively symmetric. We split data into train, test and validation. We normalised the data feature data. We converted yes/no to 1/0 so we could use it to train the weights later on.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Perceptron algorithm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created several functions to do some of the perceptron processes. 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Threshold algorithm: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threshold algorithm outputs yes or no depending on if the weighted sum of features and weights is greater than some step value.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Weighted sum Algorithm: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algorithm that inputs the features row and weights and find the sum of the dots products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Train weights on training data using formula w = w + x*r*(y_actual-y_predicted):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went through each row of the training data and updated the weights using the formula w = w + x*r*(y_actual-y_predicted).  The weights were updated if they were different from the actual data. I used a correction term of 0.5. I tried out several correction terms and corresponding thresholds and this correction term seemed to give good results.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Find what value to use to divide yes/no: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compared the weighted sum of several training rows and the actual output for that row. I picked a number that seemed to divide most of the yes/no outputs for the threshold. Later on I used a learning curve to find the best value for the threshold. The best value I found was 0.99.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71813" cy="11177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1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117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86013" cy="12973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5213" l="16666" r="49679" t="50834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29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perceptron algorithm: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algorithm inputs the trained weights, feature data and what step size to use for the threshold. It outputs an array containing yes/no for each row. For each row of feature data, find the weighted sum, see if the weighted sum is above or below a threshold and output yes/no to an array.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Testing, results and Conclusions: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features hold the most weight: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66913" cy="11311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7962" l="19391" r="43269" t="32344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13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55"/>
        <w:gridCol w:w="795"/>
        <w:gridCol w:w="1095"/>
        <w:gridCol w:w="1065"/>
        <w:gridCol w:w="900"/>
        <w:gridCol w:w="1020"/>
        <w:gridCol w:w="690"/>
        <w:gridCol w:w="840"/>
        <w:gridCol w:w="1635"/>
        <w:tblGridChange w:id="0">
          <w:tblGrid>
            <w:gridCol w:w="1095"/>
            <w:gridCol w:w="855"/>
            <w:gridCol w:w="795"/>
            <w:gridCol w:w="1095"/>
            <w:gridCol w:w="1065"/>
            <w:gridCol w:w="900"/>
            <w:gridCol w:w="1020"/>
            <w:gridCol w:w="690"/>
            <w:gridCol w:w="840"/>
            <w:gridCol w:w="1635"/>
          </w:tblGrid>
        </w:tblGridChange>
      </w:tblGrid>
      <w:tr>
        <w:trPr>
          <w:cantSplit w:val="0"/>
          <w:trHeight w:val="10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drought_code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buildup_index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wind_speed</w:t>
            </w:r>
          </w:p>
        </w:tc>
      </w:tr>
      <w:tr>
        <w:trPr>
          <w:cantSplit w:val="0"/>
          <w:trHeight w:val="88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0.966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0.308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4.93748598e-04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0.5641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Rainfall was the worst predictor of wildfires. Year was the best predictor of wildfires, but it couldn’t have caused fires directly. I assume it is following a trend of greater wildfires from global warming over time.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Accuracy of model: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tested the accuracy of the model on training, validation and testing sets. I used classification report, confusion matrix and accuracy score. The accuracy scores were 0.69, 0.89 and 0.78 for testing, validation and testing sets respectively.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Accuracy Curve: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plotted an accuracy curve to find the best threshold to divide yes/no data. I used the validation set. The most accurate value seemed to be a threshold of 0.99. If the weighted sum of a row is greater than this it’s classified as yes and if it’s less than this it’s classified a no.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05059" cy="135988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5213" l="16666" r="49679" t="50834"/>
                    <a:stretch>
                      <a:fillRect/>
                    </a:stretch>
                  </pic:blipFill>
                  <pic:spPr>
                    <a:xfrm>
                      <a:off x="0" y="0"/>
                      <a:ext cx="2505059" cy="135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Comparison of my algorithm with reference: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used a reference algorithm from Sklearn. The following table compares the accuracies of the two algorithms.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0.56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My algorithm from scratch outperformed the reference algorithm for validation and testing sets.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All the results are from random state = 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 repeated this for 4 other random states , random states =1,2, 3,4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testing accuracies for my algorithm were: 0.51, 0.42, 0.48, 0.42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testing accuracies for reference algorithm: 0.87, 0.66, 0.86, 0.81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My accuracies were very low because I would need to change my threshold for each random state. The model will work for any inputted data but not for any random state. If I had more time I could repeat my process and find an accuracy curve for each random state so find a good threshold for each of the random state. 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