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2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Stochastic</w:t>
      </w:r>
      <w:r>
        <w:t xml:space="preserve"> </w:t>
      </w:r>
      <w:r>
        <w:t xml:space="preserve">Topographical</w:t>
      </w:r>
      <w:r>
        <w:t xml:space="preserve"> </w:t>
      </w:r>
      <w:r>
        <w:t xml:space="preserve">Mobility</w:t>
      </w:r>
      <w:r>
        <w:t xml:space="preserve"> </w:t>
      </w:r>
      <w:r>
        <w:t xml:space="preserve">Analysis</w:t>
      </w:r>
      <w:r>
        <w:t xml:space="preserve"> </w:t>
      </w:r>
      <w:r>
        <w:t xml:space="preserve">(STMA)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Copenhagen</w:t>
      </w:r>
      <w:r>
        <w:t xml:space="preserve"> </w:t>
      </w:r>
      <w:r>
        <w:t xml:space="preserve">Metropolitan</w:t>
      </w:r>
      <w:r>
        <w:t xml:space="preserve"> </w:t>
      </w:r>
      <w:r>
        <w:t xml:space="preserve">Area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Papesh</w:t>
      </w:r>
    </w:p>
    <w:p>
      <w:pPr>
        <w:pStyle w:val="Date"/>
      </w:pPr>
      <w:r>
        <w:t xml:space="preserve">2025-04-23</w:t>
      </w:r>
    </w:p>
    <w:p>
      <w:pPr>
        <w:pStyle w:val="FirstParagraph"/>
      </w:pPr>
      <w:r>
        <w:t xml:space="preserve">#Include needed libraries below: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repo=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"ggtext"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repo=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"ggtext"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repo=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)) {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repo=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"DescTools"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"DescTools"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repo=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"DescTools"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repo=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repo=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ggtext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1.9.4     ✔ tibble    3.2.1</w:t>
      </w:r>
      <w:r>
        <w:br/>
      </w:r>
      <w:r>
        <w:rPr>
          <w:rStyle w:val="VerbatimChar"/>
        </w:rPr>
        <w:t xml:space="preserve">## ✔ purrr     1.0.4     ✔ tidyr     1.3.1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## Loading required package: DescTools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gridExtra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knitr</w:t>
      </w:r>
    </w:p>
    <w:bookmarkStart w:id="20" w:name="import-mobility-data"/>
    <w:p>
      <w:pPr>
        <w:pStyle w:val="Heading1"/>
      </w:pPr>
      <w:r>
        <w:t xml:space="preserve">Import mobility data:</w:t>
      </w:r>
    </w:p>
    <w:p>
      <w:pPr>
        <w:pStyle w:val="SourceCode"/>
      </w:pPr>
      <w:r>
        <w:rPr>
          <w:rStyle w:val="CommentTok"/>
        </w:rPr>
        <w:t xml:space="preserve"># imported node data by case study area </w:t>
      </w:r>
      <w:r>
        <w:br/>
      </w:r>
      <w:r>
        <w:rPr>
          <w:rStyle w:val="NormalTok"/>
        </w:rPr>
        <w:t xml:space="preserve">nordhavn_nodes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"./clean_network_mobility_data/nordhavn_nodes.csv"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mjolnerparken_nodes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"./clean_network_mobility_data/mjolnerparken_nodes.csv"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tingbjerg_nodes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"./clean_network_mobility_data/tingbjerg_nodes.csv"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taastrupgaard_nodes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"./clean_network_mobility_data/taastrupgaard_nodes.csv"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imported trip data by case study area </w:t>
      </w:r>
      <w:r>
        <w:br/>
      </w:r>
      <w:r>
        <w:rPr>
          <w:rStyle w:val="NormalTok"/>
        </w:rPr>
        <w:t xml:space="preserve">nordhavn_trips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"./stma_results/nordhavn_results.csv"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mjolnerparken_trips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"./stma_results/mjolnerparken_results.csv"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tingbjerg_trips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"./stma_results/tingbjerg_results.csv"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taastrupgaard_trips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"./stma_results/taastrupgaard_results.csv"</w:t>
      </w:r>
      <w:r>
        <w:rPr>
          <w:rStyle w:val="NormalTok"/>
        </w:rPr>
        <w:t xml:space="preserve">)</w:t>
      </w:r>
    </w:p>
    <w:bookmarkEnd w:id="20"/>
    <w:bookmarkStart w:id="24" w:name="qaulitative-location-data"/>
    <w:p>
      <w:pPr>
        <w:pStyle w:val="Heading1"/>
      </w:pPr>
      <w:r>
        <w:t xml:space="preserve">qaulitative location data:</w:t>
      </w:r>
    </w:p>
    <w:p>
      <w:pPr>
        <w:pStyle w:val="SourceCode"/>
      </w:pPr>
      <w:r>
        <w:rPr>
          <w:rStyle w:val="CommentTok"/>
        </w:rPr>
        <w:t xml:space="preserve"># count the number of features of a value type in a given vector</w:t>
      </w:r>
      <w:r>
        <w:br/>
      </w:r>
      <w:r>
        <w:rPr>
          <w:rStyle w:val="NormalTok"/>
        </w:rPr>
        <w:t xml:space="preserve">count_feat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(vector, type_value)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vector     : vector name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type_value : the value to count inside given vector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(vector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type_value,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vectors of feature types for each case study</w:t>
      </w:r>
      <w:r>
        <w:br/>
      </w:r>
      <w:r>
        <w:rPr>
          <w:rStyle w:val="NormalTok"/>
        </w:rPr>
        <w:t xml:space="preserve">nord_f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(nordhavn_nodes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(node_id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"inner"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node_id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"frontier"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  <w:r>
        <w:br/>
      </w:r>
      <w:r>
        <w:rPr>
          <w:rStyle w:val="NormalTok"/>
        </w:rPr>
        <w:t xml:space="preserve">mjol_f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(mjolnerparken_nodes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(node_id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"inner"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node_id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"frontier"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  <w:r>
        <w:br/>
      </w:r>
      <w:r>
        <w:rPr>
          <w:rStyle w:val="NormalTok"/>
        </w:rPr>
        <w:t xml:space="preserve">ting_f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(tingbjerg_nodes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(node_id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"inner"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node_id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"frontier"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  <w:r>
        <w:br/>
      </w:r>
      <w:r>
        <w:rPr>
          <w:rStyle w:val="NormalTok"/>
        </w:rPr>
        <w:t xml:space="preserve">taast_f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(taastrupgaard_nodes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(node_id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"inner"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node_id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"frontier"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Case.Study.Area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"Nordhavn"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"Mjølnerparken"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"Tingbjerg"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"Taastrupgaard"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"Necessity"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"Amenity"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"Parking"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count_feat</w:t>
      </w:r>
      <w:r>
        <w:rPr>
          <w:rStyle w:val="NormalTok"/>
        </w:rPr>
        <w:t xml:space="preserve">(nord_f,  </w:t>
      </w:r>
      <w:r>
        <w:rPr>
          <w:rStyle w:val="StringTok"/>
        </w:rPr>
        <w:t xml:space="preserve">"house"</w:t>
      </w:r>
      <w:r>
        <w:rPr>
          <w:rStyle w:val="NormalTok"/>
        </w:rPr>
        <w:t xml:space="preserve">),   </w:t>
      </w:r>
      <w:r>
        <w:rPr>
          <w:rStyle w:val="FunctionTok"/>
        </w:rPr>
        <w:t xml:space="preserve">count_feat</w:t>
      </w:r>
      <w:r>
        <w:rPr>
          <w:rStyle w:val="NormalTok"/>
        </w:rPr>
        <w:t xml:space="preserve">(nord_f,  </w:t>
      </w:r>
      <w:r>
        <w:rPr>
          <w:rStyle w:val="StringTok"/>
        </w:rPr>
        <w:t xml:space="preserve">"necessity"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count_feat</w:t>
      </w:r>
      <w:r>
        <w:rPr>
          <w:rStyle w:val="NormalTok"/>
        </w:rPr>
        <w:t xml:space="preserve">(nord_f,  </w:t>
      </w:r>
      <w:r>
        <w:rPr>
          <w:rStyle w:val="StringTok"/>
        </w:rPr>
        <w:t xml:space="preserve">"amenity"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count_feat</w:t>
      </w:r>
      <w:r>
        <w:rPr>
          <w:rStyle w:val="NormalTok"/>
        </w:rPr>
        <w:t xml:space="preserve">(nord_f,  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count_feat</w:t>
      </w:r>
      <w:r>
        <w:rPr>
          <w:rStyle w:val="NormalTok"/>
        </w:rPr>
        <w:t xml:space="preserve">(nord_f,  </w:t>
      </w:r>
      <w:r>
        <w:rPr>
          <w:rStyle w:val="StringTok"/>
        </w:rPr>
        <w:t xml:space="preserve">"parking"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count_feat</w:t>
      </w:r>
      <w:r>
        <w:rPr>
          <w:rStyle w:val="NormalTok"/>
        </w:rPr>
        <w:t xml:space="preserve">(mjol_f,  </w:t>
      </w:r>
      <w:r>
        <w:rPr>
          <w:rStyle w:val="StringTok"/>
        </w:rPr>
        <w:t xml:space="preserve">"house"</w:t>
      </w:r>
      <w:r>
        <w:rPr>
          <w:rStyle w:val="NormalTok"/>
        </w:rPr>
        <w:t xml:space="preserve">),   </w:t>
      </w:r>
      <w:r>
        <w:rPr>
          <w:rStyle w:val="FunctionTok"/>
        </w:rPr>
        <w:t xml:space="preserve">count_feat</w:t>
      </w:r>
      <w:r>
        <w:rPr>
          <w:rStyle w:val="NormalTok"/>
        </w:rPr>
        <w:t xml:space="preserve">(mjol_f,  </w:t>
      </w:r>
      <w:r>
        <w:rPr>
          <w:rStyle w:val="StringTok"/>
        </w:rPr>
        <w:t xml:space="preserve">"necessity"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count_feat</w:t>
      </w:r>
      <w:r>
        <w:rPr>
          <w:rStyle w:val="NormalTok"/>
        </w:rPr>
        <w:t xml:space="preserve">(mjol_f,  </w:t>
      </w:r>
      <w:r>
        <w:rPr>
          <w:rStyle w:val="StringTok"/>
        </w:rPr>
        <w:t xml:space="preserve">"amenity"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count_feat</w:t>
      </w:r>
      <w:r>
        <w:rPr>
          <w:rStyle w:val="NormalTok"/>
        </w:rPr>
        <w:t xml:space="preserve">(mjol_f,  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count_feat</w:t>
      </w:r>
      <w:r>
        <w:rPr>
          <w:rStyle w:val="NormalTok"/>
        </w:rPr>
        <w:t xml:space="preserve">(mjol_f,  </w:t>
      </w:r>
      <w:r>
        <w:rPr>
          <w:rStyle w:val="StringTok"/>
        </w:rPr>
        <w:t xml:space="preserve">"parking"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count_feat</w:t>
      </w:r>
      <w:r>
        <w:rPr>
          <w:rStyle w:val="NormalTok"/>
        </w:rPr>
        <w:t xml:space="preserve">(ting_f,  </w:t>
      </w:r>
      <w:r>
        <w:rPr>
          <w:rStyle w:val="StringTok"/>
        </w:rPr>
        <w:t xml:space="preserve">"house"</w:t>
      </w:r>
      <w:r>
        <w:rPr>
          <w:rStyle w:val="NormalTok"/>
        </w:rPr>
        <w:t xml:space="preserve">),   </w:t>
      </w:r>
      <w:r>
        <w:rPr>
          <w:rStyle w:val="FunctionTok"/>
        </w:rPr>
        <w:t xml:space="preserve">count_feat</w:t>
      </w:r>
      <w:r>
        <w:rPr>
          <w:rStyle w:val="NormalTok"/>
        </w:rPr>
        <w:t xml:space="preserve">(ting_f,  </w:t>
      </w:r>
      <w:r>
        <w:rPr>
          <w:rStyle w:val="StringTok"/>
        </w:rPr>
        <w:t xml:space="preserve">"necessity"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count_feat</w:t>
      </w:r>
      <w:r>
        <w:rPr>
          <w:rStyle w:val="NormalTok"/>
        </w:rPr>
        <w:t xml:space="preserve">(ting_f,  </w:t>
      </w:r>
      <w:r>
        <w:rPr>
          <w:rStyle w:val="StringTok"/>
        </w:rPr>
        <w:t xml:space="preserve">"amenity"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count_feat</w:t>
      </w:r>
      <w:r>
        <w:rPr>
          <w:rStyle w:val="NormalTok"/>
        </w:rPr>
        <w:t xml:space="preserve">(ting_f,  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count_feat</w:t>
      </w:r>
      <w:r>
        <w:rPr>
          <w:rStyle w:val="NormalTok"/>
        </w:rPr>
        <w:t xml:space="preserve">(ting_f,  </w:t>
      </w:r>
      <w:r>
        <w:rPr>
          <w:rStyle w:val="StringTok"/>
        </w:rPr>
        <w:t xml:space="preserve">"parking"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count_feat</w:t>
      </w:r>
      <w:r>
        <w:rPr>
          <w:rStyle w:val="NormalTok"/>
        </w:rPr>
        <w:t xml:space="preserve">(taast_f, </w:t>
      </w:r>
      <w:r>
        <w:rPr>
          <w:rStyle w:val="StringTok"/>
        </w:rPr>
        <w:t xml:space="preserve">"house"</w:t>
      </w:r>
      <w:r>
        <w:rPr>
          <w:rStyle w:val="NormalTok"/>
        </w:rPr>
        <w:t xml:space="preserve">),   </w:t>
      </w:r>
      <w:r>
        <w:rPr>
          <w:rStyle w:val="FunctionTok"/>
        </w:rPr>
        <w:t xml:space="preserve">count_feat</w:t>
      </w:r>
      <w:r>
        <w:rPr>
          <w:rStyle w:val="NormalTok"/>
        </w:rPr>
        <w:t xml:space="preserve">(taast_f, </w:t>
      </w:r>
      <w:r>
        <w:rPr>
          <w:rStyle w:val="StringTok"/>
        </w:rPr>
        <w:t xml:space="preserve">"necessity"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count_feat</w:t>
      </w:r>
      <w:r>
        <w:rPr>
          <w:rStyle w:val="NormalTok"/>
        </w:rPr>
        <w:t xml:space="preserve">(taast_f, </w:t>
      </w:r>
      <w:r>
        <w:rPr>
          <w:rStyle w:val="StringTok"/>
        </w:rPr>
        <w:t xml:space="preserve">"amenity"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count_feat</w:t>
      </w:r>
      <w:r>
        <w:rPr>
          <w:rStyle w:val="NormalTok"/>
        </w:rPr>
        <w:t xml:space="preserve">(taast_f, 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count_feat</w:t>
      </w:r>
      <w:r>
        <w:rPr>
          <w:rStyle w:val="NormalTok"/>
        </w:rPr>
        <w:t xml:space="preserve">(taast_f, </w:t>
      </w:r>
      <w:r>
        <w:rPr>
          <w:rStyle w:val="StringTok"/>
        </w:rPr>
        <w:t xml:space="preserve">"parking"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Case.Study.Area,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Feature))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Case Study Area Features"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Title text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X-axis label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Y-axis label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X-axis tick labels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Y-axis tick labels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Legend title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Legend item labels size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obility_statistical_analysis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</w:t>
      </w:r>
    </w:p>
    <w:p>
      <w:pPr>
        <w:pStyle w:val="SourceCode"/>
      </w:pPr>
      <w:r>
        <w:rPr>
          <w:rStyle w:val="CommentTok"/>
        </w:rPr>
        <w:t xml:space="preserve"># case study area data grouped</w:t>
      </w:r>
      <w:r>
        <w:br/>
      </w:r>
      <w:r>
        <w:rPr>
          <w:rStyle w:val="NormalTok"/>
        </w:rPr>
        <w:t xml:space="preserve">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distance_km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(nordhavn_trips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distance_km, mjolnerparken_trips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distance_km, tingbjerg_trips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distance_km, taastrupgaard_trips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distance_km),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(nordhavn_trips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time_min, mjolnerparken_trips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time_min, tingbjerg_trips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time_min, taastrupgaard_trips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time_min),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trip_speed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(nordhavn_trips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distance_km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nordhavn_trips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time_min, mjolnerparken_trips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distance_km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mjolnerparken_trips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time_min, tingbjerg_trips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distance_km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tingbjerg_trips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time_min, taastrupgaard_trips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distance_km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taastrupgaard_trips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time_min),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trip_type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(nordhavn_trips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sample_id, mjolnerparken_trips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sample_id, tingbjerg_trips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sample_id, taastrupgaard_trips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area_name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"Nordhavn"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(nordhavn_trips)),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"Mjølnerparken"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(mjolnerparken_trips)),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"Tingbjerg"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(tingbjerg_trips)),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"Taastrupgaard"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(taastrupgaard_trips)))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`data_frame()` was deprecated in tibble 1.1.0.</w:t>
      </w:r>
      <w:r>
        <w:br/>
      </w:r>
      <w:r>
        <w:rPr>
          <w:rStyle w:val="VerbatimChar"/>
        </w:rPr>
        <w:t xml:space="preserve">## ℹ Please use `tibble()`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CommentTok"/>
        </w:rPr>
        <w:t xml:space="preserve"># case study area data filtered by trip</w:t>
      </w:r>
      <w:r>
        <w:br/>
      </w:r>
      <w:r>
        <w:rPr>
          <w:rStyle w:val="NormalTok"/>
        </w:rPr>
        <w:t xml:space="preserve">walk_areas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(trip_type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bike_areas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(trip_type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"bike"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local_transit_areas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(trip_type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commute_areas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(trip_type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"commute"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alt_commute_areas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(trip_type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"alt_commute"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rename area for alternative commute </w:t>
      </w:r>
      <w:r>
        <w:br/>
      </w:r>
      <w:r>
        <w:rPr>
          <w:rStyle w:val="NormalTok"/>
        </w:rPr>
        <w:t xml:space="preserve">alt_commute_areas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(alt_commute_areas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area_name,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by Train"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(alt_commute_areas)))</w:t>
      </w:r>
      <w:r>
        <w:br/>
      </w:r>
      <w:r>
        <w:rPr>
          <w:rStyle w:val="CommentTok"/>
        </w:rPr>
        <w:t xml:space="preserve"># combine alternative commutes back into main list </w:t>
      </w:r>
      <w:r>
        <w:br/>
      </w:r>
      <w:r>
        <w:rPr>
          <w:rStyle w:val="NormalTok"/>
        </w:rPr>
        <w:t xml:space="preserve">commute_areas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(commute_areas, alt_commute_areas)</w:t>
      </w:r>
    </w:p>
    <w:bookmarkEnd w:id="24"/>
    <w:bookmarkStart w:id="25" w:name="X1576dfdafcf19a59f9867c2122d0ee79061d30b"/>
    <w:p>
      <w:pPr>
        <w:pStyle w:val="Heading1"/>
      </w:pPr>
      <w:r>
        <w:t xml:space="preserve">create density charts for test scenarios comparing case study areas</w:t>
      </w:r>
    </w:p>
    <w:p>
      <w:pPr>
        <w:pStyle w:val="SourceCode"/>
      </w:pPr>
      <w:r>
        <w:rPr>
          <w:rStyle w:val="NormalTok"/>
        </w:rPr>
        <w:t xml:space="preserve">density_chart_walk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walk_areas,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distance_km,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area_name,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area_name))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(km)"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Title text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X-axis label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Y-axis label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X-axis tick labels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Y-axis tick labels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Legend title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Legend item labels size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NormalTok"/>
        </w:rPr>
        <w:t xml:space="preserve">density_chart_bike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bike_areas,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distance_km,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area_name,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area_name))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(km)"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Title text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X-axis label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Y-axis label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X-axis tick labels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Y-axis tick labels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Legend title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Legend item labels size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density_chart_local_transit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local_transit_areas,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distance_km,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area_name,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area_name))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(km)"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Title text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X-axis label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Y-axis label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X-axis tick labels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Y-axis tick labels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Legend title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Legend item labels size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density_chart_commute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commute_areas,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distance_km,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area_name,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area_name))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(km)"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Title text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X-axis label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Y-axis label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X-axis tick labels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Y-axis tick labels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Legend title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Legend item labels size</w:t>
      </w:r>
      <w:r>
        <w:br/>
      </w:r>
      <w:r>
        <w:rPr>
          <w:rStyle w:val="NormalTok"/>
        </w:rPr>
        <w:t xml:space="preserve">  )</w:t>
      </w:r>
    </w:p>
    <w:bookmarkEnd w:id="25"/>
    <w:bookmarkStart w:id="26" w:name="X14a65324f70aab4224a5ff195d4968918f3404c"/>
    <w:p>
      <w:pPr>
        <w:pStyle w:val="Heading1"/>
      </w:pPr>
      <w:r>
        <w:t xml:space="preserve">create boxplots for test scenarios comparing case study areas</w:t>
      </w:r>
    </w:p>
    <w:p>
      <w:pPr>
        <w:pStyle w:val="SourceCode"/>
      </w:pPr>
      <w:r>
        <w:rPr>
          <w:rStyle w:val="NormalTok"/>
        </w:rPr>
        <w:t xml:space="preserve">boxplot_walk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walk_areas,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area_name,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trip_speed,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area_name))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 Study 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 Speed (km/min)"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Y-axis label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Y-axis tick labels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Legend title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Legend item labels size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boxplot_bike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bike_areas,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area_name,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trip_speed,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area_name))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 Study 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 Speed (km/min)"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Y-axis label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Y-axis tick labels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Legend title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Legend item labels size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boxplot_local_transit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local_transit_areas,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area_name,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trip_speed,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area_name))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 Study 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 Speed (km/min)"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Y-axis label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Y-axis tick labels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Legend title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Legend item labels size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boxplot_commute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commute_areas,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area_name,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trip_speed,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area_name))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 Study 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 Speed (km/min)"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Title text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X-axis label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Y-axis label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X-axis tick labels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Y-axis tick labels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Legend title size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Legend item labels size</w:t>
      </w:r>
      <w:r>
        <w:br/>
      </w:r>
      <w:r>
        <w:rPr>
          <w:rStyle w:val="NormalTok"/>
        </w:rPr>
        <w:t xml:space="preserve">  )</w:t>
      </w:r>
    </w:p>
    <w:bookmarkEnd w:id="26"/>
    <w:bookmarkStart w:id="39" w:name="visualize-stma-results"/>
    <w:p>
      <w:pPr>
        <w:pStyle w:val="Heading1"/>
      </w:pPr>
      <w:r>
        <w:t xml:space="preserve">visualize STMA results: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br/>
      </w:r>
      <w:r>
        <w:rPr>
          <w:rStyle w:val="NormalTok"/>
        </w:rPr>
        <w:t xml:space="preserve">walk_title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"Walkability Across Case Study Areas Analysis"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bike_title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"Bikeability Across Case Study Areas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local_transit_title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"Local Bus Across Case Study Areas Analysis"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city_commute_title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"City Commute Across Case Study Areas Analysis"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(boxplot_walk, density_chart_walk,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top=</w:t>
      </w:r>
      <w:r>
        <w:rPr>
          <w:rStyle w:val="NormalTok"/>
        </w:rPr>
        <w:t xml:space="preserve">walk_title)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bility_statistical_analysis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(boxplot_bike, density_chart_bike,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top=</w:t>
      </w:r>
      <w:r>
        <w:rPr>
          <w:rStyle w:val="NormalTok"/>
        </w:rPr>
        <w:t xml:space="preserve">bike_title)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obility_statistical_analysis_files/figure-docx/unnamed-chunk-7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(boxplot_local_transit, density_chart_local_transit,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top=</w:t>
      </w:r>
      <w:r>
        <w:rPr>
          <w:rStyle w:val="NormalTok"/>
        </w:rPr>
        <w:t xml:space="preserve">local_transit_title)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obility_statistical_analysis_files/figure-docx/unnamed-chunk-7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(boxplot_commute, density_chart_commute,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top=</w:t>
      </w:r>
      <w:r>
        <w:rPr>
          <w:rStyle w:val="NormalTok"/>
        </w:rPr>
        <w:t xml:space="preserve">city_commute_title)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obility_statistical_analysis_files/figure-docx/unnamed-chunk-7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run kruskal wallis for statistical difference in trip efficiencies across case study areas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walk_areas, trip_speed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area_name)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trip_speed by area_name</w:t>
      </w:r>
      <w:r>
        <w:br/>
      </w:r>
      <w:r>
        <w:rPr>
          <w:rStyle w:val="VerbatimChar"/>
        </w:rPr>
        <w:t xml:space="preserve">## Kruskal-Wallis chi-squared = 545.92, df = 3, p-value &lt; 2.2e-16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bike_areas, trip_speed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area_name)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trip_speed by area_name</w:t>
      </w:r>
      <w:r>
        <w:br/>
      </w:r>
      <w:r>
        <w:rPr>
          <w:rStyle w:val="VerbatimChar"/>
        </w:rPr>
        <w:t xml:space="preserve">## Kruskal-Wallis chi-squared = 1026, df = 3, p-value &lt; 2.2e-16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local_transit_areas, trip_speed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area_name)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trip_speed by area_name</w:t>
      </w:r>
      <w:r>
        <w:br/>
      </w:r>
      <w:r>
        <w:rPr>
          <w:rStyle w:val="VerbatimChar"/>
        </w:rPr>
        <w:t xml:space="preserve">## Kruskal-Wallis chi-squared = 2762.1, df = 3, p-value &lt; 2.2e-16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commute_areas, trip_speed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area_name)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trip_speed by area_name</w:t>
      </w:r>
      <w:r>
        <w:br/>
      </w:r>
      <w:r>
        <w:rPr>
          <w:rStyle w:val="VerbatimChar"/>
        </w:rPr>
        <w:t xml:space="preserve">## Kruskal-Wallis chi-squared = 7659.1, df = 4, p-value &lt; 2.2e-16</w:t>
      </w:r>
    </w:p>
    <w:bookmarkEnd w:id="39"/>
    <w:bookmarkStart w:id="55" w:name="X842bc760f60c1c1e84c00c7ff64b2683c2f2777"/>
    <w:p>
      <w:pPr>
        <w:pStyle w:val="Heading1"/>
      </w:pPr>
      <w:r>
        <w:t xml:space="preserve">run dunn test for determining rank differences of travel efficiencies across case study areas</w:t>
      </w:r>
    </w:p>
    <w:p>
      <w:pPr>
        <w:pStyle w:val="SourceCode"/>
      </w:pPr>
      <w:r>
        <w:rPr>
          <w:rStyle w:val="FunctionTok"/>
        </w:rPr>
        <w:t xml:space="preserve">NemenyiTest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walk_areas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trip_speed, </w:t>
      </w:r>
      <w:r>
        <w:rPr>
          <w:rStyle w:val="AttributeTok"/>
        </w:rPr>
        <w:t xml:space="preserve">g=</w:t>
      </w:r>
      <w:r>
        <w:rPr>
          <w:rStyle w:val="NormalTok"/>
        </w:rPr>
        <w:t xml:space="preserve">walk_areas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area_name)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Nemenyi's test of multiple comparisons for independent samples (tukey)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mean.rank.diff    pval    </w:t>
      </w:r>
      <w:r>
        <w:br/>
      </w:r>
      <w:r>
        <w:rPr>
          <w:rStyle w:val="VerbatimChar"/>
        </w:rPr>
        <w:t xml:space="preserve">## Nordhavn-Mjølnerparken            321.6805 6.3e-05 ***</w:t>
      </w:r>
      <w:r>
        <w:br/>
      </w:r>
      <w:r>
        <w:rPr>
          <w:rStyle w:val="VerbatimChar"/>
        </w:rPr>
        <w:t xml:space="preserve">## Taastrupgaard-Mjølnerparken      -615.6737 4.0e-14 ***</w:t>
      </w:r>
      <w:r>
        <w:br/>
      </w:r>
      <w:r>
        <w:rPr>
          <w:rStyle w:val="VerbatimChar"/>
        </w:rPr>
        <w:t xml:space="preserve">## Tingbjerg-Mjølnerparken          1055.0132 &lt; 2e-16 ***</w:t>
      </w:r>
      <w:r>
        <w:br/>
      </w:r>
      <w:r>
        <w:rPr>
          <w:rStyle w:val="VerbatimChar"/>
        </w:rPr>
        <w:t xml:space="preserve">## Taastrupgaard-Nordhavn           -937.3543 &lt; 2e-16 ***</w:t>
      </w:r>
      <w:r>
        <w:br/>
      </w:r>
      <w:r>
        <w:rPr>
          <w:rStyle w:val="VerbatimChar"/>
        </w:rPr>
        <w:t xml:space="preserve">## Tingbjerg-Nordhavn                733.3327 4.7e-14 ***</w:t>
      </w:r>
      <w:r>
        <w:br/>
      </w:r>
      <w:r>
        <w:rPr>
          <w:rStyle w:val="VerbatimChar"/>
        </w:rPr>
        <w:t xml:space="preserve">## Tingbjerg-Taastrupgaard          1670.6870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NemenyiTest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bike_areas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trip_speed, </w:t>
      </w:r>
      <w:r>
        <w:rPr>
          <w:rStyle w:val="AttributeTok"/>
        </w:rPr>
        <w:t xml:space="preserve">g=</w:t>
      </w:r>
      <w:r>
        <w:rPr>
          <w:rStyle w:val="NormalTok"/>
        </w:rPr>
        <w:t xml:space="preserve">bike_areas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area_name)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Nemenyi's test of multiple comparisons for independent samples (tukey)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mean.rank.diff    pval    </w:t>
      </w:r>
      <w:r>
        <w:br/>
      </w:r>
      <w:r>
        <w:rPr>
          <w:rStyle w:val="VerbatimChar"/>
        </w:rPr>
        <w:t xml:space="preserve">## Nordhavn-Mjølnerparken            790.0047 4.0e-14 ***</w:t>
      </w:r>
      <w:r>
        <w:br/>
      </w:r>
      <w:r>
        <w:rPr>
          <w:rStyle w:val="VerbatimChar"/>
        </w:rPr>
        <w:t xml:space="preserve">## Taastrupgaard-Mjølnerparken       425.8130 3.3e-08 ***</w:t>
      </w:r>
      <w:r>
        <w:br/>
      </w:r>
      <w:r>
        <w:rPr>
          <w:rStyle w:val="VerbatimChar"/>
        </w:rPr>
        <w:t xml:space="preserve">## Tingbjerg-Mjølnerparken          2200.6692 &lt; 2e-16 ***</w:t>
      </w:r>
      <w:r>
        <w:br/>
      </w:r>
      <w:r>
        <w:rPr>
          <w:rStyle w:val="VerbatimChar"/>
        </w:rPr>
        <w:t xml:space="preserve">## Taastrupgaard-Nordhavn           -364.1917 3.7e-06 ***</w:t>
      </w:r>
      <w:r>
        <w:br/>
      </w:r>
      <w:r>
        <w:rPr>
          <w:rStyle w:val="VerbatimChar"/>
        </w:rPr>
        <w:t xml:space="preserve">## Tingbjerg-Nordhavn               1410.6645 &lt; 2e-16 ***</w:t>
      </w:r>
      <w:r>
        <w:br/>
      </w:r>
      <w:r>
        <w:rPr>
          <w:rStyle w:val="VerbatimChar"/>
        </w:rPr>
        <w:t xml:space="preserve">## Tingbjerg-Taastrupgaard          1774.8562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NemenyiTest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local_transit_areas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trip_speed, </w:t>
      </w:r>
      <w:r>
        <w:rPr>
          <w:rStyle w:val="AttributeTok"/>
        </w:rPr>
        <w:t xml:space="preserve">g=</w:t>
      </w:r>
      <w:r>
        <w:rPr>
          <w:rStyle w:val="NormalTok"/>
        </w:rPr>
        <w:t xml:space="preserve">local_transit_areas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area_name)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Nemenyi's test of multiple comparisons for independent samples (tukey)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mean.rank.diff    pval    </w:t>
      </w:r>
      <w:r>
        <w:br/>
      </w:r>
      <w:r>
        <w:rPr>
          <w:rStyle w:val="VerbatimChar"/>
        </w:rPr>
        <w:t xml:space="preserve">## Nordhavn-Mjølnerparken          -1706.7400 &lt; 2e-16 ***</w:t>
      </w:r>
      <w:r>
        <w:br/>
      </w:r>
      <w:r>
        <w:rPr>
          <w:rStyle w:val="VerbatimChar"/>
        </w:rPr>
        <w:t xml:space="preserve">## Taastrupgaard-Mjølnerparken     -2673.7595 &lt; 2e-16 ***</w:t>
      </w:r>
      <w:r>
        <w:br/>
      </w:r>
      <w:r>
        <w:rPr>
          <w:rStyle w:val="VerbatimChar"/>
        </w:rPr>
        <w:t xml:space="preserve">## Tingbjerg-Mjølnerparken           761.1745 4.2e-14 ***</w:t>
      </w:r>
      <w:r>
        <w:br/>
      </w:r>
      <w:r>
        <w:rPr>
          <w:rStyle w:val="VerbatimChar"/>
        </w:rPr>
        <w:t xml:space="preserve">## Taastrupgaard-Nordhavn           -967.0195 &lt; 2e-16 ***</w:t>
      </w:r>
      <w:r>
        <w:br/>
      </w:r>
      <w:r>
        <w:rPr>
          <w:rStyle w:val="VerbatimChar"/>
        </w:rPr>
        <w:t xml:space="preserve">## Tingbjerg-Nordhavn               2467.9145 &lt; 2e-16 ***</w:t>
      </w:r>
      <w:r>
        <w:br/>
      </w:r>
      <w:r>
        <w:rPr>
          <w:rStyle w:val="VerbatimChar"/>
        </w:rPr>
        <w:t xml:space="preserve">## Tingbjerg-Taastrupgaard          3434.9340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NemenyiTest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commute_areas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trip_speed, </w:t>
      </w:r>
      <w:r>
        <w:rPr>
          <w:rStyle w:val="AttributeTok"/>
        </w:rPr>
        <w:t xml:space="preserve">g=</w:t>
      </w:r>
      <w:r>
        <w:rPr>
          <w:rStyle w:val="NormalTok"/>
        </w:rPr>
        <w:t xml:space="preserve">commute_areas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area_name)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Nemenyi's test of multiple comparisons for independent samples (tukey)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mean.rank.diff    pval    </w:t>
      </w:r>
      <w:r>
        <w:br/>
      </w:r>
      <w:r>
        <w:rPr>
          <w:rStyle w:val="VerbatimChar"/>
        </w:rPr>
        <w:t xml:space="preserve">## Nordhavn-Mjølnerparken               -3360.8360 &lt; 2e-16 ***</w:t>
      </w:r>
      <w:r>
        <w:br/>
      </w:r>
      <w:r>
        <w:rPr>
          <w:rStyle w:val="VerbatimChar"/>
        </w:rPr>
        <w:t xml:space="preserve">## Taastrupgaard-Mjølnerparken            425.6070 3.1e-05 ***</w:t>
      </w:r>
      <w:r>
        <w:br/>
      </w:r>
      <w:r>
        <w:rPr>
          <w:rStyle w:val="VerbatimChar"/>
        </w:rPr>
        <w:t xml:space="preserve">## Tingbjerg-Mjølnerparken              -6494.8865 &lt; 2e-16 ***</w:t>
      </w:r>
      <w:r>
        <w:br/>
      </w:r>
      <w:r>
        <w:rPr>
          <w:rStyle w:val="VerbatimChar"/>
        </w:rPr>
        <w:t xml:space="preserve">## Tingbjerg by Train-Mjølnerparken     -3138.4932 &lt; 2e-16 ***</w:t>
      </w:r>
      <w:r>
        <w:br/>
      </w:r>
      <w:r>
        <w:rPr>
          <w:rStyle w:val="VerbatimChar"/>
        </w:rPr>
        <w:t xml:space="preserve">## Taastrupgaard-Nordhavn                3786.4430 &lt; 2e-16 ***</w:t>
      </w:r>
      <w:r>
        <w:br/>
      </w:r>
      <w:r>
        <w:rPr>
          <w:rStyle w:val="VerbatimChar"/>
        </w:rPr>
        <w:t xml:space="preserve">## Tingbjerg-Nordhavn                   -3134.0505 &lt; 2e-16 ***</w:t>
      </w:r>
      <w:r>
        <w:br/>
      </w:r>
      <w:r>
        <w:rPr>
          <w:rStyle w:val="VerbatimChar"/>
        </w:rPr>
        <w:t xml:space="preserve">## Tingbjerg by Train-Nordhavn            222.3427  0.1059    </w:t>
      </w:r>
      <w:r>
        <w:br/>
      </w:r>
      <w:r>
        <w:rPr>
          <w:rStyle w:val="VerbatimChar"/>
        </w:rPr>
        <w:t xml:space="preserve">## Tingbjerg-Taastrupgaard              -6920.4935 &lt; 2e-16 ***</w:t>
      </w:r>
      <w:r>
        <w:br/>
      </w:r>
      <w:r>
        <w:rPr>
          <w:rStyle w:val="VerbatimChar"/>
        </w:rPr>
        <w:t xml:space="preserve">## Tingbjerg by Train-Taastrupgaard     -3564.1002 &lt; 2e-16 ***</w:t>
      </w:r>
      <w:r>
        <w:br/>
      </w:r>
      <w:r>
        <w:rPr>
          <w:rStyle w:val="VerbatimChar"/>
        </w:rPr>
        <w:t xml:space="preserve">## Tingbjerg by Train-Tingbjerg          3356.3933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walk_areas,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trip_speed,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area_name,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area_name))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 Study 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 Efficiency (km/min)"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"Walkability Trip Speed Efficiency Across Case Study Areas"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mobility_statistical_analysis_files/figure-docx/unnamed-chunk-11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bike_areas,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trip_speed,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area_name,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area_name))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 Study 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 Efficiency (km/min)"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"Bikeability Trip Speed Efficiency Across Case Study Areas"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obility_statistical_analysis_files/figure-docx/unnamed-chunk-11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local_transit_areas,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trip_speed,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area_name,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area_name))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 Study 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 Efficiency (km/min)"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 Transit Trip Speed Efficiency Across Case Study Areas"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mobility_statistical_analysis_files/figure-docx/unnamed-chunk-11-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commute_areas,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trip_speed,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area_name,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area_name))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 Study 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 Efficiency (km/min)"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 Commute Trip Speed Efficiency Across Case Study Areas"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mobility_statistical_analysis_files/figure-docx/unnamed-chunk-11-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alt_commute_areas,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trip_speed,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area_name,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area_name))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 Study 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 Efficiency (km/min)"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 City Commute Trip Speed Efficiency Across Case Study Areas"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mobility_statistical_analysis_files/figure-docx/unnamed-chunk-11-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Stochastic Topographical Mobility Analysis (STMA) in the Copenhagen Metropolitan Area</dc:title>
  <dc:creator>Matthew Papesh</dc:creator>
  <cp:keywords/>
  <dcterms:created xsi:type="dcterms:W3CDTF">2025-05-04T18:53:06Z</dcterms:created>
  <dcterms:modified xsi:type="dcterms:W3CDTF">2025-05-04T18:53:06Z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2025-04-23</vt:lpwstr>
  </property>
  <property fmtid="{D5CDD505-2E9C-101B-9397-08002B2CF9AE}" pid="3" name="output">
    <vt:lpwstr/>
  </property>
</Properties>
</file>