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631A5" w14:textId="77777777" w:rsidR="0067636E" w:rsidRDefault="0067636E">
      <w:r w:rsidRPr="0067636E">
        <w:t xml:space="preserve">We the people, </w:t>
      </w:r>
      <w:proofErr w:type="gramStart"/>
      <w:r w:rsidRPr="0067636E">
        <w:t>in order to</w:t>
      </w:r>
      <w:proofErr w:type="gramEnd"/>
      <w:r w:rsidRPr="0067636E">
        <w:t xml:space="preserve"> form a more perfect union ..." 221 years ago, in a hall that still stands across the street, a group of men gathered and, with these simple words, launched America's improbable experiment in democracy. Farmers and scholars, statesmen and patriots who had traveled across an ocean to escape tyranny and persecution finally made real their declaration of independence at a Philadelphia convention that lasted through the spring of 1787.  </w:t>
      </w:r>
    </w:p>
    <w:p w14:paraId="5CCF28C6" w14:textId="77777777" w:rsidR="0067636E" w:rsidRDefault="0067636E">
      <w:r w:rsidRPr="0067636E">
        <w:t xml:space="preserve">The document they produced was eventually signed but ultimately unfinished. It was stained by this nation's original sin of slavery, a question that divided the colonies and brought the convention to a stalemate until the founders chose to allow the slave trade to continue for at least 20 more years, and to leave any final resolution to future generations.  </w:t>
      </w:r>
    </w:p>
    <w:p w14:paraId="748E21F0" w14:textId="77777777" w:rsidR="0067636E" w:rsidRDefault="0067636E">
      <w:r w:rsidRPr="0067636E">
        <w:t xml:space="preserve">Of course, the answer to the </w:t>
      </w:r>
      <w:proofErr w:type="gramStart"/>
      <w:r w:rsidRPr="0067636E">
        <w:t>slavery question</w:t>
      </w:r>
      <w:proofErr w:type="gramEnd"/>
      <w:r w:rsidRPr="0067636E">
        <w:t xml:space="preserve"> was already embedded within our Constitution a </w:t>
      </w:r>
      <w:proofErr w:type="gramStart"/>
      <w:r w:rsidRPr="0067636E">
        <w:t>Constitution</w:t>
      </w:r>
      <w:proofErr w:type="gramEnd"/>
      <w:r w:rsidRPr="0067636E">
        <w:t xml:space="preserve"> that had at its very core the ideal of equal citizenship under the law; a Constitution that promised its people liberty and justice and a union that could be and should be perfected over time.  </w:t>
      </w:r>
    </w:p>
    <w:p w14:paraId="4ED2911D" w14:textId="77777777" w:rsidR="0067636E" w:rsidRDefault="0067636E">
      <w:r w:rsidRPr="0067636E">
        <w:t xml:space="preserve">And yet words on a parchment would not be enough to deliver slaves from </w:t>
      </w:r>
      <w:proofErr w:type="gramStart"/>
      <w:r w:rsidRPr="0067636E">
        <w:t>bondage, or</w:t>
      </w:r>
      <w:proofErr w:type="gramEnd"/>
      <w:r w:rsidRPr="0067636E">
        <w:t xml:space="preserve"> provide men and women of every color and creed their full rights and obligations as citizens of the United States. What would be needed were Americans in successive generations who were willing to do their part through protests and struggles, on the streets and in the courts, through a civil war and civil disobedience, and always at great risk to narrow that gap between the promise of our ideals and the reality of their time.  </w:t>
      </w:r>
    </w:p>
    <w:p w14:paraId="04DF5AC9" w14:textId="77777777" w:rsidR="0067636E" w:rsidRDefault="0067636E">
      <w:r w:rsidRPr="0067636E">
        <w:t xml:space="preserve">This was one of the tasks we set forth at the beginning of this presidential campaign to continue the long march of those who came before us, a march for a more just, more equal, more free, more caring and more prosperous America. I chose to run for president at this moment in history because I believe deeply that we cannot solve the challenges of our time unless we solve them together, unless we perfect our union by understanding that we may have different stories, but we hold common hopes; that we may not look the same and we may not have come from the same place, but we all want to move in the same direction toward a better future for our children and our grandchildren.  </w:t>
      </w:r>
    </w:p>
    <w:p w14:paraId="31CCA347" w14:textId="77777777" w:rsidR="0067636E" w:rsidRDefault="0067636E">
      <w:r w:rsidRPr="0067636E">
        <w:t xml:space="preserve">Throughout the first year of this campaign, against all predictions to the contrary, we saw how hungry the American people were for this message of unity. Despite the temptation to view my candidacy through a purely racial lens, we won commanding victories in states with some of the whitest populations in the country. In South Carolina, where the Confederate flag still flies, we built a powerful coalition of </w:t>
      </w:r>
      <w:proofErr w:type="gramStart"/>
      <w:r w:rsidRPr="0067636E">
        <w:t>African-Americans</w:t>
      </w:r>
      <w:proofErr w:type="gramEnd"/>
      <w:r w:rsidRPr="0067636E">
        <w:t xml:space="preserve"> and white Americans.  </w:t>
      </w:r>
    </w:p>
    <w:p w14:paraId="3936086C" w14:textId="77777777" w:rsidR="0067636E" w:rsidRDefault="0067636E">
      <w:r w:rsidRPr="0067636E">
        <w:t xml:space="preserve">This is not to say that race has not been an issue in this campaign. At various stages in the campaign, some commentators have deemed me either "too black" or "not black enough." We saw racial tensions bubble to the surface during the week before the South Carolina primary. The press has scoured every single exit poll for the latest evidence of racial polarization, not just in terms of white and black, but black and brown as well.  </w:t>
      </w:r>
    </w:p>
    <w:p w14:paraId="0A88801D" w14:textId="77777777" w:rsidR="0067636E" w:rsidRDefault="0067636E">
      <w:r w:rsidRPr="0067636E">
        <w:t xml:space="preserve">And yet, it has only been in the last couple of weeks that the discussion of race in this campaign has taken a particularly divisive turn.  </w:t>
      </w:r>
    </w:p>
    <w:p w14:paraId="04261B98" w14:textId="77777777" w:rsidR="0067636E" w:rsidRDefault="0067636E">
      <w:r w:rsidRPr="0067636E">
        <w:lastRenderedPageBreak/>
        <w:t xml:space="preserve">On one end of the spectrum, we've heard the implication that my candidacy is somehow an exercise in affirmative action; that it's based solely on the desire of wide-eyed liberals to purchase racial reconciliation on the cheap. On the other end, we've heard my former pastor, Jeremiah Wright, use incendiary language to express views that have the potential not only to widen the racial divide, but views that denigrate both the greatness and the goodness of our nation, and that rightly offend white and black alike.  </w:t>
      </w:r>
    </w:p>
    <w:p w14:paraId="423AD7C5" w14:textId="77777777" w:rsidR="0067636E" w:rsidRDefault="0067636E">
      <w:r w:rsidRPr="0067636E">
        <w:t xml:space="preserve">But the remarks that have caused this recent firestorm weren't simply controversial. They weren't simply a religious leader's efforts to speak out against perceived injustice. Instead, they expressed a profoundly distorted view of this country a view that sees white racism as endemic, and that elevates what is wrong with America above all that we know is right with America; a view that sees the conflicts in the Middle East as rooted primarily in the actions of stalwart allies like Israel, instead of emanating from the perverse and hateful ideologies of radical Islam.  </w:t>
      </w:r>
    </w:p>
    <w:p w14:paraId="1D4F3C0B" w14:textId="77777777" w:rsidR="0067636E" w:rsidRDefault="0067636E">
      <w:r w:rsidRPr="0067636E">
        <w:t xml:space="preserve">As such, Reverend Wright's comments were not only wrong but divisive, divisive at a time when we need unity; racially charged at a time when we need to come together to solve a set of monumental problems two wars, a terrorist threat, a falling economy, a chronic health care crisis and potentially devastating climate change problems that are neither black or white or Latino or Asian, but rather problems that confront us all.  </w:t>
      </w:r>
    </w:p>
    <w:p w14:paraId="57D69B93" w14:textId="77777777" w:rsidR="0067636E" w:rsidRDefault="0067636E">
      <w:r w:rsidRPr="0067636E">
        <w:t xml:space="preserve">But race is an issue that I believe this nation cannot afford to ignore right now. We would be making the same mistake that Reverend Wright made in his offending sermons about America to simplify and stereotype and amplify the negative to the point that it distorts reality.  </w:t>
      </w:r>
    </w:p>
    <w:p w14:paraId="33C86D28" w14:textId="77777777" w:rsidR="0067636E" w:rsidRDefault="0067636E">
      <w:r w:rsidRPr="0067636E">
        <w:t xml:space="preserve">The fact is that the comments that have been made and the issues that have surfaced over the last few weeks reflect the complexities of race in this country that we've never really worked through a part of our union that we have not yet made perfect. And if we walk away now, if we simply retreat into our respective corners, we will never be able to come together and solve challenges like health care or education or the need to find good jobs for every American.  </w:t>
      </w:r>
    </w:p>
    <w:p w14:paraId="320ACD7A" w14:textId="77777777" w:rsidR="0067636E" w:rsidRDefault="0067636E">
      <w:r w:rsidRPr="0067636E">
        <w:t xml:space="preserve">Understanding this reality requires a reminder of how we arrived at this point. As William Faulkner once wrote, "The past isn't dead and buried. In fact, it isn't even past." We do not need to recite here the history of racial injustice in this country. But we do need to remind ourselves that so many of the disparities that exist between the </w:t>
      </w:r>
      <w:proofErr w:type="gramStart"/>
      <w:r w:rsidRPr="0067636E">
        <w:t>African-American</w:t>
      </w:r>
      <w:proofErr w:type="gramEnd"/>
      <w:r w:rsidRPr="0067636E">
        <w:t xml:space="preserve"> community and the larger American community today can be traced directly to inequalities passed on from an earlier generation that suffered under the brutal legacy of slavery and Jim Crow.  </w:t>
      </w:r>
    </w:p>
    <w:p w14:paraId="48F7DFF3" w14:textId="77777777" w:rsidR="0067636E" w:rsidRDefault="0067636E">
      <w:r w:rsidRPr="0067636E">
        <w:t xml:space="preserve">This is the reality in which Reverend Wright and other </w:t>
      </w:r>
      <w:proofErr w:type="gramStart"/>
      <w:r w:rsidRPr="0067636E">
        <w:t>African-Americans</w:t>
      </w:r>
      <w:proofErr w:type="gramEnd"/>
      <w:r w:rsidRPr="0067636E">
        <w:t xml:space="preserve"> of his generation grew up. They came of age in the late '50s and early '60s, a time when segregation was still the law of the land and opportunity was systematically constricted. What's remarkable is not how many failed in the face of discrimination, but how many men and women overcame the odds; how many were able to make a way out of no way, for those like me who would come after them.  </w:t>
      </w:r>
    </w:p>
    <w:p w14:paraId="76C06209" w14:textId="77777777" w:rsidR="0067636E" w:rsidRDefault="0067636E">
      <w:r w:rsidRPr="0067636E">
        <w:t xml:space="preserve">For all those who scratched and clawed their way to get a piece of the American Dream, there were many who didn't make it those who were ultimately defeated, in one way or another, by discrimination. That legacy of defeat was passed on to future generations those young men and, increasingly, young women who we see standing on street corners or languishing in our prisons, </w:t>
      </w:r>
      <w:r w:rsidRPr="0067636E">
        <w:lastRenderedPageBreak/>
        <w:t xml:space="preserve">without hope or prospects for the future. Even for those blacks who did make it, questions of race and racism continue to define their worldview in fundamental ways. For the men and women of Reverend Wright's generation, the memories of humiliation and doubt and fear have not gone away; nor has the anger and the bitterness of those years. That anger may not </w:t>
      </w:r>
      <w:proofErr w:type="gramStart"/>
      <w:r w:rsidRPr="0067636E">
        <w:t>get</w:t>
      </w:r>
      <w:proofErr w:type="gramEnd"/>
      <w:r w:rsidRPr="0067636E">
        <w:t xml:space="preserve"> expressed in public, in front of white co-workers or white friends. But it does find voice in the barbershop or the beauty shop or around the kitchen table. At times, that anger is exploited by politicians, to gin up votes along racial lines, or to make up for a politician's own failings.  </w:t>
      </w:r>
    </w:p>
    <w:p w14:paraId="7043651F" w14:textId="77777777" w:rsidR="0067636E" w:rsidRDefault="0067636E">
      <w:r w:rsidRPr="0067636E">
        <w:t xml:space="preserve">In fact, a similar anger exists within segments of the white community. Most working- and middle-class white Americans don't feel that they have been particularly privileged by their race. Their experience is the immigrant experience as far as they're concerned, no one handed them anything. They built it from scratch. They've worked hard all their lives, many times only to see their jobs shipped overseas or their pensions dumped after a lifetime of labor. They are anxious about their futures, and they feel their dreams slipping away. And in an era of stagnant wages and global competition, opportunity comes to be seen as a </w:t>
      </w:r>
      <w:proofErr w:type="gramStart"/>
      <w:r w:rsidRPr="0067636E">
        <w:t>zero sum</w:t>
      </w:r>
      <w:proofErr w:type="gramEnd"/>
      <w:r w:rsidRPr="0067636E">
        <w:t xml:space="preserve"> game, in which your dreams come </w:t>
      </w:r>
      <w:proofErr w:type="gramStart"/>
      <w:r w:rsidRPr="0067636E">
        <w:t>at</w:t>
      </w:r>
      <w:proofErr w:type="gramEnd"/>
      <w:r w:rsidRPr="0067636E">
        <w:t xml:space="preserve"> my expense. </w:t>
      </w:r>
      <w:proofErr w:type="gramStart"/>
      <w:r w:rsidRPr="0067636E">
        <w:t>So</w:t>
      </w:r>
      <w:proofErr w:type="gramEnd"/>
      <w:r w:rsidRPr="0067636E">
        <w:t xml:space="preserve"> when they are told to bus their children to a school across town; when they hear an African-American is getting an advantage in landing a good job or a spot in a good college because of an injustice that they themselves never committed; when they're told that their fears about crime in urban neighborhoods are somehow prejudiced, resentment builds over time.  </w:t>
      </w:r>
    </w:p>
    <w:p w14:paraId="4D142C7F" w14:textId="77777777" w:rsidR="0067636E" w:rsidRDefault="0067636E">
      <w:r w:rsidRPr="0067636E">
        <w:t xml:space="preserve">Just as black anger often proved counterproductive, so have these white resentments distracted attention from the real culprits of the middle class </w:t>
      </w:r>
      <w:proofErr w:type="gramStart"/>
      <w:r w:rsidRPr="0067636E">
        <w:t>squeeze</w:t>
      </w:r>
      <w:proofErr w:type="gramEnd"/>
      <w:r w:rsidRPr="0067636E">
        <w:t xml:space="preserve"> a corporate culture rife with inside dealing, questionable accounting practices and short-term greed; a Washington dominated by lobbyists and special interests; economic policies that favor the few over the many. And yet, to wish away the resentments of white Americans, to label them as misguided or even racist, without recognizing they are grounded in legitimate concerns this too widens the racial divide and blocks the path to understanding.  </w:t>
      </w:r>
    </w:p>
    <w:p w14:paraId="6F2929DC" w14:textId="77777777" w:rsidR="0067636E" w:rsidRDefault="0067636E">
      <w:r w:rsidRPr="0067636E">
        <w:t xml:space="preserve">This is where we are right now. It's a racial stalemate we've been stuck in for years. Contrary to the claims of some of my critics, black and white, I have never been so </w:t>
      </w:r>
      <w:proofErr w:type="gramStart"/>
      <w:r w:rsidRPr="0067636E">
        <w:t>nave</w:t>
      </w:r>
      <w:proofErr w:type="gramEnd"/>
      <w:r w:rsidRPr="0067636E">
        <w:t xml:space="preserve"> as to believe that we can get beyond our racial divisions in a single election cycle, or with a single candidacy particularly a candidacy as imperfect as my own.  But I have asserted a firm conviction a conviction rooted in my faith in God and my faith in the American people that, working together, we can move beyond some of our old racial wounds, and that in fact we have no choice if we are to </w:t>
      </w:r>
      <w:proofErr w:type="gramStart"/>
      <w:r w:rsidRPr="0067636E">
        <w:t>continue on</w:t>
      </w:r>
      <w:proofErr w:type="gramEnd"/>
      <w:r w:rsidRPr="0067636E">
        <w:t xml:space="preserve"> the path of a more perfect union.  </w:t>
      </w:r>
    </w:p>
    <w:p w14:paraId="0D285D73" w14:textId="77777777" w:rsidR="0067636E" w:rsidRDefault="0067636E">
      <w:r w:rsidRPr="0067636E">
        <w:t xml:space="preserve">For the </w:t>
      </w:r>
      <w:proofErr w:type="gramStart"/>
      <w:r w:rsidRPr="0067636E">
        <w:t>African-American</w:t>
      </w:r>
      <w:proofErr w:type="gramEnd"/>
      <w:r w:rsidRPr="0067636E">
        <w:t xml:space="preserve"> community, that path means embracing the burdens of our past without becoming victims of our past. It means continuing to insist on a full measure of justice in every aspect of American life. But it also means binding our </w:t>
      </w:r>
      <w:proofErr w:type="gramStart"/>
      <w:r w:rsidRPr="0067636E">
        <w:t>particular grievances</w:t>
      </w:r>
      <w:proofErr w:type="gramEnd"/>
      <w:r w:rsidRPr="0067636E">
        <w:t xml:space="preserve"> for better health care and better schools and better jobs to the larger aspirations of all Americans: the white woman struggling to break the glass ceiling, the white man who has been laid off, the immigrant trying to feed his family. And it means taking full responsibility for our own lives by demanding more from our </w:t>
      </w:r>
      <w:proofErr w:type="gramStart"/>
      <w:r w:rsidRPr="0067636E">
        <w:t>fathers, and</w:t>
      </w:r>
      <w:proofErr w:type="gramEnd"/>
      <w:r w:rsidRPr="0067636E">
        <w:t xml:space="preserve"> spending more time with our children, and reading to them, and teaching them that while they may face challenges and discrimination in their own lives, they must never succumb to despair or cynicism; they must always believe that they can write their own destiny.  </w:t>
      </w:r>
    </w:p>
    <w:p w14:paraId="1CCF7A59" w14:textId="1937CFB7" w:rsidR="0061475E" w:rsidRDefault="0067636E">
      <w:r w:rsidRPr="0067636E">
        <w:lastRenderedPageBreak/>
        <w:t xml:space="preserve">The profound mistake of Reverend Wright's sermons is not that he spoke about racism in our society. It's that he spoke as if our society was static; as if no progress had been made; as if this country a country that has made it possible for one of his own members to run for the highest office in the land and build a coalition of white and black, Latino and Asian, rich and poor, young and old is still irrevocably bound to a tragic past. But what we know what we have seen is that America can change. That is the true genius of this nation. What we have already achieved gives us </w:t>
      </w:r>
      <w:proofErr w:type="gramStart"/>
      <w:r w:rsidRPr="0067636E">
        <w:t>hope</w:t>
      </w:r>
      <w:proofErr w:type="gramEnd"/>
      <w:r w:rsidRPr="0067636E">
        <w:t xml:space="preserve"> the audacity to hope for what we can and must achieve tomorrow. </w:t>
      </w:r>
    </w:p>
    <w:sectPr w:rsidR="00614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6E"/>
    <w:rsid w:val="0036069C"/>
    <w:rsid w:val="0061475E"/>
    <w:rsid w:val="0067636E"/>
    <w:rsid w:val="007824D2"/>
    <w:rsid w:val="00AE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EF92"/>
  <w15:chartTrackingRefBased/>
  <w15:docId w15:val="{18EDA143-0583-408A-8D31-99809ABF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36E"/>
    <w:rPr>
      <w:rFonts w:eastAsiaTheme="majorEastAsia" w:cstheme="majorBidi"/>
      <w:color w:val="272727" w:themeColor="text1" w:themeTint="D8"/>
    </w:rPr>
  </w:style>
  <w:style w:type="paragraph" w:styleId="Title">
    <w:name w:val="Title"/>
    <w:basedOn w:val="Normal"/>
    <w:next w:val="Normal"/>
    <w:link w:val="TitleChar"/>
    <w:uiPriority w:val="10"/>
    <w:qFormat/>
    <w:rsid w:val="00676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36E"/>
    <w:pPr>
      <w:spacing w:before="160"/>
      <w:jc w:val="center"/>
    </w:pPr>
    <w:rPr>
      <w:i/>
      <w:iCs/>
      <w:color w:val="404040" w:themeColor="text1" w:themeTint="BF"/>
    </w:rPr>
  </w:style>
  <w:style w:type="character" w:customStyle="1" w:styleId="QuoteChar">
    <w:name w:val="Quote Char"/>
    <w:basedOn w:val="DefaultParagraphFont"/>
    <w:link w:val="Quote"/>
    <w:uiPriority w:val="29"/>
    <w:rsid w:val="0067636E"/>
    <w:rPr>
      <w:i/>
      <w:iCs/>
      <w:color w:val="404040" w:themeColor="text1" w:themeTint="BF"/>
    </w:rPr>
  </w:style>
  <w:style w:type="paragraph" w:styleId="ListParagraph">
    <w:name w:val="List Paragraph"/>
    <w:basedOn w:val="Normal"/>
    <w:uiPriority w:val="34"/>
    <w:qFormat/>
    <w:rsid w:val="0067636E"/>
    <w:pPr>
      <w:ind w:left="720"/>
      <w:contextualSpacing/>
    </w:pPr>
  </w:style>
  <w:style w:type="character" w:styleId="IntenseEmphasis">
    <w:name w:val="Intense Emphasis"/>
    <w:basedOn w:val="DefaultParagraphFont"/>
    <w:uiPriority w:val="21"/>
    <w:qFormat/>
    <w:rsid w:val="0067636E"/>
    <w:rPr>
      <w:i/>
      <w:iCs/>
      <w:color w:val="0F4761" w:themeColor="accent1" w:themeShade="BF"/>
    </w:rPr>
  </w:style>
  <w:style w:type="paragraph" w:styleId="IntenseQuote">
    <w:name w:val="Intense Quote"/>
    <w:basedOn w:val="Normal"/>
    <w:next w:val="Normal"/>
    <w:link w:val="IntenseQuoteChar"/>
    <w:uiPriority w:val="30"/>
    <w:qFormat/>
    <w:rsid w:val="00676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36E"/>
    <w:rPr>
      <w:i/>
      <w:iCs/>
      <w:color w:val="0F4761" w:themeColor="accent1" w:themeShade="BF"/>
    </w:rPr>
  </w:style>
  <w:style w:type="character" w:styleId="IntenseReference">
    <w:name w:val="Intense Reference"/>
    <w:basedOn w:val="DefaultParagraphFont"/>
    <w:uiPriority w:val="32"/>
    <w:qFormat/>
    <w:rsid w:val="00676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1712</Words>
  <Characters>9760</Characters>
  <Application>Microsoft Office Word</Application>
  <DocSecurity>0</DocSecurity>
  <Lines>81</Lines>
  <Paragraphs>22</Paragraphs>
  <ScaleCrop>false</ScaleCrop>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Priem, Matthew M</dc:creator>
  <cp:keywords/>
  <dc:description/>
  <cp:lastModifiedBy>Priem, Matthew M</cp:lastModifiedBy>
  <cp:revision>1</cp:revision>
  <dcterms:created xsi:type="dcterms:W3CDTF">2025-03-11T13:54:00Z</dcterms:created>
  <dcterms:modified xsi:type="dcterms:W3CDTF">2025-03-11T14:04:00Z</dcterms:modified>
</cp:coreProperties>
</file>