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Matthew Tian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sz w:val="19"/>
          <w:szCs w:val="19"/>
          <w:u w:val="single"/>
          <w:vertAlign w:val="baseline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19"/>
            <w:szCs w:val="19"/>
            <w:u w:val="single"/>
            <w:rtl w:val="0"/>
          </w:rPr>
          <w:t xml:space="preserve">matthew.tian2005@gmail.com</w:t>
        </w:r>
      </w:hyperlink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sz w:val="19"/>
          <w:szCs w:val="19"/>
          <w:u w:val="none"/>
          <w:shd w:fill="auto" w:val="clear"/>
          <w:vertAlign w:val="baseline"/>
          <w:rtl w:val="0"/>
        </w:rPr>
        <w:t xml:space="preserve"> | (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647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sz w:val="19"/>
          <w:szCs w:val="19"/>
          <w:u w:val="none"/>
          <w:shd w:fill="auto" w:val="clear"/>
          <w:vertAlign w:val="baseline"/>
          <w:rtl w:val="0"/>
        </w:rPr>
        <w:t xml:space="preserve">)-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915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sz w:val="19"/>
          <w:szCs w:val="19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8185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sz w:val="19"/>
          <w:szCs w:val="19"/>
          <w:u w:val="none"/>
          <w:shd w:fill="auto" w:val="clear"/>
          <w:vertAlign w:val="baseline"/>
          <w:rtl w:val="0"/>
        </w:rPr>
        <w:t xml:space="preserve"> | LinkedIn: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19"/>
            <w:szCs w:val="19"/>
            <w:u w:val="single"/>
            <w:rtl w:val="0"/>
          </w:rPr>
          <w:t xml:space="preserve">Matthew Tian</w:t>
        </w:r>
      </w:hyperlink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sz w:val="19"/>
          <w:szCs w:val="19"/>
          <w:u w:val="none"/>
          <w:shd w:fill="auto" w:val="clear"/>
          <w:vertAlign w:val="baseline"/>
          <w:rtl w:val="0"/>
        </w:rPr>
        <w:t xml:space="preserve"> | GitHub: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19"/>
            <w:szCs w:val="19"/>
            <w:u w:val="single"/>
            <w:rtl w:val="0"/>
          </w:rPr>
          <w:t xml:space="preserve">Matthew-Tian5</w:t>
        </w:r>
      </w:hyperlink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| Website: 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19"/>
            <w:szCs w:val="19"/>
            <w:u w:val="single"/>
            <w:rtl w:val="0"/>
          </w:rPr>
          <w:t xml:space="preserve">Matthew's 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u w:val="single"/>
          <w:shd w:fill="auto" w:val="clear"/>
          <w:vertAlign w:val="baseline"/>
          <w:rtl w:val="0"/>
        </w:rPr>
        <w:t xml:space="preserve">EDUCATION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sz w:val="21"/>
          <w:szCs w:val="21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u w:val="singl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Wilfrid Laurier University and Waterloo University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ab/>
        <w:tab/>
        <w:t xml:space="preserve">                             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Waterloo, Ontario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B.S. in Waterloo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Computer Science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 and B.S. in Wilfrid Laurier Economics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ab/>
        <w:tab/>
        <w:t xml:space="preserve">  Expected Graduation, May 202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Concentrations: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Big data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Major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GPA: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/4.00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Related Coursework: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Data Structures &amp; Algorithms, Machine Learning, OOP, Computer Organization, Stats &amp; Applications, Macro/Micro Economics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Google CyberSecurity Certificate</w:t>
        <w:tab/>
        <w:tab/>
        <w:t xml:space="preserve">                           </w:t>
        <w:tab/>
        <w:t xml:space="preserve">Online Course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Completed online Cybersecurity Course provided by Google</w:t>
        <w:tab/>
        <w:t xml:space="preserve"> </w:t>
        <w:tab/>
        <w:tab/>
        <w:t xml:space="preserve">  May 2025 - July 2025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1066" w:hanging="36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Completed Google’s professional training program covering network security, threat detection, incident response, risk assessment, and security best practices.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1066" w:hanging="36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Gained hands-on experience with tools and concepts such as Linux command-line, SQL for security analysis, and frameworks like NIST Cybersecurity Framework.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u w:val="single"/>
          <w:shd w:fill="auto" w:val="clear"/>
          <w:vertAlign w:val="baseline"/>
          <w:rtl w:val="0"/>
        </w:rPr>
        <w:t xml:space="preserve">EXPERIENCE</w:t>
        <w:tab/>
        <w:tab/>
        <w:tab/>
        <w:tab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0"/>
            <w:szCs w:val="20"/>
            <w:u w:val="single"/>
            <w:rtl w:val="0"/>
          </w:rPr>
          <w:t xml:space="preserve">Klystric Startup</w:t>
        </w:r>
      </w:hyperlink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Waterloo, Ontario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Co-Founder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June 2024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6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Cofounded and built an AI-powered content generation platform enabling secure, on-demand creation of text, images, and data outputs tailored to each user.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Led full-stack development and deployed scalable infrastructure on AWS (EC2, S3, API Gateway, Lambda), achieving sub-second response times for common requests.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Implemented Docker-based deployment pipeline, reducing environment setup time by over 70% and ensuring seamless portability across platforms.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Designed and developed a responsive, accessible front-end in HTML5, CSS3, and JavaScript, improving user engagement and task completion speed.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before="0" w:beforeAutospacing="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Enhanced customer efficiency by enabling faster, more accurate output generation, leading to improved productivity in early testing.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Blowout Technologies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</w:t>
        <w:tab/>
        <w:t xml:space="preserve">                            </w:t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Mississauga, Ontario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Computer Programmer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Intern</w:t>
        <w:tab/>
        <w:t xml:space="preserve">                                                                  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Feb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20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May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20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Collaborated with a cross-functional team to design and optimize event management features for Blowout, enabling users to create, explore, and track events, increasing user engagement by 35%.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Utilized Java, PHP, Swift, and JavaScript to create scalable and efficient backend and frontend features, reducing app loading times by 15% and improving overall app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Designed and implemented user-friendly interfaces using HTML5, CSS, and Swift, which improved navigation and increased user satisfaction by 40%.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i w:val="0"/>
          <w:smallCaps w:val="0"/>
          <w:strike w:val="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u w:val="single"/>
          <w:shd w:fill="auto" w:val="clear"/>
          <w:vertAlign w:val="baseline"/>
          <w:rtl w:val="0"/>
        </w:rPr>
        <w:t xml:space="preserve">PROJECTS </w:t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AI chatbot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Waterloo, Ontario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Independent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May 2025 – July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4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Built with LangChain &amp; Claude 3 Sonnet to generate topic summaries, integrating DuckDuckGo and Wikipedia APIs. Designed as a modular Flask REST API with AWS Lambda support for scalable, maintainable content pipelines.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4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Currently enhancing deployment with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Docker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containers for AWS S3 hosting, enabling portable and cloud-ready execution.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Vulnerability Scanner</w:t>
        <w:tab/>
        <w:tab/>
        <w:tab/>
        <w:t xml:space="preserve">Waterloo, Ontario</w:t>
      </w:r>
    </w:p>
    <w:p w:rsidR="00000000" w:rsidDel="00000000" w:rsidP="00000000" w:rsidRDefault="00000000" w:rsidRPr="00000000" w14:paraId="00000020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Independent </w:t>
        <w:tab/>
        <w:tab/>
        <w:tab/>
        <w:tab/>
        <w:t xml:space="preserve"> August 2025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4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Python tool for scanning network/web apps for SQLi, weak SSL/TLS, outdated software, and missing headers.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4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Used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nmap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requests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, and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BeautifulSoup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; modular network, web, and reporting functions.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4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Generated JSON reports; designed for CVE integration and parallel scanning.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u w:val="single"/>
          <w:shd w:fill="auto" w:val="clear"/>
          <w:vertAlign w:val="baseline"/>
          <w:rtl w:val="0"/>
        </w:rPr>
        <w:t xml:space="preserve">ACTIVITIES AND LEADERSHIP </w:t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6082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WLU Big Backs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Waterloo, Ontario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President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 xml:space="preserve">         </w:t>
        <w:tab/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July 2025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– Current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Founded a social, community friendly club where people get together to enjoy, rate, and discover good eats around campus, allowing a cohesive bonding community to share cultures.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Zagagon Pre-Med </w:t>
        <w:tab/>
        <w:tab/>
        <w:tab/>
        <w:t xml:space="preserve">Mississauga, Ontario</w:t>
      </w:r>
    </w:p>
    <w:p w:rsidR="00000000" w:rsidDel="00000000" w:rsidP="00000000" w:rsidRDefault="00000000" w:rsidRPr="00000000" w14:paraId="00000029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Co-President </w:t>
        <w:tab/>
        <w:tab/>
        <w:tab/>
        <w:tab/>
        <w:t xml:space="preserve">Sept 2019 – June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Co-founded and led a medical club of 300+ students, managing a team of 9 to provide bi-weekly medical labs, workshops, and networking opportunities, fostering pre-medical education and community engagement.</w:t>
      </w:r>
    </w:p>
    <w:p w:rsidR="00000000" w:rsidDel="00000000" w:rsidP="00000000" w:rsidRDefault="00000000" w:rsidRPr="00000000" w14:paraId="0000002B">
      <w:pPr>
        <w:ind w:left="0" w:firstLine="0"/>
        <w:rPr>
          <w:rFonts w:ascii="Calibri" w:cs="Calibri" w:eastAsia="Calibri" w:hAnsi="Calibri"/>
          <w:b w:val="1"/>
          <w:i w:val="0"/>
          <w:smallCaps w:val="0"/>
          <w:strike w:val="0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u w:val="single"/>
          <w:shd w:fill="auto" w:val="clear"/>
          <w:vertAlign w:val="baseline"/>
          <w:rtl w:val="0"/>
        </w:rPr>
        <w:t xml:space="preserve">SKILLS</w:t>
        <w:tab/>
        <w:tab/>
        <w:tab/>
        <w:tab/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207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sz w:val="21"/>
          <w:szCs w:val="21"/>
          <w:u w:val="none"/>
          <w:shd w:fill="auto" w:val="clear"/>
          <w:vertAlign w:val="baseline"/>
          <w:rtl w:val="0"/>
        </w:rPr>
        <w:t xml:space="preserve">Programming:  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sz w:val="21"/>
          <w:szCs w:val="21"/>
          <w:u w:val="none"/>
          <w:shd w:fill="auto" w:val="clear"/>
          <w:vertAlign w:val="baseline"/>
          <w:rtl w:val="0"/>
        </w:rPr>
        <w:t xml:space="preserve">Java, Python, JavaScript, HTML/CSS,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Linux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sz w:val="21"/>
          <w:szCs w:val="21"/>
          <w:u w:val="none"/>
          <w:shd w:fill="auto" w:val="clear"/>
          <w:vertAlign w:val="baseline"/>
          <w:rtl w:val="0"/>
        </w:rPr>
        <w:t xml:space="preserve">, ARM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sz w:val="21"/>
          <w:szCs w:val="21"/>
          <w:u w:val="none"/>
          <w:shd w:fill="auto" w:val="clear"/>
          <w:vertAlign w:val="baseline"/>
          <w:rtl w:val="0"/>
        </w:rPr>
        <w:t xml:space="preserve">ssembly, Node.js, React.js, MATLAB, C++, C, Swift (iOS), Lua</w:t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0" w:top="623.6220472440946" w:left="720.0000000000001" w:right="720.0000000000001" w:header="360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Arial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o"/>
      <w:lvlJc w:val="left"/>
      <w:pPr>
        <w:ind w:left="106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klystric.com/" TargetMode="External"/><Relationship Id="rId10" Type="http://schemas.openxmlformats.org/officeDocument/2006/relationships/hyperlink" Target="https://matthew-tian5.github.io/" TargetMode="External"/><Relationship Id="rId12" Type="http://schemas.openxmlformats.org/officeDocument/2006/relationships/header" Target="header1.xml"/><Relationship Id="rId9" Type="http://schemas.openxmlformats.org/officeDocument/2006/relationships/hyperlink" Target="https://github.com/Matthew-Tian5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matthew.tian2005@gmail.com" TargetMode="External"/><Relationship Id="rId8" Type="http://schemas.openxmlformats.org/officeDocument/2006/relationships/hyperlink" Target="https://www.linkedin.com/in/matthew-tian-1a7a5236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x1dWqaT8bqJFMNflQOJqbB/pUw==">CgMxLjA4AHIhMWtXbU1YY0VMbC1HTlBscDFWSlpibXZRSGpocld5aDNl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