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4344" w14:textId="77777777" w:rsidR="009A6992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rPr>
          <w:b/>
          <w:color w:val="5B9BD5"/>
          <w:sz w:val="24"/>
          <w:szCs w:val="24"/>
          <w:highlight w:val="white"/>
        </w:rPr>
      </w:pPr>
      <w:r>
        <w:rPr>
          <w:b/>
          <w:color w:val="5B9BD5"/>
          <w:sz w:val="24"/>
          <w:szCs w:val="24"/>
          <w:highlight w:val="white"/>
        </w:rPr>
        <w:t>E-COMMERCE</w:t>
      </w:r>
    </w:p>
    <w:p w14:paraId="5C09667C" w14:textId="77777777" w:rsidR="009A6992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b/>
          <w:color w:val="5B9BD5"/>
          <w:sz w:val="24"/>
          <w:szCs w:val="24"/>
          <w:highlight w:val="white"/>
        </w:rPr>
      </w:pPr>
      <w:r>
        <w:rPr>
          <w:color w:val="5B9BD5"/>
          <w:sz w:val="24"/>
          <w:szCs w:val="24"/>
          <w:highlight w:val="white"/>
        </w:rPr>
        <w:t>420-411-VA</w:t>
      </w:r>
    </w:p>
    <w:p w14:paraId="6FAD9AA1" w14:textId="77777777" w:rsidR="009A6992" w:rsidRDefault="00000000">
      <w:pPr>
        <w:pStyle w:val="Heading4"/>
        <w:jc w:val="center"/>
        <w:rPr>
          <w:highlight w:val="white"/>
        </w:rPr>
      </w:pPr>
      <w:bookmarkStart w:id="0" w:name="_heading=h.z017ttjkc2xh" w:colFirst="0" w:colLast="0"/>
      <w:bookmarkEnd w:id="0"/>
      <w:r>
        <w:rPr>
          <w:b/>
        </w:rPr>
        <w:t>ASSIGNMENT-2</w:t>
      </w:r>
    </w:p>
    <w:p w14:paraId="72120ECB" w14:textId="77777777" w:rsidR="009A6992" w:rsidRDefault="009A6992"/>
    <w:p w14:paraId="39CE68C6" w14:textId="77777777" w:rsidR="009A699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450"/>
      </w:pPr>
      <w:r>
        <w:t xml:space="preserve">Choose </w:t>
      </w:r>
      <w:r>
        <w:rPr>
          <w:b/>
        </w:rPr>
        <w:t>only one, one rule per teammate,</w:t>
      </w:r>
      <w:r>
        <w:t xml:space="preserve"> of the business rules below and implement it as part of the MVC, you don’t need to implement the interface to test the rule, you may write the test as a unit test. Implement also the user input validation as per the function below:</w:t>
      </w:r>
    </w:p>
    <w:tbl>
      <w:tblPr>
        <w:tblStyle w:val="a8"/>
        <w:tblW w:w="10395" w:type="dxa"/>
        <w:tblInd w:w="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95"/>
      </w:tblGrid>
      <w:tr w:rsidR="009A6992" w14:paraId="63E80E44" w14:textId="77777777"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447A" w14:textId="77777777" w:rsidR="009A6992" w:rsidRDefault="00000000">
            <w:pPr>
              <w:widowControl w:val="0"/>
              <w:spacing w:line="240" w:lineRule="auto"/>
            </w:pPr>
            <w:r>
              <w:t xml:space="preserve">// Rule 1: Employee Record Validation </w:t>
            </w:r>
            <w:r>
              <w:rPr>
                <w:b/>
                <w:sz w:val="24"/>
                <w:szCs w:val="24"/>
              </w:rPr>
              <w:t>(Matthew Veroutis)</w:t>
            </w:r>
          </w:p>
          <w:p w14:paraId="25CDE047" w14:textId="77777777" w:rsidR="009A6992" w:rsidRDefault="00000000">
            <w:pPr>
              <w:widowControl w:val="0"/>
              <w:spacing w:line="240" w:lineRule="auto"/>
            </w:pPr>
            <w:r>
              <w:t xml:space="preserve">// Ensure all employee records contain necessary details: first name, </w:t>
            </w:r>
            <w:proofErr w:type="spellStart"/>
            <w:r>
              <w:t>departmentID</w:t>
            </w:r>
            <w:proofErr w:type="spellEnd"/>
            <w:r>
              <w:t>, and title.</w:t>
            </w:r>
          </w:p>
          <w:p w14:paraId="6621C31B" w14:textId="77777777" w:rsidR="009A6992" w:rsidRDefault="009A6992">
            <w:pPr>
              <w:widowControl w:val="0"/>
              <w:spacing w:line="240" w:lineRule="auto"/>
            </w:pPr>
          </w:p>
          <w:p w14:paraId="3846CF4E" w14:textId="77777777" w:rsidR="009A6992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t xml:space="preserve">// Rule 2: Project Record Validation </w:t>
            </w:r>
            <w:r>
              <w:rPr>
                <w:b/>
                <w:sz w:val="24"/>
                <w:szCs w:val="24"/>
              </w:rPr>
              <w:t>(Matthew Macri)</w:t>
            </w:r>
          </w:p>
          <w:p w14:paraId="0F8BBDC7" w14:textId="77777777" w:rsidR="009A6992" w:rsidRDefault="00000000">
            <w:pPr>
              <w:widowControl w:val="0"/>
              <w:spacing w:line="240" w:lineRule="auto"/>
            </w:pPr>
            <w:r>
              <w:t>// Ensure all project records contain necessary details: name, and budget.</w:t>
            </w:r>
          </w:p>
          <w:p w14:paraId="7EFC37FB" w14:textId="77777777" w:rsidR="009A6992" w:rsidRDefault="009A6992">
            <w:pPr>
              <w:widowControl w:val="0"/>
              <w:spacing w:line="240" w:lineRule="auto"/>
            </w:pPr>
          </w:p>
          <w:p w14:paraId="2CFC9D55" w14:textId="57AE0AD6" w:rsidR="009A6992" w:rsidRDefault="00000000">
            <w:pPr>
              <w:widowControl w:val="0"/>
              <w:spacing w:line="240" w:lineRule="auto"/>
            </w:pPr>
            <w:r>
              <w:t>// Rule 3: Project Budget Validation</w:t>
            </w:r>
            <w:r w:rsidR="00F77FA7">
              <w:t xml:space="preserve"> </w:t>
            </w:r>
            <w:r w:rsidR="00F77FA7" w:rsidRPr="00F77FA7">
              <w:rPr>
                <w:b/>
                <w:bCs/>
              </w:rPr>
              <w:t>(Kais Rafie)</w:t>
            </w:r>
          </w:p>
          <w:p w14:paraId="722C972C" w14:textId="77777777" w:rsidR="009A6992" w:rsidRDefault="00000000">
            <w:pPr>
              <w:widowControl w:val="0"/>
              <w:spacing w:line="240" w:lineRule="auto"/>
            </w:pPr>
            <w:r>
              <w:t>// Ensure all project records have a budget amount greater than zero.</w:t>
            </w:r>
          </w:p>
          <w:p w14:paraId="6A65D3D9" w14:textId="77777777" w:rsidR="009A6992" w:rsidRDefault="009A6992">
            <w:pPr>
              <w:widowControl w:val="0"/>
              <w:spacing w:line="240" w:lineRule="auto"/>
            </w:pPr>
          </w:p>
          <w:p w14:paraId="5F7D2703" w14:textId="2179E2C2" w:rsidR="009A6992" w:rsidRDefault="00000000">
            <w:pPr>
              <w:widowControl w:val="0"/>
              <w:spacing w:line="240" w:lineRule="auto"/>
            </w:pPr>
            <w:r>
              <w:t>// Rule 5: Employee Title Validation</w:t>
            </w:r>
            <w:r w:rsidR="00B97964">
              <w:t xml:space="preserve"> </w:t>
            </w:r>
            <w:r w:rsidR="00B97964" w:rsidRPr="00B97964">
              <w:rPr>
                <w:b/>
                <w:bCs/>
              </w:rPr>
              <w:t>(Tarek Abou Chahin)</w:t>
            </w:r>
          </w:p>
          <w:p w14:paraId="5F4E8F9B" w14:textId="77777777" w:rsidR="009A6992" w:rsidRDefault="00000000">
            <w:pPr>
              <w:widowControl w:val="0"/>
              <w:spacing w:line="240" w:lineRule="auto"/>
            </w:pPr>
            <w:r>
              <w:t>// Ensure all employee records have the title only containing alphabetical characters.</w:t>
            </w:r>
          </w:p>
        </w:tc>
      </w:tr>
      <w:tr w:rsidR="009A6992" w14:paraId="4508FF44" w14:textId="77777777"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2230" w14:textId="77777777" w:rsidR="009A69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 addition to the business rule apply the following user input validation to the fields:</w:t>
            </w:r>
          </w:p>
          <w:p w14:paraId="13C48353" w14:textId="77777777" w:rsidR="009A6992" w:rsidRDefault="00000000">
            <w:pPr>
              <w:widowControl w:val="0"/>
              <w:spacing w:line="240" w:lineRule="auto"/>
            </w:pPr>
            <w:r>
              <w:t>// Function to validate user input</w:t>
            </w:r>
          </w:p>
          <w:p w14:paraId="74EED29A" w14:textId="77777777" w:rsidR="009A6992" w:rsidRDefault="00000000">
            <w:pPr>
              <w:widowControl w:val="0"/>
              <w:spacing w:line="240" w:lineRule="auto"/>
            </w:pPr>
            <w:r>
              <w:t xml:space="preserve">function </w:t>
            </w:r>
            <w:proofErr w:type="spellStart"/>
            <w:r>
              <w:t>validateInput</w:t>
            </w:r>
            <w:proofErr w:type="spellEnd"/>
            <w:r>
              <w:t>($</w:t>
            </w:r>
            <w:proofErr w:type="gramStart"/>
            <w:r>
              <w:t>data) {</w:t>
            </w:r>
            <w:proofErr w:type="gramEnd"/>
          </w:p>
          <w:p w14:paraId="09125AC8" w14:textId="77777777" w:rsidR="009A6992" w:rsidRDefault="00000000">
            <w:pPr>
              <w:widowControl w:val="0"/>
              <w:spacing w:line="240" w:lineRule="auto"/>
            </w:pPr>
            <w:r>
              <w:t xml:space="preserve">    // Trim whitespace from the beginning and end of the input</w:t>
            </w:r>
          </w:p>
          <w:p w14:paraId="20314F73" w14:textId="77777777" w:rsidR="009A6992" w:rsidRDefault="00000000">
            <w:pPr>
              <w:widowControl w:val="0"/>
              <w:spacing w:line="240" w:lineRule="auto"/>
            </w:pPr>
            <w:r>
              <w:t xml:space="preserve">    $data = trim($data</w:t>
            </w:r>
            <w:proofErr w:type="gramStart"/>
            <w:r>
              <w:t>);</w:t>
            </w:r>
            <w:proofErr w:type="gramEnd"/>
          </w:p>
          <w:p w14:paraId="1EC1A960" w14:textId="77777777" w:rsidR="009A6992" w:rsidRDefault="00000000">
            <w:pPr>
              <w:widowControl w:val="0"/>
              <w:spacing w:line="240" w:lineRule="auto"/>
            </w:pPr>
            <w:r>
              <w:t xml:space="preserve">    // Remove backslashes from the input</w:t>
            </w:r>
          </w:p>
          <w:p w14:paraId="068B7D01" w14:textId="77777777" w:rsidR="009A6992" w:rsidRDefault="00000000">
            <w:pPr>
              <w:widowControl w:val="0"/>
              <w:spacing w:line="240" w:lineRule="auto"/>
            </w:pPr>
            <w:r>
              <w:t xml:space="preserve">    $data = </w:t>
            </w:r>
            <w:proofErr w:type="spellStart"/>
            <w:r>
              <w:t>stripslashes</w:t>
            </w:r>
            <w:proofErr w:type="spellEnd"/>
            <w:r>
              <w:t>($data</w:t>
            </w:r>
            <w:proofErr w:type="gramStart"/>
            <w:r>
              <w:t>);</w:t>
            </w:r>
            <w:proofErr w:type="gramEnd"/>
          </w:p>
          <w:p w14:paraId="30473A86" w14:textId="77777777" w:rsidR="009A6992" w:rsidRDefault="00000000">
            <w:pPr>
              <w:widowControl w:val="0"/>
              <w:spacing w:line="240" w:lineRule="auto"/>
            </w:pPr>
            <w:r>
              <w:t xml:space="preserve">    // Convert special characters to HTML entities</w:t>
            </w:r>
          </w:p>
          <w:p w14:paraId="379CF222" w14:textId="77777777" w:rsidR="009A6992" w:rsidRDefault="00000000">
            <w:pPr>
              <w:widowControl w:val="0"/>
              <w:spacing w:line="240" w:lineRule="auto"/>
            </w:pPr>
            <w:r>
              <w:t xml:space="preserve">    $data = </w:t>
            </w:r>
            <w:proofErr w:type="spellStart"/>
            <w:r>
              <w:t>htmlspecialchars</w:t>
            </w:r>
            <w:proofErr w:type="spellEnd"/>
            <w:r>
              <w:t>($data</w:t>
            </w:r>
            <w:proofErr w:type="gramStart"/>
            <w:r>
              <w:t>);</w:t>
            </w:r>
            <w:proofErr w:type="gramEnd"/>
          </w:p>
          <w:p w14:paraId="1B01D8D2" w14:textId="77777777" w:rsidR="009A6992" w:rsidRDefault="00000000">
            <w:pPr>
              <w:widowControl w:val="0"/>
              <w:spacing w:line="240" w:lineRule="auto"/>
            </w:pPr>
            <w:r>
              <w:t xml:space="preserve">    return $</w:t>
            </w:r>
            <w:proofErr w:type="gramStart"/>
            <w:r>
              <w:t>data;</w:t>
            </w:r>
            <w:proofErr w:type="gramEnd"/>
          </w:p>
          <w:p w14:paraId="30E7BB4B" w14:textId="77777777" w:rsidR="009A6992" w:rsidRDefault="00000000">
            <w:pPr>
              <w:widowControl w:val="0"/>
              <w:spacing w:line="240" w:lineRule="auto"/>
            </w:pPr>
            <w:r>
              <w:t>}</w:t>
            </w:r>
          </w:p>
        </w:tc>
      </w:tr>
    </w:tbl>
    <w:p w14:paraId="0535B770" w14:textId="77777777" w:rsidR="009A6992" w:rsidRDefault="009A6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</w:pPr>
    </w:p>
    <w:sectPr w:rsidR="009A6992">
      <w:headerReference w:type="default" r:id="rId8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83E91" w14:textId="77777777" w:rsidR="0060575A" w:rsidRDefault="0060575A">
      <w:pPr>
        <w:spacing w:line="240" w:lineRule="auto"/>
      </w:pPr>
      <w:r>
        <w:separator/>
      </w:r>
    </w:p>
  </w:endnote>
  <w:endnote w:type="continuationSeparator" w:id="0">
    <w:p w14:paraId="08270FF4" w14:textId="77777777" w:rsidR="0060575A" w:rsidRDefault="00605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D897" w14:textId="77777777" w:rsidR="0060575A" w:rsidRDefault="0060575A">
      <w:pPr>
        <w:spacing w:line="240" w:lineRule="auto"/>
      </w:pPr>
      <w:r>
        <w:separator/>
      </w:r>
    </w:p>
  </w:footnote>
  <w:footnote w:type="continuationSeparator" w:id="0">
    <w:p w14:paraId="64381AA0" w14:textId="77777777" w:rsidR="0060575A" w:rsidRDefault="006057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3FB95" w14:textId="77777777" w:rsidR="009A6992" w:rsidRDefault="009A69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19219A"/>
    <w:multiLevelType w:val="multilevel"/>
    <w:tmpl w:val="9600E4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21415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992"/>
    <w:rsid w:val="001651AC"/>
    <w:rsid w:val="0043064B"/>
    <w:rsid w:val="0060575A"/>
    <w:rsid w:val="007455BF"/>
    <w:rsid w:val="008668E5"/>
    <w:rsid w:val="009A6992"/>
    <w:rsid w:val="00B97964"/>
    <w:rsid w:val="00F7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9B19"/>
  <w15:docId w15:val="{D62A34A4-8FC1-4B93-9D0A-3DAA99FF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fifZ1Bu0KFtm74sIyPP1QHOlNw==">CgMxLjAyDmguejAxN3R0amtjMnhoOAByITFDWWRmeENaSkpuQ0Y0UjM0bXBfbDJTandFTW92RnoyRA==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Tarek Abou Chahin</cp:lastModifiedBy>
  <cp:revision>5</cp:revision>
  <dcterms:created xsi:type="dcterms:W3CDTF">2025-04-01T17:04:00Z</dcterms:created>
  <dcterms:modified xsi:type="dcterms:W3CDTF">2025-04-08T18:43:00Z</dcterms:modified>
</cp:coreProperties>
</file>