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BOBAES EDU-EXCELLENCE SCHOOLS (BEES)</w:t>
      </w:r>
    </w:p>
    <w:p>
      <w:r>
        <w:t>Address: 20, Faith Avenue, off Cornerstone Road, Port Harcourt.</w:t>
        <w:br/>
        <w:t>Phone Number: 09024959076</w:t>
        <w:br/>
        <w:t>Motto: Connecting Goodness, Integrity and Knowledge</w:t>
      </w:r>
    </w:p>
    <w:p>
      <w:pPr>
        <w:pStyle w:val="Heading2"/>
      </w:pPr>
      <w:r>
        <w:t>Goal</w:t>
      </w:r>
    </w:p>
    <w:p>
      <w:r>
        <w:t>Our goal is to equip young people with the skills and mindset to thrive and then take on the world.</w:t>
      </w:r>
    </w:p>
    <w:p>
      <w:pPr>
        <w:pStyle w:val="Heading2"/>
      </w:pPr>
      <w:r>
        <w:t>Mission</w:t>
      </w:r>
    </w:p>
    <w:p>
      <w:r>
        <w:t>To provide high quality education and child care in a safe, respectful and inclusive environment that builds a foundation for life-long learning.</w:t>
      </w:r>
    </w:p>
    <w:p>
      <w:pPr>
        <w:pStyle w:val="Heading2"/>
      </w:pPr>
      <w:r>
        <w:t>Vision</w:t>
      </w:r>
    </w:p>
    <w:p>
      <w:r>
        <w:t>To develop well-rounded, confident and responsible children who aspire to achieve their full potential and become global citizens.</w:t>
      </w:r>
    </w:p>
    <w:p>
      <w:pPr>
        <w:pStyle w:val="Heading2"/>
      </w:pPr>
      <w:r>
        <w:t>Our Focus</w:t>
      </w:r>
    </w:p>
    <w:p>
      <w:r>
        <w:t>To provide a stimulating early learning and child’s care experience which promotes each child’s social, emotional, physical and cognitive development.</w:t>
      </w:r>
    </w:p>
    <w:p>
      <w:pPr>
        <w:pStyle w:val="Heading2"/>
      </w:pPr>
      <w:r>
        <w:t>Core Values</w:t>
      </w:r>
    </w:p>
    <w:p>
      <w:r>
        <w:t>- Honesty and integrity in all we say and do</w:t>
        <w:br/>
        <w:t>- Respect and dignity for all humankind</w:t>
        <w:br/>
        <w:t>- Compassion to those we serve and to each other</w:t>
        <w:br/>
        <w:t>- Accountability to society, our community and each other</w:t>
        <w:br/>
        <w:t>- Teamwork to achieve our vision, mission and values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