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0149" w14:textId="64BDBF4B" w:rsidR="00D83BE0" w:rsidRPr="00DE12F7" w:rsidRDefault="00BA766A">
      <w:pPr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>Problem 4:</w:t>
      </w:r>
    </w:p>
    <w:p w14:paraId="362CF02F" w14:textId="71F1CE7F" w:rsidR="00BA766A" w:rsidRPr="00DE12F7" w:rsidRDefault="00BA766A">
      <w:pPr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>When a one-time pad key is reused, it becomes a </w:t>
      </w:r>
      <w:r w:rsidRPr="00DE12F7">
        <w:rPr>
          <w:rFonts w:ascii="Calibri" w:hAnsi="Calibri" w:cs="Calibri"/>
          <w:b/>
          <w:bCs/>
          <w:sz w:val="28"/>
          <w:szCs w:val="28"/>
        </w:rPr>
        <w:t>many-time pad</w:t>
      </w:r>
      <w:r w:rsidRPr="00DE12F7">
        <w:rPr>
          <w:rFonts w:ascii="Calibri" w:hAnsi="Calibri" w:cs="Calibri"/>
          <w:sz w:val="28"/>
          <w:szCs w:val="28"/>
        </w:rPr>
        <w:t>, which is fundamentally insecure</w:t>
      </w:r>
      <w:r w:rsidRPr="00DE12F7">
        <w:rPr>
          <w:rFonts w:ascii="Calibri" w:hAnsi="Calibri" w:cs="Calibri"/>
          <w:sz w:val="28"/>
          <w:szCs w:val="28"/>
        </w:rPr>
        <w:t xml:space="preserve">. </w:t>
      </w:r>
    </w:p>
    <w:p w14:paraId="61CCC495" w14:textId="77777777" w:rsidR="00BA766A" w:rsidRPr="00DE12F7" w:rsidRDefault="00BA766A">
      <w:pPr>
        <w:rPr>
          <w:rFonts w:ascii="Calibri" w:hAnsi="Calibri" w:cs="Calibri"/>
          <w:sz w:val="28"/>
          <w:szCs w:val="28"/>
        </w:rPr>
      </w:pPr>
    </w:p>
    <w:p w14:paraId="63F003F1" w14:textId="292DB0BF" w:rsidR="00BA766A" w:rsidRPr="00DE12F7" w:rsidRDefault="00BA766A" w:rsidP="00E00D4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  <w:u w:val="single"/>
        </w:rPr>
      </w:pPr>
      <w:r w:rsidRPr="00DE12F7">
        <w:rPr>
          <w:rFonts w:ascii="Calibri" w:hAnsi="Calibri" w:cs="Calibri"/>
          <w:sz w:val="28"/>
          <w:szCs w:val="28"/>
          <w:u w:val="single"/>
        </w:rPr>
        <w:t>Attack Strategy:</w:t>
      </w:r>
    </w:p>
    <w:p w14:paraId="1B090AA3" w14:textId="38002F2E" w:rsidR="00BA766A" w:rsidRPr="00DE12F7" w:rsidRDefault="00BA766A">
      <w:pPr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>Vulnerability: Key Reuse</w:t>
      </w:r>
    </w:p>
    <w:p w14:paraId="0B120322" w14:textId="3BC328EB" w:rsidR="00BA766A" w:rsidRPr="00DE12F7" w:rsidRDefault="00BA766A">
      <w:pPr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>If the same key k encrypts multiple plaintexts:</w:t>
      </w:r>
    </w:p>
    <w:p w14:paraId="7893EA1C" w14:textId="77777777" w:rsidR="00BA766A" w:rsidRPr="00DE12F7" w:rsidRDefault="00BA766A">
      <w:pPr>
        <w:rPr>
          <w:rFonts w:ascii="Calibri" w:hAnsi="Calibri" w:cs="Calibri"/>
          <w:sz w:val="28"/>
          <w:szCs w:val="28"/>
        </w:rPr>
      </w:pPr>
    </w:p>
    <w:p w14:paraId="74FE495C" w14:textId="7E843DE9" w:rsidR="00BA766A" w:rsidRPr="00DE12F7" w:rsidRDefault="00BA766A">
      <w:pPr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 xml:space="preserve">Ci = mi </w:t>
      </w:r>
      <w:r w:rsidR="00AB069F" w:rsidRPr="00DE12F7">
        <w:rPr>
          <w:rFonts w:ascii="Calibri" w:hAnsi="Calibri" w:cs="Calibri"/>
          <w:sz w:val="28"/>
          <w:szCs w:val="28"/>
        </w:rPr>
        <w:t>XOR</w:t>
      </w:r>
      <w:r w:rsidRPr="00DE12F7">
        <w:rPr>
          <w:rFonts w:ascii="Calibri" w:hAnsi="Calibri" w:cs="Calibri"/>
          <w:sz w:val="28"/>
          <w:szCs w:val="28"/>
        </w:rPr>
        <w:t xml:space="preserve"> k</w:t>
      </w:r>
    </w:p>
    <w:p w14:paraId="5790A423" w14:textId="77777777" w:rsidR="00BA766A" w:rsidRPr="00DE12F7" w:rsidRDefault="00BA766A">
      <w:pPr>
        <w:rPr>
          <w:rFonts w:ascii="Calibri" w:hAnsi="Calibri" w:cs="Calibri"/>
          <w:sz w:val="28"/>
          <w:szCs w:val="28"/>
        </w:rPr>
      </w:pPr>
    </w:p>
    <w:p w14:paraId="0414FF58" w14:textId="13986D49" w:rsidR="00BA766A" w:rsidRPr="00DE12F7" w:rsidRDefault="00BA766A">
      <w:pPr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 xml:space="preserve">Then </w:t>
      </w:r>
      <w:r w:rsidR="00AB069F" w:rsidRPr="00DE12F7">
        <w:rPr>
          <w:rFonts w:ascii="Calibri" w:hAnsi="Calibri" w:cs="Calibri"/>
          <w:sz w:val="28"/>
          <w:szCs w:val="28"/>
        </w:rPr>
        <w:t>XOR</w:t>
      </w:r>
      <w:r w:rsidRPr="00DE12F7">
        <w:rPr>
          <w:rFonts w:ascii="Calibri" w:hAnsi="Calibri" w:cs="Calibri"/>
          <w:sz w:val="28"/>
          <w:szCs w:val="28"/>
        </w:rPr>
        <w:t>ing two ciphertexts removes the key:</w:t>
      </w:r>
    </w:p>
    <w:p w14:paraId="50E7E35A" w14:textId="181D767C" w:rsidR="00BA766A" w:rsidRPr="00DE12F7" w:rsidRDefault="00BA766A">
      <w:pPr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 xml:space="preserve">c1 </w:t>
      </w:r>
      <w:r w:rsidR="00AB069F" w:rsidRPr="00DE12F7">
        <w:rPr>
          <w:rFonts w:ascii="Calibri" w:hAnsi="Calibri" w:cs="Calibri"/>
          <w:sz w:val="28"/>
          <w:szCs w:val="28"/>
        </w:rPr>
        <w:t>XOR</w:t>
      </w:r>
      <w:r w:rsidRPr="00DE12F7">
        <w:rPr>
          <w:rFonts w:ascii="Calibri" w:hAnsi="Calibri" w:cs="Calibri"/>
          <w:sz w:val="28"/>
          <w:szCs w:val="28"/>
        </w:rPr>
        <w:t xml:space="preserve"> c2 = plaintext1 </w:t>
      </w:r>
      <w:r w:rsidR="00AB069F" w:rsidRPr="00DE12F7">
        <w:rPr>
          <w:rFonts w:ascii="Calibri" w:hAnsi="Calibri" w:cs="Calibri"/>
          <w:sz w:val="28"/>
          <w:szCs w:val="28"/>
        </w:rPr>
        <w:t>XOR</w:t>
      </w:r>
      <w:r w:rsidRPr="00DE12F7">
        <w:rPr>
          <w:rFonts w:ascii="Calibri" w:hAnsi="Calibri" w:cs="Calibri"/>
          <w:sz w:val="28"/>
          <w:szCs w:val="28"/>
        </w:rPr>
        <w:t xml:space="preserve"> plaintext2</w:t>
      </w:r>
    </w:p>
    <w:p w14:paraId="6D9DF795" w14:textId="77777777" w:rsidR="00BA766A" w:rsidRPr="00DE12F7" w:rsidRDefault="00BA766A">
      <w:pPr>
        <w:rPr>
          <w:rFonts w:ascii="Calibri" w:hAnsi="Calibri" w:cs="Calibri"/>
          <w:sz w:val="28"/>
          <w:szCs w:val="28"/>
        </w:rPr>
      </w:pPr>
    </w:p>
    <w:p w14:paraId="2A2B96B5" w14:textId="53818994" w:rsidR="00BA766A" w:rsidRPr="00DE12F7" w:rsidRDefault="00BA766A">
      <w:pPr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>This is the critical weakness in using the same key to encrypt multiple plaintexts.</w:t>
      </w:r>
    </w:p>
    <w:p w14:paraId="167BA88F" w14:textId="77777777" w:rsidR="00BA766A" w:rsidRPr="00DE12F7" w:rsidRDefault="00BA766A">
      <w:pPr>
        <w:rPr>
          <w:rFonts w:ascii="Calibri" w:hAnsi="Calibri" w:cs="Calibri"/>
          <w:sz w:val="28"/>
          <w:szCs w:val="28"/>
        </w:rPr>
      </w:pPr>
    </w:p>
    <w:p w14:paraId="297C1EE3" w14:textId="5245A1AC" w:rsidR="00BA766A" w:rsidRPr="00DE12F7" w:rsidRDefault="00AB069F" w:rsidP="00BA766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>XOR</w:t>
      </w:r>
      <w:r w:rsidR="00BA766A" w:rsidRPr="00DE12F7">
        <w:rPr>
          <w:rFonts w:ascii="Calibri" w:hAnsi="Calibri" w:cs="Calibri"/>
          <w:sz w:val="28"/>
          <w:szCs w:val="28"/>
        </w:rPr>
        <w:t xml:space="preserve"> every pair of ciphertexts. This removes the key.</w:t>
      </w:r>
    </w:p>
    <w:p w14:paraId="58E2044A" w14:textId="53B76755" w:rsidR="00BA766A" w:rsidRPr="00DE12F7" w:rsidRDefault="00BA766A" w:rsidP="00BA766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 xml:space="preserve">Look for spaces. If </w:t>
      </w:r>
      <w:r w:rsidR="00AB069F" w:rsidRPr="00DE12F7">
        <w:rPr>
          <w:rFonts w:ascii="Calibri" w:hAnsi="Calibri" w:cs="Calibri"/>
          <w:sz w:val="28"/>
          <w:szCs w:val="28"/>
        </w:rPr>
        <w:t>XOR</w:t>
      </w:r>
      <w:r w:rsidRPr="00DE12F7">
        <w:rPr>
          <w:rFonts w:ascii="Calibri" w:hAnsi="Calibri" w:cs="Calibri"/>
          <w:sz w:val="28"/>
          <w:szCs w:val="28"/>
        </w:rPr>
        <w:t xml:space="preserve"> results look like a letter, one message likely had a space there.</w:t>
      </w:r>
    </w:p>
    <w:p w14:paraId="423EBBD6" w14:textId="0FB75261" w:rsidR="00BA766A" w:rsidRPr="00DE12F7" w:rsidRDefault="00BA766A" w:rsidP="00BA766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>Recover the key bytes</w:t>
      </w:r>
    </w:p>
    <w:p w14:paraId="5B96AA57" w14:textId="35696069" w:rsidR="00BA766A" w:rsidRPr="00DE12F7" w:rsidRDefault="00BA766A" w:rsidP="00BA766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>Use the key to decrypt all messages, especially the target.</w:t>
      </w:r>
    </w:p>
    <w:p w14:paraId="0E85B3C4" w14:textId="3B441BB2" w:rsidR="00BA766A" w:rsidRPr="00DE12F7" w:rsidRDefault="00E00D41" w:rsidP="00BA766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>The remaining gaps, guess common English words (try words</w:t>
      </w:r>
      <w:r w:rsidR="00BA766A" w:rsidRPr="00DE12F7">
        <w:rPr>
          <w:rFonts w:ascii="Calibri" w:hAnsi="Calibri" w:cs="Calibri"/>
          <w:sz w:val="28"/>
          <w:szCs w:val="28"/>
        </w:rPr>
        <w:t xml:space="preserve"> like “the”, “and” “or”)</w:t>
      </w:r>
      <w:r w:rsidRPr="00DE12F7">
        <w:rPr>
          <w:rFonts w:ascii="Calibri" w:hAnsi="Calibri" w:cs="Calibri"/>
          <w:sz w:val="28"/>
          <w:szCs w:val="28"/>
        </w:rPr>
        <w:t xml:space="preserve"> and </w:t>
      </w:r>
      <w:r w:rsidR="00AB069F" w:rsidRPr="00DE12F7">
        <w:rPr>
          <w:rFonts w:ascii="Calibri" w:hAnsi="Calibri" w:cs="Calibri"/>
          <w:sz w:val="28"/>
          <w:szCs w:val="28"/>
        </w:rPr>
        <w:t>XOR</w:t>
      </w:r>
      <w:r w:rsidRPr="00DE12F7">
        <w:rPr>
          <w:rFonts w:ascii="Calibri" w:hAnsi="Calibri" w:cs="Calibri"/>
          <w:sz w:val="28"/>
          <w:szCs w:val="28"/>
        </w:rPr>
        <w:t xml:space="preserve"> then against the ciphertexts to see if they </w:t>
      </w:r>
      <w:r w:rsidR="00D16451" w:rsidRPr="00DE12F7">
        <w:rPr>
          <w:rFonts w:ascii="Calibri" w:hAnsi="Calibri" w:cs="Calibri"/>
          <w:sz w:val="28"/>
          <w:szCs w:val="28"/>
        </w:rPr>
        <w:t>produce</w:t>
      </w:r>
      <w:r w:rsidRPr="00DE12F7">
        <w:rPr>
          <w:rFonts w:ascii="Calibri" w:hAnsi="Calibri" w:cs="Calibri"/>
          <w:sz w:val="28"/>
          <w:szCs w:val="28"/>
        </w:rPr>
        <w:t xml:space="preserve"> readable English in other messages.</w:t>
      </w:r>
    </w:p>
    <w:p w14:paraId="1E98DAE9" w14:textId="77777777" w:rsidR="00E00D41" w:rsidRPr="00DE12F7" w:rsidRDefault="00E00D41" w:rsidP="00E00D41">
      <w:pPr>
        <w:rPr>
          <w:rFonts w:ascii="Calibri" w:hAnsi="Calibri" w:cs="Calibri"/>
          <w:sz w:val="28"/>
          <w:szCs w:val="28"/>
        </w:rPr>
      </w:pPr>
    </w:p>
    <w:p w14:paraId="3AF8137A" w14:textId="5495CAD7" w:rsidR="00E00D41" w:rsidRPr="00DE12F7" w:rsidRDefault="00E00D41" w:rsidP="00E00D4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  <w:u w:val="single"/>
        </w:rPr>
      </w:pPr>
      <w:r w:rsidRPr="00DE12F7">
        <w:rPr>
          <w:rFonts w:ascii="Calibri" w:hAnsi="Calibri" w:cs="Calibri"/>
          <w:sz w:val="28"/>
          <w:szCs w:val="28"/>
          <w:u w:val="single"/>
        </w:rPr>
        <w:t>Analysis and Discussions:</w:t>
      </w:r>
    </w:p>
    <w:p w14:paraId="6063C1A1" w14:textId="6BCD5570" w:rsidR="00E00D41" w:rsidRPr="00DE12F7" w:rsidRDefault="00E00D41" w:rsidP="00E00D41">
      <w:pPr>
        <w:pStyle w:val="ListParagraph"/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lastRenderedPageBreak/>
        <w:t xml:space="preserve">Spaces: Because English uses many spaces, many positions become identifiable early. </w:t>
      </w:r>
    </w:p>
    <w:p w14:paraId="485488FE" w14:textId="512DD9EF" w:rsidR="00E00D41" w:rsidRPr="00DE12F7" w:rsidRDefault="00E00D41" w:rsidP="00E00D41">
      <w:pPr>
        <w:pStyle w:val="ListParagraph"/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 xml:space="preserve">Key Recovery: Each recovered key byte decrypts all cyphertexts at that position. </w:t>
      </w:r>
    </w:p>
    <w:p w14:paraId="495BEA51" w14:textId="10C0ADE1" w:rsidR="00D16451" w:rsidRPr="00DE12F7" w:rsidRDefault="00D16451" w:rsidP="00E00D41">
      <w:pPr>
        <w:pStyle w:val="ListParagraph"/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 xml:space="preserve">Guessing: After we get few positions, try guessing the remaining key. </w:t>
      </w:r>
    </w:p>
    <w:p w14:paraId="67A81752" w14:textId="77777777" w:rsidR="00E00D41" w:rsidRPr="00DE12F7" w:rsidRDefault="00E00D41" w:rsidP="00E00D41">
      <w:pPr>
        <w:pStyle w:val="ListParagraph"/>
        <w:rPr>
          <w:rFonts w:ascii="Calibri" w:hAnsi="Calibri" w:cs="Calibri"/>
          <w:sz w:val="28"/>
          <w:szCs w:val="28"/>
        </w:rPr>
      </w:pPr>
    </w:p>
    <w:p w14:paraId="23B39C24" w14:textId="517D15AF" w:rsidR="00D16451" w:rsidRPr="00DE12F7" w:rsidRDefault="00D16451" w:rsidP="00E00D41">
      <w:pPr>
        <w:pStyle w:val="ListParagraph"/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 xml:space="preserve">Analysis: </w:t>
      </w:r>
    </w:p>
    <w:p w14:paraId="6856BA2C" w14:textId="77777777" w:rsidR="00D16451" w:rsidRPr="00DE12F7" w:rsidRDefault="00D16451" w:rsidP="00E00D41">
      <w:pPr>
        <w:pStyle w:val="ListParagraph"/>
        <w:rPr>
          <w:rFonts w:ascii="Calibri" w:hAnsi="Calibri" w:cs="Calibri"/>
          <w:sz w:val="28"/>
          <w:szCs w:val="28"/>
        </w:rPr>
      </w:pPr>
    </w:p>
    <w:p w14:paraId="1209F22D" w14:textId="160A273F" w:rsidR="00D16451" w:rsidRPr="00DE12F7" w:rsidRDefault="00D16451" w:rsidP="00E00D41">
      <w:pPr>
        <w:pStyle w:val="ListParagraph"/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>Key Reuse:</w:t>
      </w:r>
    </w:p>
    <w:p w14:paraId="44A04F20" w14:textId="28BC2BEA" w:rsidR="00D16451" w:rsidRPr="00DE12F7" w:rsidRDefault="00D16451" w:rsidP="00E00D41">
      <w:pPr>
        <w:pStyle w:val="ListParagraph"/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 xml:space="preserve">Key reuse completely breaks One Time Pad. The OTP is only secure if the key is never used. </w:t>
      </w:r>
    </w:p>
    <w:p w14:paraId="0FE8D3E5" w14:textId="388A2C82" w:rsidR="00D16451" w:rsidRPr="00DE12F7" w:rsidRDefault="00D16451" w:rsidP="00E00D41">
      <w:pPr>
        <w:pStyle w:val="ListParagraph"/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 xml:space="preserve">Once reused, </w:t>
      </w:r>
      <w:r w:rsidR="00AB069F" w:rsidRPr="00DE12F7">
        <w:rPr>
          <w:rFonts w:ascii="Calibri" w:hAnsi="Calibri" w:cs="Calibri"/>
          <w:sz w:val="28"/>
          <w:szCs w:val="28"/>
        </w:rPr>
        <w:t>XOR</w:t>
      </w:r>
      <w:r w:rsidRPr="00DE12F7">
        <w:rPr>
          <w:rFonts w:ascii="Calibri" w:hAnsi="Calibri" w:cs="Calibri"/>
          <w:sz w:val="28"/>
          <w:szCs w:val="28"/>
        </w:rPr>
        <w:t xml:space="preserve"> removes the key. English structure leaks. Space frequency enables fast recovery.</w:t>
      </w:r>
    </w:p>
    <w:p w14:paraId="4BCE3F28" w14:textId="77777777" w:rsidR="00D16451" w:rsidRPr="00DE12F7" w:rsidRDefault="00D16451" w:rsidP="00E00D41">
      <w:pPr>
        <w:pStyle w:val="ListParagraph"/>
        <w:rPr>
          <w:rFonts w:ascii="Calibri" w:hAnsi="Calibri" w:cs="Calibri"/>
          <w:sz w:val="28"/>
          <w:szCs w:val="28"/>
        </w:rPr>
      </w:pPr>
    </w:p>
    <w:p w14:paraId="58FA8B65" w14:textId="361D24EB" w:rsidR="00D16451" w:rsidRPr="00DE12F7" w:rsidRDefault="00D16451" w:rsidP="00E00D41">
      <w:pPr>
        <w:pStyle w:val="ListParagraph"/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>English is high redundant. redundancy enables – frequency analysis, crib dragging.</w:t>
      </w:r>
    </w:p>
    <w:p w14:paraId="7B7D8F2A" w14:textId="77777777" w:rsidR="00D16451" w:rsidRPr="00DE12F7" w:rsidRDefault="00D16451" w:rsidP="00E00D41">
      <w:pPr>
        <w:pStyle w:val="ListParagraph"/>
        <w:rPr>
          <w:rFonts w:ascii="Calibri" w:hAnsi="Calibri" w:cs="Calibri"/>
          <w:sz w:val="28"/>
          <w:szCs w:val="28"/>
        </w:rPr>
      </w:pPr>
    </w:p>
    <w:p w14:paraId="7A2A0938" w14:textId="527237CD" w:rsidR="00D16451" w:rsidRPr="00DE12F7" w:rsidRDefault="00D16451" w:rsidP="00E00D41">
      <w:pPr>
        <w:pStyle w:val="ListParagraph"/>
        <w:rPr>
          <w:rFonts w:ascii="Calibri" w:hAnsi="Calibri" w:cs="Calibri"/>
          <w:sz w:val="28"/>
          <w:szCs w:val="28"/>
        </w:rPr>
      </w:pPr>
      <w:r w:rsidRPr="00DE12F7">
        <w:rPr>
          <w:rFonts w:ascii="Calibri" w:hAnsi="Calibri" w:cs="Calibri"/>
          <w:sz w:val="28"/>
          <w:szCs w:val="28"/>
        </w:rPr>
        <w:t>Human in the Loop: Guessing common words accelerates attack.</w:t>
      </w:r>
    </w:p>
    <w:p w14:paraId="4CFA185D" w14:textId="77777777" w:rsidR="00DE12F7" w:rsidRPr="00DE12F7" w:rsidRDefault="00DE12F7">
      <w:pPr>
        <w:pStyle w:val="ListParagraph"/>
        <w:rPr>
          <w:rFonts w:ascii="Calibri" w:hAnsi="Calibri" w:cs="Calibri"/>
          <w:sz w:val="28"/>
          <w:szCs w:val="28"/>
        </w:rPr>
      </w:pPr>
    </w:p>
    <w:sectPr w:rsidR="00DE12F7" w:rsidRPr="00DE1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3231E"/>
    <w:multiLevelType w:val="hybridMultilevel"/>
    <w:tmpl w:val="488C9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13377"/>
    <w:multiLevelType w:val="hybridMultilevel"/>
    <w:tmpl w:val="3DB6B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621076">
    <w:abstractNumId w:val="0"/>
  </w:num>
  <w:num w:numId="2" w16cid:durableId="696393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6A"/>
    <w:rsid w:val="00162FC5"/>
    <w:rsid w:val="00517F70"/>
    <w:rsid w:val="00951A78"/>
    <w:rsid w:val="009C0676"/>
    <w:rsid w:val="00AB069F"/>
    <w:rsid w:val="00BA766A"/>
    <w:rsid w:val="00CA1BB0"/>
    <w:rsid w:val="00D16451"/>
    <w:rsid w:val="00D83BE0"/>
    <w:rsid w:val="00DE12F7"/>
    <w:rsid w:val="00E0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44255"/>
  <w15:chartTrackingRefBased/>
  <w15:docId w15:val="{1EB29B94-4999-D742-BA83-B40239F1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66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BA766A"/>
  </w:style>
  <w:style w:type="character" w:styleId="Strong">
    <w:name w:val="Strong"/>
    <w:basedOn w:val="DefaultParagraphFont"/>
    <w:uiPriority w:val="22"/>
    <w:qFormat/>
    <w:rsid w:val="00BA76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Akella</dc:creator>
  <cp:keywords/>
  <dc:description/>
  <cp:lastModifiedBy>Srikanth Akella</cp:lastModifiedBy>
  <cp:revision>2</cp:revision>
  <dcterms:created xsi:type="dcterms:W3CDTF">2026-02-18T17:47:00Z</dcterms:created>
  <dcterms:modified xsi:type="dcterms:W3CDTF">2026-02-18T18:20:00Z</dcterms:modified>
</cp:coreProperties>
</file>