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552F" w14:textId="4394C15B"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948B341" w14:textId="77777777" w:rsidR="008967C0" w:rsidRPr="008967C0" w:rsidRDefault="008967C0" w:rsidP="006A02B4">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770C9D84" w:rsidR="00433B67" w:rsidRDefault="00433B67" w:rsidP="00433B67">
      <w:pPr>
        <w:spacing w:after="240"/>
        <w:rPr>
          <w:lang w:val="en-CA" w:eastAsia="zh-CN"/>
        </w:rPr>
      </w:pPr>
      <w:r>
        <w:rPr>
          <w:lang w:val="en-CA" w:eastAsia="zh-CN"/>
        </w:rPr>
        <w:t>Q1. Student Name:</w:t>
      </w:r>
      <w:r w:rsidR="001945F8">
        <w:rPr>
          <w:lang w:val="en-CA" w:eastAsia="zh-CN"/>
        </w:rPr>
        <w:t xml:space="preserve"> Matthew Biggins</w:t>
      </w:r>
    </w:p>
    <w:p w14:paraId="3B2726D3" w14:textId="56DF328F" w:rsidR="00433B67" w:rsidRDefault="00433B67" w:rsidP="00433B67">
      <w:pPr>
        <w:spacing w:after="240"/>
        <w:rPr>
          <w:lang w:val="en-CA" w:eastAsia="zh-CN"/>
        </w:rPr>
      </w:pPr>
      <w:r>
        <w:rPr>
          <w:lang w:val="en-CA" w:eastAsia="zh-CN"/>
        </w:rPr>
        <w:t>Q2. Student ID:</w:t>
      </w:r>
      <w:r w:rsidR="001945F8">
        <w:rPr>
          <w:lang w:val="en-CA" w:eastAsia="zh-CN"/>
        </w:rPr>
        <w:t xml:space="preserve"> 1136122</w:t>
      </w:r>
    </w:p>
    <w:p w14:paraId="6809528D" w14:textId="29DE6CCD" w:rsidR="00433B67" w:rsidRDefault="00433B67" w:rsidP="00433B67">
      <w:pPr>
        <w:spacing w:after="240"/>
        <w:rPr>
          <w:lang w:val="en-CA" w:eastAsia="zh-CN"/>
        </w:rPr>
      </w:pPr>
      <w:r>
        <w:rPr>
          <w:lang w:val="en-CA" w:eastAsia="zh-CN"/>
        </w:rPr>
        <w:t xml:space="preserve">Q3. Associated Team Deliverable: </w:t>
      </w:r>
      <w:r w:rsidR="001945F8">
        <w:rPr>
          <w:lang w:val="en-CA" w:eastAsia="zh-CN"/>
        </w:rPr>
        <w:t>Team Contract and Application Proposal</w:t>
      </w:r>
    </w:p>
    <w:p w14:paraId="48B0ECA0" w14:textId="4ECF4DCA" w:rsidR="00433B67" w:rsidRDefault="00433B67" w:rsidP="00433B67">
      <w:pPr>
        <w:spacing w:after="240"/>
        <w:rPr>
          <w:lang w:val="en-CA" w:eastAsia="zh-CN"/>
        </w:rPr>
      </w:pPr>
      <w:r>
        <w:rPr>
          <w:lang w:val="en-CA" w:eastAsia="zh-CN"/>
        </w:rPr>
        <w:t>Q4. Team #:</w:t>
      </w:r>
      <w:r w:rsidR="001945F8">
        <w:rPr>
          <w:lang w:val="en-CA" w:eastAsia="zh-CN"/>
        </w:rPr>
        <w:t xml:space="preserve"> Group 4 Section 1</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43294F85" w14:textId="11CE6C49" w:rsidR="001945F8" w:rsidRDefault="001945F8" w:rsidP="001945F8">
      <w:pPr>
        <w:numPr>
          <w:ilvl w:val="0"/>
          <w:numId w:val="24"/>
        </w:numPr>
        <w:spacing w:after="240"/>
        <w:rPr>
          <w:lang w:val="en-CA" w:eastAsia="zh-CN"/>
        </w:rPr>
      </w:pPr>
      <w:r>
        <w:rPr>
          <w:lang w:val="en-CA" w:eastAsia="zh-CN"/>
        </w:rPr>
        <w:t>Team collaboration (previous software design courses, cis3750, cis3760)</w:t>
      </w:r>
    </w:p>
    <w:p w14:paraId="6948B120" w14:textId="09EE3642" w:rsidR="001945F8" w:rsidRDefault="001945F8" w:rsidP="001945F8">
      <w:pPr>
        <w:numPr>
          <w:ilvl w:val="0"/>
          <w:numId w:val="24"/>
        </w:numPr>
        <w:spacing w:after="240"/>
        <w:rPr>
          <w:lang w:val="en-CA" w:eastAsia="zh-CN"/>
        </w:rPr>
      </w:pPr>
      <w:r>
        <w:rPr>
          <w:lang w:val="en-CA" w:eastAsia="zh-CN"/>
        </w:rPr>
        <w:t>Communication (</w:t>
      </w:r>
      <w:r>
        <w:rPr>
          <w:lang w:val="en-CA" w:eastAsia="zh-CN"/>
        </w:rPr>
        <w:t>previous software design courses, cis3750, cis3760</w:t>
      </w:r>
      <w:r>
        <w:rPr>
          <w:lang w:val="en-CA" w:eastAsia="zh-CN"/>
        </w:rPr>
        <w:t>)</w:t>
      </w:r>
    </w:p>
    <w:p w14:paraId="43891372" w14:textId="33171D17" w:rsidR="001945F8" w:rsidRDefault="001945F8" w:rsidP="001945F8">
      <w:pPr>
        <w:numPr>
          <w:ilvl w:val="0"/>
          <w:numId w:val="24"/>
        </w:numPr>
        <w:spacing w:after="240"/>
        <w:rPr>
          <w:lang w:val="en-CA" w:eastAsia="zh-CN"/>
        </w:rPr>
      </w:pPr>
      <w:r>
        <w:rPr>
          <w:lang w:val="en-CA" w:eastAsia="zh-CN"/>
        </w:rPr>
        <w:t>Knowledge of git (cis2750</w:t>
      </w:r>
      <w:r>
        <w:rPr>
          <w:lang w:val="en-CA" w:eastAsia="zh-CN"/>
        </w:rPr>
        <w:t>, cis3750, cis3760</w:t>
      </w:r>
      <w:r>
        <w:rPr>
          <w:lang w:val="en-CA" w:eastAsia="zh-CN"/>
        </w:rPr>
        <w:t>)</w:t>
      </w:r>
    </w:p>
    <w:p w14:paraId="3302D5FE" w14:textId="4AA35595" w:rsidR="001945F8" w:rsidRDefault="001945F8" w:rsidP="001945F8">
      <w:pPr>
        <w:numPr>
          <w:ilvl w:val="0"/>
          <w:numId w:val="24"/>
        </w:numPr>
        <w:spacing w:after="240"/>
        <w:rPr>
          <w:lang w:val="en-CA" w:eastAsia="zh-CN"/>
        </w:rPr>
      </w:pPr>
      <w:r>
        <w:rPr>
          <w:lang w:val="en-CA" w:eastAsia="zh-CN"/>
        </w:rPr>
        <w:t>Knowledge of different programming languages (all cis courses)</w:t>
      </w:r>
    </w:p>
    <w:p w14:paraId="58171A57" w14:textId="095A5560" w:rsidR="00BE76D6"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4C3B5F88" w14:textId="6989E837" w:rsidR="001945F8" w:rsidRDefault="001945F8" w:rsidP="00433B67">
      <w:pPr>
        <w:spacing w:after="240"/>
        <w:rPr>
          <w:lang w:val="en-CA" w:eastAsia="zh-CN"/>
        </w:rPr>
      </w:pPr>
      <w:r>
        <w:rPr>
          <w:lang w:val="en-CA" w:eastAsia="zh-CN"/>
        </w:rPr>
        <w:t xml:space="preserve">Since we have not started any of the coding or reverse engineering, there wasn’t anything we did for this deliverable that I haven’t done for previous assignments, and so I had a high level of experience with </w:t>
      </w:r>
      <w:proofErr w:type="gramStart"/>
      <w:r>
        <w:rPr>
          <w:lang w:val="en-CA" w:eastAsia="zh-CN"/>
        </w:rPr>
        <w:t>all of</w:t>
      </w:r>
      <w:proofErr w:type="gramEnd"/>
      <w:r>
        <w:rPr>
          <w:lang w:val="en-CA" w:eastAsia="zh-CN"/>
        </w:rPr>
        <w:t xml:space="preserve"> the topics</w:t>
      </w:r>
      <w:r w:rsidR="00BE76D6">
        <w:rPr>
          <w:lang w:val="en-CA" w:eastAsia="zh-CN"/>
        </w:rPr>
        <w:t>.</w:t>
      </w:r>
    </w:p>
    <w:p w14:paraId="552AFFF9" w14:textId="77777777" w:rsidR="00433B67" w:rsidRDefault="00433B67" w:rsidP="00433B67">
      <w:pPr>
        <w:spacing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14:paraId="595BA69F" w14:textId="4387920A" w:rsidR="00BE76D6" w:rsidRDefault="00BE76D6" w:rsidP="00433B67">
      <w:pPr>
        <w:spacing w:after="240"/>
        <w:rPr>
          <w:lang w:val="en-CA" w:eastAsia="zh-CN"/>
        </w:rPr>
      </w:pPr>
      <w:r>
        <w:rPr>
          <w:lang w:val="en-CA" w:eastAsia="zh-CN"/>
        </w:rPr>
        <w:t>For the KSAs that I outlined, additional competency will be gained through further group work as well as job experience working in teams. Currently, I am unfamiliar with some of the libraries/frameworks</w:t>
      </w:r>
      <w:r w:rsidR="00374519">
        <w:rPr>
          <w:lang w:val="en-CA" w:eastAsia="zh-CN"/>
        </w:rPr>
        <w:t xml:space="preserve"> used in</w:t>
      </w:r>
      <w:r>
        <w:rPr>
          <w:lang w:val="en-CA" w:eastAsia="zh-CN"/>
        </w:rPr>
        <w:t xml:space="preserve"> the project we </w:t>
      </w:r>
      <w:r w:rsidR="00374519">
        <w:rPr>
          <w:lang w:val="en-CA" w:eastAsia="zh-CN"/>
        </w:rPr>
        <w:t>chose</w:t>
      </w:r>
      <w:r>
        <w:rPr>
          <w:lang w:val="en-CA" w:eastAsia="zh-CN"/>
        </w:rPr>
        <w:t>, and so I will need to spend some time familiarizing myself with them.</w:t>
      </w:r>
    </w:p>
    <w:p w14:paraId="6DAAD396" w14:textId="77777777" w:rsidR="00433B67" w:rsidRDefault="00433B67" w:rsidP="00433B67">
      <w:pPr>
        <w:spacing w:after="240"/>
        <w:rPr>
          <w:lang w:val="en-CA" w:eastAsia="zh-CN"/>
        </w:rPr>
      </w:pPr>
      <w:r>
        <w:rPr>
          <w:lang w:val="en-CA" w:eastAsia="zh-CN"/>
        </w:rPr>
        <w:lastRenderedPageBreak/>
        <w:t xml:space="preserve">Q8. What specific contributions did you make to this team deliverable? This should include technical or project management contributions. </w:t>
      </w:r>
    </w:p>
    <w:p w14:paraId="5488131D" w14:textId="6AC7E00C" w:rsidR="00BE76D6" w:rsidRDefault="003A0EAF" w:rsidP="00433B67">
      <w:pPr>
        <w:spacing w:after="240"/>
        <w:rPr>
          <w:lang w:val="en-CA" w:eastAsia="zh-CN"/>
        </w:rPr>
      </w:pPr>
      <w:r>
        <w:rPr>
          <w:lang w:val="en-CA" w:eastAsia="zh-CN"/>
        </w:rPr>
        <w:t>Most of my contributions for this team deliverable involved meeting with my team to discuss different possible projects that we may want to work on, as well as researching various open-source projects to present to my team. I also contributed to the team by helping to write the application proposal and team contract.</w:t>
      </w:r>
    </w:p>
    <w:p w14:paraId="4D84236B" w14:textId="77777777" w:rsidR="00433B67" w:rsidRDefault="00433B67" w:rsidP="00433B67">
      <w:pPr>
        <w:spacing w:after="240"/>
        <w:rPr>
          <w:lang w:val="en-CA" w:eastAsia="zh-CN"/>
        </w:rPr>
      </w:pPr>
      <w:r>
        <w:rPr>
          <w:lang w:val="en-CA" w:eastAsia="zh-CN"/>
        </w:rPr>
        <w:t>Q9. With whom did you collaborate for any of the above contributions (be specific – saying “all team members” is not sufficient. State which parts you worked on with whom)?</w:t>
      </w:r>
    </w:p>
    <w:p w14:paraId="24061C84" w14:textId="5D523785" w:rsidR="003A0EAF" w:rsidRDefault="003A0EAF" w:rsidP="003A0EAF">
      <w:pPr>
        <w:numPr>
          <w:ilvl w:val="0"/>
          <w:numId w:val="25"/>
        </w:numPr>
        <w:spacing w:after="240"/>
        <w:rPr>
          <w:lang w:val="en-CA" w:eastAsia="zh-CN"/>
        </w:rPr>
      </w:pPr>
      <w:r>
        <w:rPr>
          <w:lang w:val="en-CA" w:eastAsia="zh-CN"/>
        </w:rPr>
        <w:t xml:space="preserve">I discussed with Lyn the feasibility of working on a project called </w:t>
      </w:r>
      <w:proofErr w:type="spellStart"/>
      <w:r>
        <w:rPr>
          <w:lang w:val="en-CA" w:eastAsia="zh-CN"/>
        </w:rPr>
        <w:t>anagramica</w:t>
      </w:r>
      <w:proofErr w:type="spellEnd"/>
    </w:p>
    <w:p w14:paraId="1A5DC563" w14:textId="31E5BF73" w:rsidR="003A0EAF" w:rsidRDefault="003A0EAF" w:rsidP="003A0EAF">
      <w:pPr>
        <w:numPr>
          <w:ilvl w:val="0"/>
          <w:numId w:val="25"/>
        </w:numPr>
        <w:spacing w:after="240"/>
        <w:rPr>
          <w:lang w:val="en-CA" w:eastAsia="zh-CN"/>
        </w:rPr>
      </w:pPr>
      <w:r>
        <w:rPr>
          <w:lang w:val="en-CA" w:eastAsia="zh-CN"/>
        </w:rPr>
        <w:t>I worked with Corey to clone git repos and use a bash tool to check how many lines of code different open-source project had to determine how feasible they would be</w:t>
      </w:r>
    </w:p>
    <w:p w14:paraId="14C1B219" w14:textId="0F06F88C" w:rsidR="00374519" w:rsidRPr="003A0EAF" w:rsidRDefault="00374519" w:rsidP="003A0EAF">
      <w:pPr>
        <w:numPr>
          <w:ilvl w:val="0"/>
          <w:numId w:val="25"/>
        </w:numPr>
        <w:spacing w:after="240"/>
        <w:rPr>
          <w:lang w:val="en-CA" w:eastAsia="zh-CN"/>
        </w:rPr>
      </w:pPr>
      <w:r>
        <w:rPr>
          <w:lang w:val="en-CA" w:eastAsia="zh-CN"/>
        </w:rPr>
        <w:t>I worked with Melissa and Nelith to discuss the viability of working on a video game as our project</w:t>
      </w:r>
    </w:p>
    <w:p w14:paraId="3E7FC316" w14:textId="614F9882" w:rsidR="00615F30" w:rsidRDefault="00433B67" w:rsidP="00433B67">
      <w:pPr>
        <w:spacing w:after="240"/>
        <w:rPr>
          <w:lang w:val="en-CA" w:eastAsia="zh-CN"/>
        </w:rPr>
      </w:pPr>
      <w:r>
        <w:rPr>
          <w:lang w:val="en-CA" w:eastAsia="zh-CN"/>
        </w:rPr>
        <w:t xml:space="preserve">Q10. Comment on how well you managed your time over the </w:t>
      </w:r>
      <w:proofErr w:type="gramStart"/>
      <w:r>
        <w:rPr>
          <w:lang w:val="en-CA" w:eastAsia="zh-CN"/>
        </w:rPr>
        <w:t>time period</w:t>
      </w:r>
      <w:proofErr w:type="gramEnd"/>
      <w:r>
        <w:rPr>
          <w:lang w:val="en-CA" w:eastAsia="zh-CN"/>
        </w:rPr>
        <w:t xml:space="preserve"> allocated in the Course timetable to this team deliverable (i.e. the time between the prior team deliverable to this team deliverable).</w:t>
      </w:r>
    </w:p>
    <w:p w14:paraId="110E76DF" w14:textId="13FD22DB" w:rsidR="00374519" w:rsidRDefault="00374519" w:rsidP="00433B67">
      <w:pPr>
        <w:spacing w:after="240"/>
        <w:rPr>
          <w:lang w:val="en-CA" w:eastAsia="zh-CN"/>
        </w:rPr>
      </w:pPr>
      <w:r>
        <w:rPr>
          <w:lang w:val="en-CA" w:eastAsia="zh-CN"/>
        </w:rPr>
        <w:t>Since this team deliverable was relatively small, I was able to complete most of the work during the lab times, and I spent a couple of hours outside of the labs researching open-source projects.</w:t>
      </w:r>
    </w:p>
    <w:sectPr w:rsidR="00374519"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BF25F" w14:textId="77777777" w:rsidR="00A82FB0" w:rsidRDefault="00A82FB0">
      <w:r>
        <w:separator/>
      </w:r>
    </w:p>
  </w:endnote>
  <w:endnote w:type="continuationSeparator" w:id="0">
    <w:p w14:paraId="7378CEC5" w14:textId="77777777" w:rsidR="00A82FB0" w:rsidRDefault="00A8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538C9" w14:textId="77777777" w:rsidR="00A82FB0" w:rsidRDefault="00A82FB0">
      <w:r>
        <w:separator/>
      </w:r>
    </w:p>
  </w:footnote>
  <w:footnote w:type="continuationSeparator" w:id="0">
    <w:p w14:paraId="0E13839D" w14:textId="77777777" w:rsidR="00A82FB0" w:rsidRDefault="00A82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421997"/>
    <w:multiLevelType w:val="hybridMultilevel"/>
    <w:tmpl w:val="E0E40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16828B0"/>
    <w:multiLevelType w:val="hybridMultilevel"/>
    <w:tmpl w:val="526C5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047056">
    <w:abstractNumId w:val="18"/>
  </w:num>
  <w:num w:numId="2" w16cid:durableId="1894000835">
    <w:abstractNumId w:val="14"/>
  </w:num>
  <w:num w:numId="3" w16cid:durableId="1368137150">
    <w:abstractNumId w:val="5"/>
  </w:num>
  <w:num w:numId="4" w16cid:durableId="926958825">
    <w:abstractNumId w:val="8"/>
  </w:num>
  <w:num w:numId="5" w16cid:durableId="169368385">
    <w:abstractNumId w:val="16"/>
  </w:num>
  <w:num w:numId="6" w16cid:durableId="1065758179">
    <w:abstractNumId w:val="2"/>
  </w:num>
  <w:num w:numId="7" w16cid:durableId="1927035686">
    <w:abstractNumId w:val="10"/>
  </w:num>
  <w:num w:numId="8" w16cid:durableId="34090570">
    <w:abstractNumId w:val="9"/>
  </w:num>
  <w:num w:numId="9" w16cid:durableId="1103380386">
    <w:abstractNumId w:val="6"/>
  </w:num>
  <w:num w:numId="10" w16cid:durableId="902250466">
    <w:abstractNumId w:val="4"/>
  </w:num>
  <w:num w:numId="11" w16cid:durableId="1184395031">
    <w:abstractNumId w:val="21"/>
  </w:num>
  <w:num w:numId="12" w16cid:durableId="1573274701">
    <w:abstractNumId w:val="19"/>
  </w:num>
  <w:num w:numId="13" w16cid:durableId="1397706512">
    <w:abstractNumId w:val="15"/>
  </w:num>
  <w:num w:numId="14" w16cid:durableId="1393381117">
    <w:abstractNumId w:val="1"/>
  </w:num>
  <w:num w:numId="15" w16cid:durableId="1936089407">
    <w:abstractNumId w:val="0"/>
  </w:num>
  <w:num w:numId="16" w16cid:durableId="1116025836">
    <w:abstractNumId w:val="13"/>
  </w:num>
  <w:num w:numId="17" w16cid:durableId="1296177219">
    <w:abstractNumId w:val="3"/>
  </w:num>
  <w:num w:numId="18" w16cid:durableId="1483505301">
    <w:abstractNumId w:val="20"/>
  </w:num>
  <w:num w:numId="19" w16cid:durableId="1633975928">
    <w:abstractNumId w:val="7"/>
  </w:num>
  <w:num w:numId="20" w16cid:durableId="924463383">
    <w:abstractNumId w:val="22"/>
  </w:num>
  <w:num w:numId="21" w16cid:durableId="1140076134">
    <w:abstractNumId w:val="11"/>
  </w:num>
  <w:num w:numId="22" w16cid:durableId="551817436">
    <w:abstractNumId w:val="23"/>
  </w:num>
  <w:num w:numId="23" w16cid:durableId="305551234">
    <w:abstractNumId w:val="24"/>
  </w:num>
  <w:num w:numId="24" w16cid:durableId="1935285964">
    <w:abstractNumId w:val="12"/>
  </w:num>
  <w:num w:numId="25" w16cid:durableId="199814617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945F8"/>
    <w:rsid w:val="001A2E5D"/>
    <w:rsid w:val="001B04C9"/>
    <w:rsid w:val="001B193F"/>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74519"/>
    <w:rsid w:val="00381902"/>
    <w:rsid w:val="00384FB0"/>
    <w:rsid w:val="0039312D"/>
    <w:rsid w:val="003951D8"/>
    <w:rsid w:val="0039686D"/>
    <w:rsid w:val="003A0EAF"/>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2FB0"/>
    <w:rsid w:val="00A85C33"/>
    <w:rsid w:val="00A86C1F"/>
    <w:rsid w:val="00A93C58"/>
    <w:rsid w:val="00A97BAE"/>
    <w:rsid w:val="00AA31D0"/>
    <w:rsid w:val="00AA5BCC"/>
    <w:rsid w:val="00AA5D17"/>
    <w:rsid w:val="00AB2D86"/>
    <w:rsid w:val="00AB34AD"/>
    <w:rsid w:val="00AB3515"/>
    <w:rsid w:val="00AB3C1E"/>
    <w:rsid w:val="00AC0FBC"/>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E76D6"/>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 Biggins</cp:lastModifiedBy>
  <cp:revision>6</cp:revision>
  <cp:lastPrinted>2017-03-30T15:14:00Z</cp:lastPrinted>
  <dcterms:created xsi:type="dcterms:W3CDTF">2020-09-22T20:18:00Z</dcterms:created>
  <dcterms:modified xsi:type="dcterms:W3CDTF">2025-01-20T00:49:00Z</dcterms:modified>
</cp:coreProperties>
</file>