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D8F8" w14:textId="1C8F8B28" w:rsidR="00E83A0C" w:rsidRDefault="00E83A0C" w:rsidP="00E83A0C">
      <w:pPr>
        <w:pStyle w:val="Title"/>
        <w:jc w:val="center"/>
        <w:rPr>
          <w:lang w:val="en-US"/>
        </w:rPr>
      </w:pPr>
      <w:r>
        <w:rPr>
          <w:lang w:val="en-US"/>
        </w:rPr>
        <w:t xml:space="preserve">Return </w:t>
      </w:r>
      <w:r w:rsidR="00DE1397">
        <w:rPr>
          <w:lang w:val="en-US"/>
        </w:rPr>
        <w:t>on Investment (ROI) Analysis</w:t>
      </w:r>
    </w:p>
    <w:p w14:paraId="275D9DB8" w14:textId="27638F4C" w:rsidR="00332A8E" w:rsidRDefault="00332A8E" w:rsidP="00332A8E">
      <w:pPr>
        <w:jc w:val="center"/>
        <w:rPr>
          <w:rFonts w:cstheme="minorHAnsi"/>
          <w:b/>
          <w:sz w:val="32"/>
          <w:szCs w:val="32"/>
        </w:rPr>
      </w:pPr>
    </w:p>
    <w:p w14:paraId="317D19D2" w14:textId="77777777" w:rsidR="00A111D7" w:rsidRDefault="00A111D7" w:rsidP="00332A8E">
      <w:pPr>
        <w:jc w:val="center"/>
        <w:rPr>
          <w:rFonts w:cstheme="minorHAnsi"/>
          <w:b/>
          <w:sz w:val="32"/>
          <w:szCs w:val="32"/>
        </w:rPr>
      </w:pPr>
    </w:p>
    <w:p w14:paraId="7D363B7C" w14:textId="3EB10019" w:rsidR="00332A8E" w:rsidRPr="00136E77" w:rsidRDefault="00332A8E" w:rsidP="00332A8E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41D9574B" w14:textId="77777777" w:rsidR="00815753" w:rsidRDefault="00815753" w:rsidP="00332A8E">
      <w:pPr>
        <w:jc w:val="center"/>
        <w:rPr>
          <w:rFonts w:cstheme="minorHAnsi"/>
          <w:b/>
          <w:sz w:val="32"/>
          <w:szCs w:val="32"/>
        </w:rPr>
      </w:pPr>
    </w:p>
    <w:p w14:paraId="2494FBB6" w14:textId="1C7B50D9" w:rsidR="00332A8E" w:rsidRPr="00136E77" w:rsidRDefault="00332A8E" w:rsidP="00332A8E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02892BBE" w14:textId="77777777" w:rsidR="00332A8E" w:rsidRPr="00136E77" w:rsidRDefault="00332A8E" w:rsidP="00332A8E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635FDB75" w14:textId="77777777" w:rsidR="00332A8E" w:rsidRPr="00136E77" w:rsidRDefault="00332A8E" w:rsidP="00332A8E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6F7303A0" w14:textId="77777777" w:rsidR="00332A8E" w:rsidRPr="00136E77" w:rsidRDefault="00332A8E" w:rsidP="00332A8E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 xml:space="preserve">Jacob </w:t>
      </w:r>
      <w:proofErr w:type="spellStart"/>
      <w:r w:rsidRPr="00136E77">
        <w:rPr>
          <w:rFonts w:cstheme="minorHAnsi"/>
          <w:sz w:val="28"/>
          <w:szCs w:val="28"/>
        </w:rPr>
        <w:t>Coorey</w:t>
      </w:r>
      <w:proofErr w:type="spellEnd"/>
    </w:p>
    <w:p w14:paraId="2A5F0617" w14:textId="77777777" w:rsidR="00332A8E" w:rsidRPr="00136E77" w:rsidRDefault="00332A8E" w:rsidP="00332A8E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1A7968AA" w14:textId="77777777" w:rsidR="00332A8E" w:rsidRPr="00136E77" w:rsidRDefault="00332A8E" w:rsidP="00332A8E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1636EDFB" w14:textId="07569AFB" w:rsidR="00DE1397" w:rsidRDefault="00DE1397" w:rsidP="00815753">
      <w:pPr>
        <w:jc w:val="center"/>
        <w:rPr>
          <w:lang w:val="en-US"/>
        </w:rPr>
      </w:pPr>
    </w:p>
    <w:p w14:paraId="208430E7" w14:textId="0A54DDB8" w:rsidR="00815753" w:rsidRDefault="00815753" w:rsidP="00815753">
      <w:pPr>
        <w:jc w:val="center"/>
        <w:rPr>
          <w:lang w:val="en-US"/>
        </w:rPr>
      </w:pPr>
    </w:p>
    <w:p w14:paraId="74CAA07A" w14:textId="77777777" w:rsidR="00815753" w:rsidRDefault="00815753" w:rsidP="00815753">
      <w:pPr>
        <w:jc w:val="center"/>
        <w:rPr>
          <w:lang w:val="en-US"/>
        </w:rPr>
      </w:pPr>
    </w:p>
    <w:p w14:paraId="6922D8F2" w14:textId="521B9602" w:rsidR="0047065A" w:rsidRPr="00815753" w:rsidRDefault="00815753" w:rsidP="00815753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Group number: </w:t>
      </w:r>
      <w:r>
        <w:rPr>
          <w:sz w:val="28"/>
          <w:szCs w:val="28"/>
          <w:lang w:val="en-US"/>
        </w:rPr>
        <w:t>4</w:t>
      </w:r>
    </w:p>
    <w:p w14:paraId="6BA0932F" w14:textId="6F3C6CC1" w:rsidR="00A111D7" w:rsidRPr="00A111D7" w:rsidRDefault="00A111D7" w:rsidP="00A111D7">
      <w:pPr>
        <w:jc w:val="center"/>
        <w:rPr>
          <w:sz w:val="28"/>
          <w:szCs w:val="28"/>
          <w:lang w:val="en-US"/>
        </w:rPr>
      </w:pPr>
      <w:r w:rsidRPr="00A111D7">
        <w:rPr>
          <w:b/>
          <w:sz w:val="28"/>
          <w:szCs w:val="28"/>
          <w:lang w:val="en-US"/>
        </w:rPr>
        <w:t>Tutor:</w:t>
      </w:r>
      <w:r>
        <w:rPr>
          <w:sz w:val="28"/>
          <w:szCs w:val="28"/>
          <w:lang w:val="en-US"/>
        </w:rPr>
        <w:t xml:space="preserve"> Jordi </w:t>
      </w:r>
      <w:proofErr w:type="spellStart"/>
      <w:r>
        <w:rPr>
          <w:sz w:val="28"/>
          <w:szCs w:val="28"/>
          <w:lang w:val="en-US"/>
        </w:rPr>
        <w:t>Kitto</w:t>
      </w:r>
      <w:proofErr w:type="spellEnd"/>
    </w:p>
    <w:p w14:paraId="351453EC" w14:textId="67E45D5F" w:rsidR="0047065A" w:rsidRDefault="0047065A">
      <w:pPr>
        <w:rPr>
          <w:lang w:val="en-US"/>
        </w:rPr>
      </w:pPr>
    </w:p>
    <w:p w14:paraId="3EDF0125" w14:textId="0C3BB70B" w:rsidR="0047065A" w:rsidRDefault="0047065A">
      <w:pPr>
        <w:rPr>
          <w:lang w:val="en-US"/>
        </w:rPr>
      </w:pPr>
    </w:p>
    <w:p w14:paraId="69E9E93A" w14:textId="4DA533CE" w:rsidR="0047065A" w:rsidRDefault="0047065A">
      <w:pPr>
        <w:rPr>
          <w:lang w:val="en-US"/>
        </w:rPr>
      </w:pPr>
    </w:p>
    <w:p w14:paraId="55C14897" w14:textId="730AB220" w:rsidR="0047065A" w:rsidRDefault="0047065A">
      <w:pPr>
        <w:rPr>
          <w:lang w:val="en-US"/>
        </w:rPr>
      </w:pPr>
    </w:p>
    <w:p w14:paraId="7C607DB1" w14:textId="1CC2EA1C" w:rsidR="0047065A" w:rsidRDefault="0047065A">
      <w:pPr>
        <w:rPr>
          <w:lang w:val="en-US"/>
        </w:rPr>
      </w:pPr>
    </w:p>
    <w:p w14:paraId="7C9C02EB" w14:textId="0828EDE8" w:rsidR="0047065A" w:rsidRDefault="0047065A">
      <w:pPr>
        <w:rPr>
          <w:lang w:val="en-US"/>
        </w:rPr>
      </w:pPr>
    </w:p>
    <w:p w14:paraId="253B8C90" w14:textId="788C3B63" w:rsidR="0047065A" w:rsidRDefault="0047065A">
      <w:pPr>
        <w:rPr>
          <w:lang w:val="en-US"/>
        </w:rPr>
      </w:pPr>
    </w:p>
    <w:p w14:paraId="36CF4551" w14:textId="48A3141C" w:rsidR="0047065A" w:rsidRDefault="0047065A">
      <w:pPr>
        <w:rPr>
          <w:lang w:val="en-US"/>
        </w:rPr>
      </w:pPr>
    </w:p>
    <w:p w14:paraId="33474E4A" w14:textId="519337BC" w:rsidR="0047065A" w:rsidRDefault="0047065A">
      <w:pPr>
        <w:rPr>
          <w:lang w:val="en-US"/>
        </w:rPr>
      </w:pPr>
    </w:p>
    <w:p w14:paraId="17CE12BF" w14:textId="57B1EEFE" w:rsidR="0047065A" w:rsidRDefault="0047065A">
      <w:pPr>
        <w:rPr>
          <w:lang w:val="en-US"/>
        </w:rPr>
      </w:pPr>
    </w:p>
    <w:p w14:paraId="69BE6DAC" w14:textId="77777777" w:rsidR="0033520B" w:rsidRDefault="0033520B" w:rsidP="00E724C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4890C0A5" w14:textId="40D29582" w:rsidR="00D546BC" w:rsidRPr="00D546BC" w:rsidRDefault="00D2329D" w:rsidP="00E724CD">
      <w:pPr>
        <w:pStyle w:val="Heading1"/>
        <w:rPr>
          <w:lang w:val="en-US"/>
        </w:rPr>
      </w:pPr>
      <w:r>
        <w:rPr>
          <w:lang w:val="en-US"/>
        </w:rPr>
        <w:t>C</w:t>
      </w:r>
      <w:r w:rsidR="007D0C87">
        <w:rPr>
          <w:lang w:val="en-US"/>
        </w:rPr>
        <w:t>ar Rental Company – Cost Estimate in Dollars</w:t>
      </w:r>
    </w:p>
    <w:p w14:paraId="21265CFC" w14:textId="3ED096E4" w:rsidR="00BC05F3" w:rsidRPr="00AE2B3E" w:rsidRDefault="001E47E5">
      <w:p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>Team Structure:</w:t>
      </w:r>
    </w:p>
    <w:p w14:paraId="1BDF0815" w14:textId="3BD1961E" w:rsidR="00016740" w:rsidRPr="00AE2B3E" w:rsidRDefault="00016740" w:rsidP="00016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>1 project manager</w:t>
      </w:r>
    </w:p>
    <w:p w14:paraId="7278C700" w14:textId="23E3C32E" w:rsidR="00016740" w:rsidRPr="00AE2B3E" w:rsidRDefault="00016740" w:rsidP="00016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>4 developers</w:t>
      </w:r>
    </w:p>
    <w:p w14:paraId="590D9D4B" w14:textId="0D4F867A" w:rsidR="00B30DCD" w:rsidRPr="00AE2B3E" w:rsidRDefault="00016740">
      <w:p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>Daily a</w:t>
      </w:r>
      <w:r w:rsidR="00AF7C50" w:rsidRPr="00AE2B3E">
        <w:rPr>
          <w:sz w:val="24"/>
          <w:szCs w:val="24"/>
          <w:lang w:val="en-US"/>
        </w:rPr>
        <w:t>ssume</w:t>
      </w:r>
      <w:r w:rsidRPr="00AE2B3E">
        <w:rPr>
          <w:sz w:val="24"/>
          <w:szCs w:val="24"/>
          <w:lang w:val="en-US"/>
        </w:rPr>
        <w:t>d cost is</w:t>
      </w:r>
      <w:r w:rsidR="00AF7C50" w:rsidRPr="00AE2B3E">
        <w:rPr>
          <w:sz w:val="24"/>
          <w:szCs w:val="24"/>
          <w:lang w:val="en-US"/>
        </w:rPr>
        <w:t xml:space="preserve"> </w:t>
      </w:r>
      <w:r w:rsidR="00B30DCD" w:rsidRPr="00AE2B3E">
        <w:rPr>
          <w:sz w:val="24"/>
          <w:szCs w:val="24"/>
          <w:lang w:val="en-US"/>
        </w:rPr>
        <w:t>$1</w:t>
      </w:r>
      <w:r w:rsidR="00762E51" w:rsidRPr="00AE2B3E">
        <w:rPr>
          <w:sz w:val="24"/>
          <w:szCs w:val="24"/>
          <w:lang w:val="en-US"/>
        </w:rPr>
        <w:t>,</w:t>
      </w:r>
      <w:r w:rsidR="00AF09C3" w:rsidRPr="00AE2B3E">
        <w:rPr>
          <w:sz w:val="24"/>
          <w:szCs w:val="24"/>
          <w:lang w:val="en-US"/>
        </w:rPr>
        <w:t>5</w:t>
      </w:r>
      <w:r w:rsidR="00B30DCD" w:rsidRPr="00AE2B3E">
        <w:rPr>
          <w:sz w:val="24"/>
          <w:szCs w:val="24"/>
          <w:lang w:val="en-US"/>
        </w:rPr>
        <w:t>00</w:t>
      </w:r>
      <w:r w:rsidR="009A6EE4" w:rsidRPr="00AE2B3E">
        <w:rPr>
          <w:sz w:val="24"/>
          <w:szCs w:val="24"/>
          <w:lang w:val="en-US"/>
        </w:rPr>
        <w:t xml:space="preserve"> </w:t>
      </w:r>
      <w:r w:rsidR="00AF7C50" w:rsidRPr="00AE2B3E">
        <w:rPr>
          <w:sz w:val="24"/>
          <w:szCs w:val="24"/>
          <w:lang w:val="en-US"/>
        </w:rPr>
        <w:t xml:space="preserve">per </w:t>
      </w:r>
      <w:r w:rsidR="00515AB9" w:rsidRPr="00AE2B3E">
        <w:rPr>
          <w:sz w:val="24"/>
          <w:szCs w:val="24"/>
          <w:lang w:val="en-US"/>
        </w:rPr>
        <w:t>person</w:t>
      </w:r>
    </w:p>
    <w:p w14:paraId="29E40897" w14:textId="16B0879E" w:rsidR="00515AB9" w:rsidRPr="00AE2B3E" w:rsidRDefault="00762E51">
      <w:p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 xml:space="preserve">Cost per day: </w:t>
      </w:r>
      <w:r w:rsidR="00515AB9" w:rsidRPr="00AE2B3E">
        <w:rPr>
          <w:b/>
          <w:sz w:val="24"/>
          <w:szCs w:val="24"/>
          <w:lang w:val="en-US"/>
        </w:rPr>
        <w:t>$7</w:t>
      </w:r>
      <w:r w:rsidRPr="00AE2B3E">
        <w:rPr>
          <w:b/>
          <w:sz w:val="24"/>
          <w:szCs w:val="24"/>
          <w:lang w:val="en-US"/>
        </w:rPr>
        <w:t>,</w:t>
      </w:r>
      <w:r w:rsidR="00515AB9" w:rsidRPr="00AE2B3E">
        <w:rPr>
          <w:b/>
          <w:sz w:val="24"/>
          <w:szCs w:val="24"/>
          <w:lang w:val="en-US"/>
        </w:rPr>
        <w:t xml:space="preserve">500 </w:t>
      </w:r>
    </w:p>
    <w:p w14:paraId="3AF1EB14" w14:textId="77777777" w:rsidR="00740F9D" w:rsidRPr="00AE2B3E" w:rsidRDefault="00740F9D">
      <w:pPr>
        <w:rPr>
          <w:sz w:val="24"/>
          <w:szCs w:val="24"/>
          <w:lang w:val="en-US"/>
        </w:rPr>
      </w:pPr>
    </w:p>
    <w:p w14:paraId="02BE06DF" w14:textId="6D70DC63" w:rsidR="00740F9D" w:rsidRPr="00AE2B3E" w:rsidRDefault="00740F9D">
      <w:p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 xml:space="preserve">Total number of team days to produce the </w:t>
      </w:r>
      <w:proofErr w:type="gramStart"/>
      <w:r w:rsidRPr="00AE2B3E">
        <w:rPr>
          <w:sz w:val="24"/>
          <w:szCs w:val="24"/>
          <w:lang w:val="en-US"/>
        </w:rPr>
        <w:t>end product</w:t>
      </w:r>
      <w:proofErr w:type="gramEnd"/>
      <w:r w:rsidRPr="00AE2B3E">
        <w:rPr>
          <w:sz w:val="24"/>
          <w:szCs w:val="24"/>
          <w:lang w:val="en-US"/>
        </w:rPr>
        <w:t>:</w:t>
      </w:r>
    </w:p>
    <w:p w14:paraId="1DC3BA9A" w14:textId="134ECA7A" w:rsidR="00740F9D" w:rsidRPr="00AE2B3E" w:rsidRDefault="00214E3B" w:rsidP="00740F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>54 days</w:t>
      </w:r>
    </w:p>
    <w:p w14:paraId="50BA5D7F" w14:textId="16861539" w:rsidR="00214E3B" w:rsidRPr="00AE2B3E" w:rsidRDefault="00214E3B" w:rsidP="00214E3B">
      <w:p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>Estimated cost of Development:</w:t>
      </w:r>
    </w:p>
    <w:p w14:paraId="6F8229DF" w14:textId="14AED988" w:rsidR="00E06E01" w:rsidRPr="00AE2B3E" w:rsidRDefault="00214E3B" w:rsidP="00351D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E2B3E">
        <w:rPr>
          <w:sz w:val="24"/>
          <w:szCs w:val="24"/>
          <w:lang w:val="en-US"/>
        </w:rPr>
        <w:t xml:space="preserve">54 x $7,500 = </w:t>
      </w:r>
      <w:r w:rsidRPr="00AE2B3E">
        <w:rPr>
          <w:b/>
          <w:sz w:val="24"/>
          <w:szCs w:val="24"/>
          <w:lang w:val="en-US"/>
        </w:rPr>
        <w:t>$</w:t>
      </w:r>
      <w:r w:rsidR="00351DB9" w:rsidRPr="00AE2B3E">
        <w:rPr>
          <w:b/>
          <w:sz w:val="24"/>
          <w:szCs w:val="24"/>
          <w:lang w:val="en-US"/>
        </w:rPr>
        <w:t>405,000</w:t>
      </w:r>
      <w:r w:rsidR="00A44D9A" w:rsidRPr="00AE2B3E">
        <w:rPr>
          <w:sz w:val="24"/>
          <w:szCs w:val="24"/>
          <w:lang w:val="en-US"/>
        </w:rPr>
        <w:t xml:space="preserve"> </w:t>
      </w:r>
    </w:p>
    <w:p w14:paraId="155DDAB8" w14:textId="77777777" w:rsidR="00AA2491" w:rsidRDefault="00AA2491">
      <w:pPr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58C6" w:rsidRPr="00EB7921" w14:paraId="7FD12D35" w14:textId="77777777" w:rsidTr="002B7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2E25484" w14:textId="27C0340A" w:rsidR="007D58C6" w:rsidRPr="0063650A" w:rsidRDefault="007D58C6">
            <w:pPr>
              <w:rPr>
                <w:b w:val="0"/>
                <w:sz w:val="28"/>
                <w:szCs w:val="28"/>
                <w:lang w:val="en-US"/>
              </w:rPr>
            </w:pPr>
            <w:r w:rsidRPr="0063650A">
              <w:rPr>
                <w:b w:val="0"/>
                <w:sz w:val="28"/>
                <w:szCs w:val="28"/>
                <w:lang w:val="en-US"/>
              </w:rPr>
              <w:t>Overhead Tasks and Costs</w:t>
            </w:r>
          </w:p>
        </w:tc>
      </w:tr>
      <w:tr w:rsidR="007D58C6" w:rsidRPr="00AE2B3E" w14:paraId="078F35E2" w14:textId="77777777" w:rsidTr="002B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C0419E" w14:textId="198A8F55" w:rsidR="007D58C6" w:rsidRPr="00AE2B3E" w:rsidRDefault="00AE0E91">
            <w:pPr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Task Description</w:t>
            </w:r>
          </w:p>
        </w:tc>
        <w:tc>
          <w:tcPr>
            <w:tcW w:w="2254" w:type="dxa"/>
          </w:tcPr>
          <w:p w14:paraId="68A20B82" w14:textId="234C4765" w:rsidR="007D58C6" w:rsidRPr="00AE2B3E" w:rsidRDefault="00AE0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 xml:space="preserve">Time </w:t>
            </w:r>
          </w:p>
        </w:tc>
        <w:tc>
          <w:tcPr>
            <w:tcW w:w="2254" w:type="dxa"/>
          </w:tcPr>
          <w:p w14:paraId="2BA07483" w14:textId="1D857412" w:rsidR="007D58C6" w:rsidRPr="00AE2B3E" w:rsidRDefault="00AE0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Team Members</w:t>
            </w:r>
          </w:p>
        </w:tc>
        <w:tc>
          <w:tcPr>
            <w:tcW w:w="2254" w:type="dxa"/>
          </w:tcPr>
          <w:p w14:paraId="45A289D9" w14:textId="10617716" w:rsidR="007D58C6" w:rsidRPr="00AE2B3E" w:rsidRDefault="002B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Total Cost</w:t>
            </w:r>
          </w:p>
        </w:tc>
      </w:tr>
      <w:tr w:rsidR="007D58C6" w:rsidRPr="00AE2B3E" w14:paraId="1F0BCD82" w14:textId="77777777" w:rsidTr="002B7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12CFBC" w14:textId="3C4D5797" w:rsidR="007D58C6" w:rsidRPr="00AE2B3E" w:rsidRDefault="00EB7921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Designing the look and feel of the website</w:t>
            </w:r>
          </w:p>
        </w:tc>
        <w:tc>
          <w:tcPr>
            <w:tcW w:w="2254" w:type="dxa"/>
          </w:tcPr>
          <w:p w14:paraId="18B80E5B" w14:textId="42F6F373" w:rsidR="007D58C6" w:rsidRPr="00AE2B3E" w:rsidRDefault="003D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2 weeks</w:t>
            </w:r>
          </w:p>
        </w:tc>
        <w:tc>
          <w:tcPr>
            <w:tcW w:w="2254" w:type="dxa"/>
          </w:tcPr>
          <w:p w14:paraId="680B6F3B" w14:textId="37AF74E3" w:rsidR="007D58C6" w:rsidRPr="00AE2B3E" w:rsidRDefault="003D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3 User Interface designers</w:t>
            </w:r>
          </w:p>
        </w:tc>
        <w:tc>
          <w:tcPr>
            <w:tcW w:w="2254" w:type="dxa"/>
          </w:tcPr>
          <w:p w14:paraId="19B710CA" w14:textId="1479C826" w:rsidR="007D58C6" w:rsidRPr="00AE2B3E" w:rsidRDefault="0097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$45,000</w:t>
            </w:r>
          </w:p>
        </w:tc>
      </w:tr>
      <w:tr w:rsidR="007D58C6" w:rsidRPr="00AE2B3E" w14:paraId="2D12ACE1" w14:textId="77777777" w:rsidTr="002B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D7A994" w14:textId="0510898A" w:rsidR="007D58C6" w:rsidRPr="00AE2B3E" w:rsidRDefault="00EB7921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System testing</w:t>
            </w:r>
          </w:p>
        </w:tc>
        <w:tc>
          <w:tcPr>
            <w:tcW w:w="2254" w:type="dxa"/>
          </w:tcPr>
          <w:p w14:paraId="469152D4" w14:textId="4574AA4D" w:rsidR="007D58C6" w:rsidRPr="00AE2B3E" w:rsidRDefault="003D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2 weeks</w:t>
            </w:r>
          </w:p>
        </w:tc>
        <w:tc>
          <w:tcPr>
            <w:tcW w:w="2254" w:type="dxa"/>
          </w:tcPr>
          <w:p w14:paraId="50237478" w14:textId="1359A4BF" w:rsidR="007D58C6" w:rsidRPr="00AE2B3E" w:rsidRDefault="003D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3 tes</w:t>
            </w:r>
            <w:r w:rsidR="00975984" w:rsidRPr="00AE2B3E">
              <w:rPr>
                <w:sz w:val="24"/>
                <w:szCs w:val="24"/>
                <w:lang w:val="en-US"/>
              </w:rPr>
              <w:t>ters</w:t>
            </w:r>
          </w:p>
        </w:tc>
        <w:tc>
          <w:tcPr>
            <w:tcW w:w="2254" w:type="dxa"/>
          </w:tcPr>
          <w:p w14:paraId="7B37F72E" w14:textId="004A4C39" w:rsidR="007D58C6" w:rsidRPr="00AE2B3E" w:rsidRDefault="0097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$45,000</w:t>
            </w:r>
          </w:p>
        </w:tc>
      </w:tr>
      <w:tr w:rsidR="00975984" w:rsidRPr="00AE2B3E" w14:paraId="0B1D5667" w14:textId="77777777" w:rsidTr="001F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2" w:type="dxa"/>
            <w:gridSpan w:val="3"/>
          </w:tcPr>
          <w:p w14:paraId="6EF52420" w14:textId="20F6AA7C" w:rsidR="00975984" w:rsidRPr="00AE2B3E" w:rsidRDefault="00DB1A7C" w:rsidP="00DB1A7C">
            <w:pPr>
              <w:jc w:val="right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 xml:space="preserve">Total overhead costs: </w:t>
            </w:r>
          </w:p>
        </w:tc>
        <w:tc>
          <w:tcPr>
            <w:tcW w:w="2254" w:type="dxa"/>
          </w:tcPr>
          <w:p w14:paraId="4D77E1C6" w14:textId="4CE3444D" w:rsidR="00975984" w:rsidRPr="00AE2B3E" w:rsidRDefault="0097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$90,000</w:t>
            </w:r>
          </w:p>
        </w:tc>
      </w:tr>
    </w:tbl>
    <w:p w14:paraId="2D8C092C" w14:textId="77777777" w:rsidR="00B411A4" w:rsidRDefault="00B411A4">
      <w:pPr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8B" w14:paraId="5F39BEB3" w14:textId="77777777" w:rsidTr="00381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6B0F61" w14:textId="5F99BA11" w:rsidR="009E578B" w:rsidRPr="00381AEE" w:rsidRDefault="009E578B" w:rsidP="009E578B">
            <w:pPr>
              <w:tabs>
                <w:tab w:val="left" w:pos="2051"/>
              </w:tabs>
              <w:rPr>
                <w:b w:val="0"/>
                <w:lang w:val="en-US"/>
              </w:rPr>
            </w:pPr>
            <w:r w:rsidRPr="00381AEE">
              <w:rPr>
                <w:b w:val="0"/>
                <w:sz w:val="28"/>
                <w:szCs w:val="28"/>
                <w:lang w:val="en-US"/>
              </w:rPr>
              <w:t xml:space="preserve">Additional </w:t>
            </w:r>
            <w:r w:rsidRPr="00381AEE">
              <w:rPr>
                <w:b w:val="0"/>
                <w:sz w:val="28"/>
                <w:szCs w:val="28"/>
                <w:lang w:val="en-US"/>
              </w:rPr>
              <w:t>Costs</w:t>
            </w:r>
          </w:p>
        </w:tc>
      </w:tr>
      <w:tr w:rsidR="009E578B" w:rsidRPr="00AE2B3E" w14:paraId="3F084ABA" w14:textId="77777777" w:rsidTr="0038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55B74A" w14:textId="7EBF3A5F" w:rsidR="009E578B" w:rsidRPr="00AE2B3E" w:rsidRDefault="009E578B" w:rsidP="009E578B">
            <w:pPr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046558B2" w14:textId="37F401CF" w:rsidR="009E578B" w:rsidRPr="00AE2B3E" w:rsidRDefault="009E578B" w:rsidP="009E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Cost</w:t>
            </w:r>
          </w:p>
        </w:tc>
      </w:tr>
      <w:tr w:rsidR="009E578B" w:rsidRPr="00AE2B3E" w14:paraId="1D830003" w14:textId="77777777" w:rsidTr="003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27A5E6" w14:textId="0BECE8E3" w:rsidR="009E578B" w:rsidRPr="00AE2B3E" w:rsidRDefault="009E578B" w:rsidP="009E578B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4508" w:type="dxa"/>
          </w:tcPr>
          <w:p w14:paraId="58144AB6" w14:textId="77300521" w:rsidR="009E578B" w:rsidRPr="00AE2B3E" w:rsidRDefault="009E578B" w:rsidP="009E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$10,000</w:t>
            </w:r>
          </w:p>
        </w:tc>
      </w:tr>
      <w:tr w:rsidR="009E578B" w:rsidRPr="00AE2B3E" w14:paraId="0672881E" w14:textId="77777777" w:rsidTr="0038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A4290A" w14:textId="210608CB" w:rsidR="009E578B" w:rsidRPr="00AE2B3E" w:rsidRDefault="009E578B" w:rsidP="009E578B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4508" w:type="dxa"/>
          </w:tcPr>
          <w:p w14:paraId="45C73614" w14:textId="3CA78FE9" w:rsidR="009E578B" w:rsidRPr="00AE2B3E" w:rsidRDefault="009E578B" w:rsidP="009E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$80,000</w:t>
            </w:r>
          </w:p>
        </w:tc>
      </w:tr>
      <w:tr w:rsidR="009E578B" w:rsidRPr="00AE2B3E" w14:paraId="3F62C528" w14:textId="77777777" w:rsidTr="003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DC9B1F" w14:textId="0E8A9235" w:rsidR="00CB704A" w:rsidRPr="00AE2B3E" w:rsidRDefault="009E578B" w:rsidP="00556243">
            <w:pPr>
              <w:rPr>
                <w:bCs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4508" w:type="dxa"/>
          </w:tcPr>
          <w:p w14:paraId="1437E542" w14:textId="284A785A" w:rsidR="009E578B" w:rsidRPr="00AE2B3E" w:rsidRDefault="00381AEE" w:rsidP="009E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$300,000</w:t>
            </w:r>
          </w:p>
        </w:tc>
      </w:tr>
      <w:tr w:rsidR="009E578B" w:rsidRPr="00AE2B3E" w14:paraId="5633FCF1" w14:textId="77777777" w:rsidTr="0038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326181" w14:textId="3B58D04C" w:rsidR="00201B43" w:rsidRPr="00AE2B3E" w:rsidRDefault="009E578B" w:rsidP="00556243">
            <w:pPr>
              <w:rPr>
                <w:bCs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Operational Expenses</w:t>
            </w:r>
          </w:p>
        </w:tc>
        <w:tc>
          <w:tcPr>
            <w:tcW w:w="4508" w:type="dxa"/>
          </w:tcPr>
          <w:p w14:paraId="66D360C3" w14:textId="580520C9" w:rsidR="009E578B" w:rsidRPr="00AE2B3E" w:rsidRDefault="00381AEE" w:rsidP="009E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$100,000</w:t>
            </w:r>
          </w:p>
        </w:tc>
      </w:tr>
      <w:tr w:rsidR="009E578B" w:rsidRPr="00AE2B3E" w14:paraId="0C09D4C8" w14:textId="77777777" w:rsidTr="003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B9D2B" w14:textId="546CBC86" w:rsidR="009E578B" w:rsidRPr="00AE2B3E" w:rsidRDefault="00381AEE" w:rsidP="00381AEE">
            <w:pPr>
              <w:jc w:val="right"/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Total</w:t>
            </w:r>
            <w:r w:rsidRPr="00AE2B3E">
              <w:rPr>
                <w:b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4508" w:type="dxa"/>
          </w:tcPr>
          <w:p w14:paraId="58493883" w14:textId="165AA4E2" w:rsidR="009E578B" w:rsidRPr="00AE2B3E" w:rsidRDefault="00A22629" w:rsidP="009E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$490,000</w:t>
            </w:r>
          </w:p>
        </w:tc>
      </w:tr>
    </w:tbl>
    <w:p w14:paraId="1F84A832" w14:textId="77777777" w:rsidR="009E7E5F" w:rsidRDefault="009E7E5F">
      <w:pPr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4EEF" w14:paraId="2D6CB7C8" w14:textId="77777777" w:rsidTr="00A70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264688" w14:textId="00222922" w:rsidR="00D74EEF" w:rsidRPr="00381AEE" w:rsidRDefault="00D74EEF" w:rsidP="00A700FE">
            <w:pPr>
              <w:tabs>
                <w:tab w:val="left" w:pos="2051"/>
              </w:tabs>
              <w:rPr>
                <w:b w:val="0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Estimation Cost Summary</w:t>
            </w:r>
          </w:p>
        </w:tc>
      </w:tr>
      <w:tr w:rsidR="00D74EEF" w:rsidRPr="00AE2B3E" w14:paraId="1047892C" w14:textId="77777777" w:rsidTr="00A70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D34E78" w14:textId="77777777" w:rsidR="00D74EEF" w:rsidRPr="00AE2B3E" w:rsidRDefault="00D74EEF" w:rsidP="00A700FE">
            <w:pPr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4B763120" w14:textId="77777777" w:rsidR="00D74EEF" w:rsidRPr="00AE2B3E" w:rsidRDefault="00D74EEF" w:rsidP="00A7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Cost</w:t>
            </w:r>
          </w:p>
        </w:tc>
      </w:tr>
      <w:tr w:rsidR="00D74EEF" w:rsidRPr="00AE2B3E" w14:paraId="4C675D5D" w14:textId="77777777" w:rsidTr="00A7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609B8" w14:textId="6BF1A1DB" w:rsidR="00D74EEF" w:rsidRPr="00AE2B3E" w:rsidRDefault="001123D2" w:rsidP="00A700FE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4508" w:type="dxa"/>
          </w:tcPr>
          <w:p w14:paraId="1C8F9C2E" w14:textId="52DE4BE4" w:rsidR="00D74EEF" w:rsidRPr="00AE2B3E" w:rsidRDefault="00D74EEF" w:rsidP="00A7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</w:t>
            </w:r>
            <w:r w:rsidR="001123D2" w:rsidRPr="00AE2B3E">
              <w:rPr>
                <w:sz w:val="24"/>
                <w:szCs w:val="24"/>
                <w:lang w:val="en-US"/>
              </w:rPr>
              <w:t>405</w:t>
            </w:r>
            <w:r w:rsidRPr="00AE2B3E">
              <w:rPr>
                <w:sz w:val="24"/>
                <w:szCs w:val="24"/>
                <w:lang w:val="en-US"/>
              </w:rPr>
              <w:t>,000</w:t>
            </w:r>
          </w:p>
        </w:tc>
      </w:tr>
      <w:tr w:rsidR="00D74EEF" w:rsidRPr="00AE2B3E" w14:paraId="7FC3825A" w14:textId="77777777" w:rsidTr="00A70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83C672" w14:textId="40E6DCD2" w:rsidR="00D74EEF" w:rsidRPr="00AE2B3E" w:rsidRDefault="001123D2" w:rsidP="00A700FE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Overheads</w:t>
            </w:r>
          </w:p>
        </w:tc>
        <w:tc>
          <w:tcPr>
            <w:tcW w:w="4508" w:type="dxa"/>
          </w:tcPr>
          <w:p w14:paraId="0C60FC80" w14:textId="1BF4F0C9" w:rsidR="00D74EEF" w:rsidRPr="00AE2B3E" w:rsidRDefault="008B2979" w:rsidP="00A7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$90,000</w:t>
            </w:r>
          </w:p>
        </w:tc>
      </w:tr>
      <w:tr w:rsidR="00D74EEF" w:rsidRPr="00AE2B3E" w14:paraId="38364604" w14:textId="77777777" w:rsidTr="00A7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76FA25" w14:textId="29E46005" w:rsidR="00D74EEF" w:rsidRPr="00AE2B3E" w:rsidRDefault="008B2979" w:rsidP="00A700FE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4508" w:type="dxa"/>
          </w:tcPr>
          <w:p w14:paraId="74674105" w14:textId="47F49F61" w:rsidR="00D74EEF" w:rsidRPr="00AE2B3E" w:rsidRDefault="00223A44" w:rsidP="00A7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$10,000</w:t>
            </w:r>
          </w:p>
        </w:tc>
      </w:tr>
      <w:tr w:rsidR="00D74EEF" w:rsidRPr="00AE2B3E" w14:paraId="0B07DA8B" w14:textId="77777777" w:rsidTr="00A70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8D9344" w14:textId="277E7319" w:rsidR="00D74EEF" w:rsidRPr="00AE2B3E" w:rsidRDefault="008B2979" w:rsidP="00A700FE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4508" w:type="dxa"/>
          </w:tcPr>
          <w:p w14:paraId="4E576D45" w14:textId="55B26074" w:rsidR="00D74EEF" w:rsidRPr="00AE2B3E" w:rsidRDefault="00223A44" w:rsidP="00A7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$80,000</w:t>
            </w:r>
          </w:p>
        </w:tc>
      </w:tr>
      <w:tr w:rsidR="00D74EEF" w:rsidRPr="00AE2B3E" w14:paraId="39492EFC" w14:textId="77777777" w:rsidTr="00A7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22802C" w14:textId="5A56A5A2" w:rsidR="00D74EEF" w:rsidRPr="00AE2B3E" w:rsidRDefault="008B2979" w:rsidP="00A700FE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4508" w:type="dxa"/>
          </w:tcPr>
          <w:p w14:paraId="149BD50E" w14:textId="30594B4B" w:rsidR="00D74EEF" w:rsidRPr="00AE2B3E" w:rsidRDefault="00223A44" w:rsidP="00A7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</w:t>
            </w:r>
            <w:r w:rsidR="009E7E5F" w:rsidRPr="00AE2B3E">
              <w:rPr>
                <w:sz w:val="24"/>
                <w:szCs w:val="24"/>
                <w:lang w:val="en-US"/>
              </w:rPr>
              <w:t>3</w:t>
            </w:r>
            <w:r w:rsidRPr="00AE2B3E">
              <w:rPr>
                <w:sz w:val="24"/>
                <w:szCs w:val="24"/>
                <w:lang w:val="en-US"/>
              </w:rPr>
              <w:t>00,000</w:t>
            </w:r>
          </w:p>
        </w:tc>
      </w:tr>
      <w:tr w:rsidR="00223A44" w:rsidRPr="00AE2B3E" w14:paraId="5B71CF43" w14:textId="77777777" w:rsidTr="00A70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EB972B" w14:textId="45DD892D" w:rsidR="00FD0164" w:rsidRPr="00AE2B3E" w:rsidRDefault="00FD0164" w:rsidP="00FD0164">
            <w:pPr>
              <w:jc w:val="right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 xml:space="preserve">Total cost to Develop </w:t>
            </w:r>
            <w:r w:rsidR="00D50AD6" w:rsidRPr="00AE2B3E">
              <w:rPr>
                <w:sz w:val="24"/>
                <w:szCs w:val="24"/>
                <w:lang w:val="en-US"/>
              </w:rPr>
              <w:t>&amp; Deploy:</w:t>
            </w:r>
          </w:p>
        </w:tc>
        <w:tc>
          <w:tcPr>
            <w:tcW w:w="4508" w:type="dxa"/>
          </w:tcPr>
          <w:p w14:paraId="6B1338AA" w14:textId="2EBB7358" w:rsidR="00223A44" w:rsidRPr="00AE2B3E" w:rsidRDefault="009E7E5F" w:rsidP="00A7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$885,000</w:t>
            </w:r>
          </w:p>
        </w:tc>
      </w:tr>
      <w:tr w:rsidR="008B2979" w:rsidRPr="00AE2B3E" w14:paraId="46882D8F" w14:textId="77777777" w:rsidTr="00A7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A3B9B5" w14:textId="1AAE036F" w:rsidR="008B2979" w:rsidRPr="00AE2B3E" w:rsidRDefault="009E7E5F" w:rsidP="00A700FE">
            <w:pPr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b w:val="0"/>
                <w:sz w:val="24"/>
                <w:szCs w:val="24"/>
                <w:lang w:val="en-US"/>
              </w:rPr>
              <w:lastRenderedPageBreak/>
              <w:t>Operational Expenses</w:t>
            </w:r>
          </w:p>
        </w:tc>
        <w:tc>
          <w:tcPr>
            <w:tcW w:w="4508" w:type="dxa"/>
          </w:tcPr>
          <w:p w14:paraId="2417F7BF" w14:textId="17838E74" w:rsidR="008B2979" w:rsidRPr="00AE2B3E" w:rsidRDefault="009E7E5F" w:rsidP="00A7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>$100,000</w:t>
            </w:r>
          </w:p>
        </w:tc>
      </w:tr>
      <w:tr w:rsidR="00D74EEF" w:rsidRPr="00AE2B3E" w14:paraId="34595CF4" w14:textId="77777777" w:rsidTr="00A70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E8F4C9" w14:textId="49D63FF9" w:rsidR="00D74EEF" w:rsidRPr="00AE2B3E" w:rsidRDefault="00D74EEF" w:rsidP="00A700FE">
            <w:pPr>
              <w:jc w:val="right"/>
              <w:rPr>
                <w:b w:val="0"/>
                <w:sz w:val="24"/>
                <w:szCs w:val="24"/>
                <w:lang w:val="en-US"/>
              </w:rPr>
            </w:pPr>
            <w:r w:rsidRPr="00AE2B3E">
              <w:rPr>
                <w:sz w:val="24"/>
                <w:szCs w:val="24"/>
                <w:lang w:val="en-US"/>
              </w:rPr>
              <w:t xml:space="preserve">Net </w:t>
            </w:r>
            <w:r w:rsidRPr="00AE2B3E">
              <w:rPr>
                <w:sz w:val="24"/>
                <w:szCs w:val="24"/>
                <w:lang w:val="en-US"/>
              </w:rPr>
              <w:t>Total</w:t>
            </w:r>
            <w:r w:rsidRPr="00AE2B3E">
              <w:rPr>
                <w:b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4508" w:type="dxa"/>
          </w:tcPr>
          <w:p w14:paraId="3303D043" w14:textId="596E19E6" w:rsidR="00D74EEF" w:rsidRPr="00AE2B3E" w:rsidRDefault="00D74EEF" w:rsidP="00A7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AE2B3E">
              <w:rPr>
                <w:b/>
                <w:sz w:val="24"/>
                <w:szCs w:val="24"/>
                <w:lang w:val="en-US"/>
              </w:rPr>
              <w:t>$</w:t>
            </w:r>
            <w:r w:rsidR="009E7E5F" w:rsidRPr="00AE2B3E">
              <w:rPr>
                <w:b/>
                <w:sz w:val="24"/>
                <w:szCs w:val="24"/>
                <w:lang w:val="en-US"/>
              </w:rPr>
              <w:t>985</w:t>
            </w:r>
            <w:r w:rsidRPr="00AE2B3E">
              <w:rPr>
                <w:b/>
                <w:sz w:val="24"/>
                <w:szCs w:val="24"/>
                <w:lang w:val="en-US"/>
              </w:rPr>
              <w:t>,000</w:t>
            </w:r>
          </w:p>
        </w:tc>
      </w:tr>
    </w:tbl>
    <w:p w14:paraId="491B4E9B" w14:textId="77777777" w:rsidR="00C11295" w:rsidRDefault="00C11295">
      <w:pPr>
        <w:rPr>
          <w:sz w:val="24"/>
          <w:szCs w:val="24"/>
          <w:lang w:val="en-US"/>
        </w:rPr>
      </w:pPr>
    </w:p>
    <w:p w14:paraId="422062E7" w14:textId="0534793A" w:rsidR="00AE2B3E" w:rsidRDefault="00AE2B3E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Cost estimation based on</w:t>
      </w:r>
      <w:r w:rsidR="001327EA">
        <w:rPr>
          <w:sz w:val="24"/>
          <w:szCs w:val="24"/>
          <w:lang w:val="en-US"/>
        </w:rPr>
        <w:t xml:space="preserve"> 20% sensitivity:</w:t>
      </w:r>
    </w:p>
    <w:p w14:paraId="13D77449" w14:textId="2D48A123" w:rsidR="001327EA" w:rsidRPr="0081412D" w:rsidRDefault="002E387B" w:rsidP="001327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Approximate </w:t>
      </w:r>
      <w:r w:rsidR="0081412D">
        <w:rPr>
          <w:sz w:val="24"/>
          <w:szCs w:val="24"/>
          <w:lang w:val="en-US"/>
        </w:rPr>
        <w:t xml:space="preserve">minimum cost: </w:t>
      </w:r>
      <w:r w:rsidR="0081412D">
        <w:rPr>
          <w:b/>
          <w:sz w:val="24"/>
          <w:szCs w:val="24"/>
          <w:lang w:val="en-US"/>
        </w:rPr>
        <w:t>$788,000</w:t>
      </w:r>
    </w:p>
    <w:p w14:paraId="565A9986" w14:textId="07D41BD5" w:rsidR="0081412D" w:rsidRPr="001D15C7" w:rsidRDefault="0081412D" w:rsidP="001327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Likely cost: </w:t>
      </w:r>
      <w:r w:rsidR="001D15C7">
        <w:rPr>
          <w:b/>
          <w:sz w:val="24"/>
          <w:szCs w:val="24"/>
          <w:lang w:val="en-US"/>
        </w:rPr>
        <w:t>$985,000</w:t>
      </w:r>
    </w:p>
    <w:p w14:paraId="6F3C5D11" w14:textId="0F3A9160" w:rsidR="001D15C7" w:rsidRPr="001147FA" w:rsidRDefault="001D15C7" w:rsidP="001327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Approximate maximum cost: </w:t>
      </w:r>
      <w:r w:rsidRPr="005E3FD5">
        <w:rPr>
          <w:b/>
          <w:sz w:val="24"/>
          <w:szCs w:val="24"/>
          <w:lang w:val="en-US"/>
        </w:rPr>
        <w:t>$</w:t>
      </w:r>
      <w:r w:rsidR="005E3FD5" w:rsidRPr="005E3FD5">
        <w:rPr>
          <w:b/>
          <w:sz w:val="24"/>
          <w:szCs w:val="24"/>
          <w:lang w:val="en-US"/>
        </w:rPr>
        <w:t>1,182,000</w:t>
      </w:r>
    </w:p>
    <w:p w14:paraId="1DF9DFA5" w14:textId="77777777" w:rsidR="002F7918" w:rsidRDefault="002F7918" w:rsidP="001147FA">
      <w:pPr>
        <w:rPr>
          <w:sz w:val="24"/>
          <w:szCs w:val="24"/>
          <w:lang w:val="en-US"/>
        </w:rPr>
      </w:pPr>
    </w:p>
    <w:p w14:paraId="7EE5435A" w14:textId="16057FEE" w:rsidR="00CF0438" w:rsidRDefault="00CF0438" w:rsidP="00114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ROI = Net Profit / Total Investment</w:t>
      </w:r>
      <w:r w:rsidR="009113AD">
        <w:rPr>
          <w:sz w:val="32"/>
          <w:szCs w:val="32"/>
          <w:lang w:val="en-US"/>
        </w:rPr>
        <w:t xml:space="preserve"> * 100</w:t>
      </w:r>
    </w:p>
    <w:p w14:paraId="078F19AA" w14:textId="35D59765" w:rsidR="00EC682F" w:rsidRDefault="002F7918" w:rsidP="00EC68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return on investment (ROI) is calculated using the above formula</w:t>
      </w:r>
      <w:r w:rsidR="00EC682F">
        <w:rPr>
          <w:sz w:val="24"/>
          <w:szCs w:val="24"/>
          <w:lang w:val="en-US"/>
        </w:rPr>
        <w:t>. Net Profit is derived from t</w:t>
      </w:r>
      <w:r w:rsidR="00EC682F">
        <w:rPr>
          <w:sz w:val="24"/>
          <w:szCs w:val="24"/>
          <w:lang w:val="en-US"/>
        </w:rPr>
        <w:t>he average yearly car rentals based on similar organizations</w:t>
      </w:r>
      <w:r w:rsidR="00EC682F">
        <w:rPr>
          <w:sz w:val="24"/>
          <w:szCs w:val="24"/>
          <w:lang w:val="en-US"/>
        </w:rPr>
        <w:t>, which</w:t>
      </w:r>
      <w:r w:rsidR="00EC682F">
        <w:rPr>
          <w:sz w:val="24"/>
          <w:szCs w:val="24"/>
          <w:lang w:val="en-US"/>
        </w:rPr>
        <w:t xml:space="preserve"> is 8,000 rentals</w:t>
      </w:r>
      <w:r w:rsidR="00EC682F">
        <w:rPr>
          <w:sz w:val="24"/>
          <w:szCs w:val="24"/>
          <w:lang w:val="en-US"/>
        </w:rPr>
        <w:t xml:space="preserve"> per year</w:t>
      </w:r>
      <w:r w:rsidR="00EC682F">
        <w:rPr>
          <w:sz w:val="24"/>
          <w:szCs w:val="24"/>
          <w:lang w:val="en-US"/>
        </w:rPr>
        <w:t xml:space="preserve">, and at an average cost of </w:t>
      </w:r>
      <w:r w:rsidR="0047065A">
        <w:rPr>
          <w:sz w:val="24"/>
          <w:szCs w:val="24"/>
          <w:lang w:val="en-US"/>
        </w:rPr>
        <w:t>$200</w:t>
      </w:r>
      <w:r w:rsidR="00EC682F">
        <w:rPr>
          <w:sz w:val="24"/>
          <w:szCs w:val="24"/>
          <w:lang w:val="en-US"/>
        </w:rPr>
        <w:t xml:space="preserve"> per rental.</w:t>
      </w:r>
    </w:p>
    <w:p w14:paraId="5E1DCA31" w14:textId="77777777" w:rsidR="0047065A" w:rsidRDefault="0047065A" w:rsidP="00EC682F">
      <w:pPr>
        <w:rPr>
          <w:sz w:val="24"/>
          <w:szCs w:val="24"/>
          <w:lang w:val="en-US"/>
        </w:rPr>
      </w:pPr>
    </w:p>
    <w:p w14:paraId="6C098FC5" w14:textId="3FB36070" w:rsidR="002F7918" w:rsidRPr="00E724CD" w:rsidRDefault="00E724CD" w:rsidP="00114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 Profit = 8,000 * $200</w:t>
      </w:r>
    </w:p>
    <w:p w14:paraId="5D613D63" w14:textId="078B3862" w:rsidR="009113AD" w:rsidRDefault="009113AD" w:rsidP="00114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 Profit = $</w:t>
      </w:r>
      <w:r w:rsidR="007F78E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</w:t>
      </w:r>
      <w:r w:rsidR="007F78E9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00,000</w:t>
      </w:r>
    </w:p>
    <w:p w14:paraId="7C4AF5F7" w14:textId="77777777" w:rsidR="002F7918" w:rsidRDefault="002F7918" w:rsidP="001147FA">
      <w:pPr>
        <w:rPr>
          <w:sz w:val="32"/>
          <w:szCs w:val="32"/>
          <w:lang w:val="en-US"/>
        </w:rPr>
      </w:pPr>
    </w:p>
    <w:p w14:paraId="7919829E" w14:textId="08A6A66A" w:rsidR="002F7918" w:rsidRDefault="009113AD" w:rsidP="00114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ROI = $</w:t>
      </w:r>
      <w:r w:rsidR="007F78E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</w:t>
      </w:r>
      <w:r w:rsidR="007F78E9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00,000 / </w:t>
      </w:r>
      <w:r w:rsidR="000D3586">
        <w:rPr>
          <w:sz w:val="32"/>
          <w:szCs w:val="32"/>
          <w:lang w:val="en-US"/>
        </w:rPr>
        <w:t>$985,000</w:t>
      </w:r>
      <w:r w:rsidR="002F7918">
        <w:rPr>
          <w:sz w:val="32"/>
          <w:szCs w:val="32"/>
          <w:lang w:val="en-US"/>
        </w:rPr>
        <w:t xml:space="preserve"> * 100</w:t>
      </w:r>
    </w:p>
    <w:p w14:paraId="7E6933AA" w14:textId="5E1E04A0" w:rsidR="002F7918" w:rsidRPr="00CF0438" w:rsidRDefault="002F7918" w:rsidP="00114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ROI = </w:t>
      </w:r>
      <w:r w:rsidRPr="00A75794">
        <w:rPr>
          <w:b/>
          <w:sz w:val="32"/>
          <w:szCs w:val="32"/>
          <w:lang w:val="en-US"/>
        </w:rPr>
        <w:t>162%</w:t>
      </w:r>
      <w:r w:rsidR="00EC682F">
        <w:rPr>
          <w:sz w:val="32"/>
          <w:szCs w:val="32"/>
          <w:lang w:val="en-US"/>
        </w:rPr>
        <w:t xml:space="preserve"> </w:t>
      </w:r>
    </w:p>
    <w:p w14:paraId="7D1F42F7" w14:textId="3359019B" w:rsidR="00CF0438" w:rsidRDefault="00CF0438" w:rsidP="001147FA">
      <w:pPr>
        <w:rPr>
          <w:sz w:val="24"/>
          <w:szCs w:val="24"/>
          <w:lang w:val="en-US"/>
        </w:rPr>
      </w:pPr>
    </w:p>
    <w:p w14:paraId="789F6528" w14:textId="77777777" w:rsidR="00CF0438" w:rsidRDefault="00CF0438" w:rsidP="001147FA">
      <w:pPr>
        <w:rPr>
          <w:sz w:val="24"/>
          <w:szCs w:val="24"/>
          <w:lang w:val="en-US"/>
        </w:rPr>
      </w:pPr>
    </w:p>
    <w:sectPr w:rsidR="00CF04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54F1B"/>
    <w:multiLevelType w:val="hybridMultilevel"/>
    <w:tmpl w:val="01489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96E33"/>
    <w:multiLevelType w:val="hybridMultilevel"/>
    <w:tmpl w:val="AE768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3B"/>
    <w:rsid w:val="00016740"/>
    <w:rsid w:val="00034DB1"/>
    <w:rsid w:val="00083A48"/>
    <w:rsid w:val="000D3586"/>
    <w:rsid w:val="001123D2"/>
    <w:rsid w:val="001147FA"/>
    <w:rsid w:val="001327EA"/>
    <w:rsid w:val="00151169"/>
    <w:rsid w:val="001609E5"/>
    <w:rsid w:val="00163E4B"/>
    <w:rsid w:val="001D15C7"/>
    <w:rsid w:val="001E47E5"/>
    <w:rsid w:val="00201B43"/>
    <w:rsid w:val="00214E3B"/>
    <w:rsid w:val="00223A44"/>
    <w:rsid w:val="00244F04"/>
    <w:rsid w:val="002B75C1"/>
    <w:rsid w:val="002E387B"/>
    <w:rsid w:val="002F5B0B"/>
    <w:rsid w:val="002F7918"/>
    <w:rsid w:val="00332A8E"/>
    <w:rsid w:val="0033520B"/>
    <w:rsid w:val="00351DB9"/>
    <w:rsid w:val="00381AEE"/>
    <w:rsid w:val="003D4847"/>
    <w:rsid w:val="0047065A"/>
    <w:rsid w:val="004838CF"/>
    <w:rsid w:val="00507D67"/>
    <w:rsid w:val="00515AB9"/>
    <w:rsid w:val="00527679"/>
    <w:rsid w:val="00556243"/>
    <w:rsid w:val="005E3FD5"/>
    <w:rsid w:val="006037B9"/>
    <w:rsid w:val="0063650A"/>
    <w:rsid w:val="00740F9D"/>
    <w:rsid w:val="00762E51"/>
    <w:rsid w:val="00786304"/>
    <w:rsid w:val="007D0C87"/>
    <w:rsid w:val="007D58C6"/>
    <w:rsid w:val="007D58FD"/>
    <w:rsid w:val="007F78E9"/>
    <w:rsid w:val="0081412D"/>
    <w:rsid w:val="00815753"/>
    <w:rsid w:val="00861CFF"/>
    <w:rsid w:val="008B2979"/>
    <w:rsid w:val="008E73AD"/>
    <w:rsid w:val="009113AD"/>
    <w:rsid w:val="009508A9"/>
    <w:rsid w:val="00972BEC"/>
    <w:rsid w:val="00975984"/>
    <w:rsid w:val="009A6EE4"/>
    <w:rsid w:val="009D6214"/>
    <w:rsid w:val="009E578B"/>
    <w:rsid w:val="009E7E5F"/>
    <w:rsid w:val="00A111D7"/>
    <w:rsid w:val="00A22629"/>
    <w:rsid w:val="00A44D9A"/>
    <w:rsid w:val="00A75794"/>
    <w:rsid w:val="00AA2491"/>
    <w:rsid w:val="00AB26CB"/>
    <w:rsid w:val="00AD408A"/>
    <w:rsid w:val="00AE0E91"/>
    <w:rsid w:val="00AE2B3E"/>
    <w:rsid w:val="00AF09C3"/>
    <w:rsid w:val="00AF7C50"/>
    <w:rsid w:val="00B30DCD"/>
    <w:rsid w:val="00B411A4"/>
    <w:rsid w:val="00BB5B74"/>
    <w:rsid w:val="00BC05F3"/>
    <w:rsid w:val="00C10C59"/>
    <w:rsid w:val="00C11295"/>
    <w:rsid w:val="00C55DFD"/>
    <w:rsid w:val="00CB704A"/>
    <w:rsid w:val="00CC0B07"/>
    <w:rsid w:val="00CF0438"/>
    <w:rsid w:val="00D2329D"/>
    <w:rsid w:val="00D50AD6"/>
    <w:rsid w:val="00D546BC"/>
    <w:rsid w:val="00D62E7D"/>
    <w:rsid w:val="00D74EEF"/>
    <w:rsid w:val="00DB1A7C"/>
    <w:rsid w:val="00DE1397"/>
    <w:rsid w:val="00DE565F"/>
    <w:rsid w:val="00E06E01"/>
    <w:rsid w:val="00E724CD"/>
    <w:rsid w:val="00E83A0C"/>
    <w:rsid w:val="00EB7921"/>
    <w:rsid w:val="00EC682F"/>
    <w:rsid w:val="00EE2367"/>
    <w:rsid w:val="00F357F8"/>
    <w:rsid w:val="00FB543B"/>
    <w:rsid w:val="00F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D97"/>
  <w15:chartTrackingRefBased/>
  <w15:docId w15:val="{8F8C90A5-902C-4E3B-AEF6-4A0CD450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740"/>
    <w:pPr>
      <w:ind w:left="720"/>
      <w:contextualSpacing/>
    </w:pPr>
  </w:style>
  <w:style w:type="table" w:styleId="TableGrid">
    <w:name w:val="Table Grid"/>
    <w:basedOn w:val="TableNormal"/>
    <w:uiPriority w:val="39"/>
    <w:rsid w:val="007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B75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2B75C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83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abzyosman@gmail.com</dc:creator>
  <cp:keywords/>
  <dc:description/>
  <cp:lastModifiedBy>abzyosman@gmail.com</cp:lastModifiedBy>
  <cp:revision>10</cp:revision>
  <dcterms:created xsi:type="dcterms:W3CDTF">2018-09-21T02:44:00Z</dcterms:created>
  <dcterms:modified xsi:type="dcterms:W3CDTF">2018-09-21T05:06:00Z</dcterms:modified>
</cp:coreProperties>
</file>