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EBF88" w14:textId="15838D26" w:rsidR="00964DDD" w:rsidRPr="00DA1AFB" w:rsidRDefault="00E525E9">
      <w:pPr>
        <w:rPr>
          <w:rFonts w:ascii="Times New Roman" w:hAnsi="Times New Roman" w:cs="Times New Roman"/>
          <w:sz w:val="28"/>
          <w:szCs w:val="28"/>
          <w:lang w:val="en-US"/>
        </w:rPr>
      </w:pPr>
      <w:r w:rsidRPr="00DA1AFB">
        <w:rPr>
          <w:rFonts w:ascii="Times New Roman" w:hAnsi="Times New Roman" w:cs="Times New Roman"/>
          <w:sz w:val="28"/>
          <w:szCs w:val="28"/>
          <w:lang w:val="en-US"/>
        </w:rPr>
        <w:t xml:space="preserve">Glossary for </w:t>
      </w:r>
      <w:r w:rsidR="00C85B64">
        <w:rPr>
          <w:rFonts w:ascii="Times New Roman" w:hAnsi="Times New Roman" w:cs="Times New Roman"/>
          <w:sz w:val="28"/>
          <w:szCs w:val="28"/>
          <w:lang w:val="en-US"/>
        </w:rPr>
        <w:t xml:space="preserve">operations- and </w:t>
      </w:r>
      <w:r w:rsidRPr="00DA1AFB">
        <w:rPr>
          <w:rFonts w:ascii="Times New Roman" w:hAnsi="Times New Roman" w:cs="Times New Roman"/>
          <w:sz w:val="28"/>
          <w:szCs w:val="28"/>
          <w:lang w:val="en-US"/>
        </w:rPr>
        <w:t>inventory management</w:t>
      </w:r>
      <w:r w:rsidR="00C85B64">
        <w:rPr>
          <w:rStyle w:val="Fotnotsreferens"/>
          <w:rFonts w:ascii="Times New Roman" w:hAnsi="Times New Roman" w:cs="Times New Roman"/>
          <w:sz w:val="28"/>
          <w:szCs w:val="28"/>
          <w:lang w:val="en-US"/>
        </w:rPr>
        <w:footnoteReference w:id="1"/>
      </w:r>
    </w:p>
    <w:p w14:paraId="57F4E7FD" w14:textId="3BEE3501" w:rsidR="00F16CBB" w:rsidRPr="00F16CBB" w:rsidRDefault="00F16CBB">
      <w:pPr>
        <w:rPr>
          <w:rFonts w:ascii="Times New Roman" w:hAnsi="Times New Roman" w:cs="Times New Roman"/>
          <w:lang w:val="en-US"/>
        </w:rPr>
      </w:pPr>
      <w:r w:rsidRPr="00F16CBB">
        <w:rPr>
          <w:rFonts w:ascii="Times New Roman" w:hAnsi="Times New Roman" w:cs="Times New Roman"/>
          <w:lang w:val="en-US"/>
        </w:rPr>
        <w:t>Compiled 2026 by Johan Larsson for the use in education at the Jönköping International Business School</w:t>
      </w:r>
    </w:p>
    <w:p w14:paraId="34806EFE" w14:textId="7AA4E31D" w:rsidR="00E525E9" w:rsidRPr="003747D3" w:rsidRDefault="00E525E9">
      <w:pPr>
        <w:rPr>
          <w:rFonts w:ascii="Times New Roman" w:hAnsi="Times New Roman" w:cs="Times New Roman"/>
          <w:b/>
          <w:bCs/>
          <w:lang w:val="en-US"/>
        </w:rPr>
      </w:pPr>
      <w:r w:rsidRPr="003747D3">
        <w:rPr>
          <w:rFonts w:ascii="Times New Roman" w:hAnsi="Times New Roman" w:cs="Times New Roman"/>
          <w:b/>
          <w:bCs/>
          <w:lang w:val="en-US"/>
        </w:rPr>
        <w:t>3PL – Third Party Logistics</w:t>
      </w:r>
    </w:p>
    <w:p w14:paraId="667F63D2" w14:textId="674F5EC8" w:rsidR="00E525E9" w:rsidRPr="00E525E9" w:rsidRDefault="00E525E9">
      <w:pPr>
        <w:rPr>
          <w:rFonts w:ascii="Times New Roman" w:hAnsi="Times New Roman" w:cs="Times New Roman"/>
          <w:lang w:val="en-US"/>
        </w:rPr>
      </w:pPr>
      <w:r w:rsidRPr="00E525E9">
        <w:rPr>
          <w:rFonts w:ascii="Times New Roman" w:hAnsi="Times New Roman" w:cs="Times New Roman"/>
          <w:lang w:val="en-US"/>
        </w:rPr>
        <w:t xml:space="preserve">3PL stands for third-party logistics. It means a business hires an outside company to handle part or </w:t>
      </w:r>
      <w:r w:rsidR="003747D3" w:rsidRPr="00E525E9">
        <w:rPr>
          <w:rFonts w:ascii="Times New Roman" w:hAnsi="Times New Roman" w:cs="Times New Roman"/>
          <w:lang w:val="en-US"/>
        </w:rPr>
        <w:t>all</w:t>
      </w:r>
      <w:r w:rsidRPr="00E525E9">
        <w:rPr>
          <w:rFonts w:ascii="Times New Roman" w:hAnsi="Times New Roman" w:cs="Times New Roman"/>
          <w:lang w:val="en-US"/>
        </w:rPr>
        <w:t xml:space="preserve"> its supply chain operations, such as warehousing, inventory tracking, packing, shipping, and returns</w:t>
      </w:r>
      <w:r>
        <w:rPr>
          <w:rFonts w:ascii="Times New Roman" w:hAnsi="Times New Roman" w:cs="Times New Roman"/>
          <w:lang w:val="en-US"/>
        </w:rPr>
        <w:t>.</w:t>
      </w:r>
    </w:p>
    <w:p w14:paraId="38DDD354" w14:textId="55AF617E" w:rsidR="00E525E9" w:rsidRPr="003747D3" w:rsidRDefault="00E525E9">
      <w:pPr>
        <w:rPr>
          <w:rFonts w:ascii="Times New Roman" w:hAnsi="Times New Roman" w:cs="Times New Roman"/>
          <w:b/>
          <w:bCs/>
          <w:lang w:val="en-US"/>
        </w:rPr>
      </w:pPr>
      <w:r w:rsidRPr="003747D3">
        <w:rPr>
          <w:rFonts w:ascii="Times New Roman" w:hAnsi="Times New Roman" w:cs="Times New Roman"/>
          <w:b/>
          <w:bCs/>
          <w:lang w:val="en-US"/>
        </w:rPr>
        <w:t>4PL – Fourth Party Logistics</w:t>
      </w:r>
    </w:p>
    <w:p w14:paraId="7F3DD8FB" w14:textId="5C425679" w:rsidR="00E525E9" w:rsidRDefault="00E525E9">
      <w:pPr>
        <w:rPr>
          <w:rFonts w:ascii="Times New Roman" w:hAnsi="Times New Roman" w:cs="Times New Roman"/>
          <w:lang w:val="en-US"/>
        </w:rPr>
      </w:pPr>
      <w:r w:rsidRPr="00E525E9">
        <w:rPr>
          <w:rFonts w:ascii="Times New Roman" w:hAnsi="Times New Roman" w:cs="Times New Roman"/>
          <w:lang w:val="en-US"/>
        </w:rPr>
        <w:t>Fourth-party logistics (4PL) is a supply chain management model where a company outsources its entire end-to-end logistics network and strategy to a single external provider.</w:t>
      </w:r>
    </w:p>
    <w:p w14:paraId="3DDE9EB9" w14:textId="152A48B3" w:rsidR="00E525E9" w:rsidRDefault="00E525E9">
      <w:pPr>
        <w:rPr>
          <w:rFonts w:ascii="Times New Roman" w:hAnsi="Times New Roman" w:cs="Times New Roman"/>
          <w:lang w:val="en-US"/>
        </w:rPr>
      </w:pPr>
      <w:r>
        <w:rPr>
          <w:rFonts w:ascii="Times New Roman" w:hAnsi="Times New Roman" w:cs="Times New Roman"/>
          <w:lang w:val="en-US"/>
        </w:rPr>
        <w:t xml:space="preserve">4PL has a </w:t>
      </w:r>
      <w:r w:rsidR="003747D3">
        <w:rPr>
          <w:rFonts w:ascii="Times New Roman" w:hAnsi="Times New Roman" w:cs="Times New Roman"/>
          <w:lang w:val="en-US"/>
        </w:rPr>
        <w:t>high-level</w:t>
      </w:r>
      <w:r>
        <w:rPr>
          <w:rFonts w:ascii="Times New Roman" w:hAnsi="Times New Roman" w:cs="Times New Roman"/>
          <w:lang w:val="en-US"/>
        </w:rPr>
        <w:t xml:space="preserve"> management focus, handling integration and oversight of the entire supply chain often including a 3PL.</w:t>
      </w:r>
    </w:p>
    <w:p w14:paraId="5441428D" w14:textId="22120663" w:rsidR="0073466E" w:rsidRPr="003747D3" w:rsidRDefault="0073466E">
      <w:pPr>
        <w:rPr>
          <w:rFonts w:ascii="Times New Roman" w:hAnsi="Times New Roman" w:cs="Times New Roman"/>
          <w:b/>
          <w:bCs/>
          <w:lang w:val="en-US"/>
        </w:rPr>
      </w:pPr>
      <w:r w:rsidRPr="003747D3">
        <w:rPr>
          <w:rFonts w:ascii="Times New Roman" w:hAnsi="Times New Roman" w:cs="Times New Roman"/>
          <w:b/>
          <w:bCs/>
          <w:lang w:val="en-US"/>
        </w:rPr>
        <w:t>ABC classification</w:t>
      </w:r>
    </w:p>
    <w:p w14:paraId="1536E2A3" w14:textId="171001FC" w:rsidR="0073466E" w:rsidRDefault="0073466E" w:rsidP="007B6E13">
      <w:pPr>
        <w:spacing w:line="240" w:lineRule="auto"/>
        <w:rPr>
          <w:rFonts w:ascii="Times New Roman" w:hAnsi="Times New Roman" w:cs="Times New Roman"/>
          <w:lang w:val="en-US"/>
        </w:rPr>
      </w:pPr>
      <w:r>
        <w:rPr>
          <w:rFonts w:ascii="Times New Roman" w:hAnsi="Times New Roman" w:cs="Times New Roman"/>
          <w:lang w:val="en-US"/>
        </w:rPr>
        <w:t>A common way to classify inventory is the ABC classification.</w:t>
      </w:r>
    </w:p>
    <w:p w14:paraId="296E2CE8" w14:textId="2CD74A14" w:rsidR="0073466E" w:rsidRDefault="0073466E" w:rsidP="007B6E13">
      <w:pPr>
        <w:spacing w:after="0" w:line="240" w:lineRule="auto"/>
        <w:rPr>
          <w:rFonts w:ascii="Times New Roman" w:hAnsi="Times New Roman" w:cs="Times New Roman"/>
          <w:lang w:val="en-US"/>
        </w:rPr>
      </w:pPr>
      <w:r>
        <w:rPr>
          <w:rFonts w:ascii="Times New Roman" w:hAnsi="Times New Roman" w:cs="Times New Roman"/>
          <w:lang w:val="en-US"/>
        </w:rPr>
        <w:t>A items have a high value, often representing about 80% of the total inventory</w:t>
      </w:r>
    </w:p>
    <w:p w14:paraId="22611E46" w14:textId="71B896FA" w:rsidR="0073466E" w:rsidRDefault="0073466E" w:rsidP="007B6E13">
      <w:pPr>
        <w:spacing w:after="0" w:line="240" w:lineRule="auto"/>
        <w:rPr>
          <w:rFonts w:ascii="Times New Roman" w:hAnsi="Times New Roman" w:cs="Times New Roman"/>
          <w:lang w:val="en-US"/>
        </w:rPr>
      </w:pPr>
      <w:r>
        <w:rPr>
          <w:rFonts w:ascii="Times New Roman" w:hAnsi="Times New Roman" w:cs="Times New Roman"/>
          <w:lang w:val="en-US"/>
        </w:rPr>
        <w:t>B items have medium value</w:t>
      </w:r>
    </w:p>
    <w:p w14:paraId="737F6718" w14:textId="4BB569B5" w:rsidR="0073466E" w:rsidRDefault="0073466E" w:rsidP="007B6E13">
      <w:pPr>
        <w:spacing w:after="0" w:line="240" w:lineRule="auto"/>
        <w:rPr>
          <w:rFonts w:ascii="Times New Roman" w:hAnsi="Times New Roman" w:cs="Times New Roman"/>
          <w:lang w:val="en-US"/>
        </w:rPr>
      </w:pPr>
      <w:r>
        <w:rPr>
          <w:rFonts w:ascii="Times New Roman" w:hAnsi="Times New Roman" w:cs="Times New Roman"/>
          <w:lang w:val="en-US"/>
        </w:rPr>
        <w:t>C items have low value</w:t>
      </w:r>
    </w:p>
    <w:p w14:paraId="7AF29470" w14:textId="77777777" w:rsidR="007B6E13" w:rsidRDefault="007B6E13" w:rsidP="007B6E13">
      <w:pPr>
        <w:spacing w:after="0" w:line="240" w:lineRule="auto"/>
        <w:rPr>
          <w:rFonts w:ascii="Times New Roman" w:hAnsi="Times New Roman" w:cs="Times New Roman"/>
          <w:lang w:val="en-US"/>
        </w:rPr>
      </w:pPr>
    </w:p>
    <w:p w14:paraId="2153BF35" w14:textId="25694A62" w:rsidR="0073466E" w:rsidRDefault="0073466E" w:rsidP="007B6E13">
      <w:pPr>
        <w:spacing w:line="240" w:lineRule="auto"/>
        <w:rPr>
          <w:rFonts w:ascii="Times New Roman" w:hAnsi="Times New Roman" w:cs="Times New Roman"/>
          <w:lang w:val="en-US"/>
        </w:rPr>
      </w:pPr>
      <w:r>
        <w:rPr>
          <w:rFonts w:ascii="Times New Roman" w:hAnsi="Times New Roman" w:cs="Times New Roman"/>
          <w:lang w:val="en-US"/>
        </w:rPr>
        <w:t xml:space="preserve">ABC classification is used to put effort to items that affect the result the most. </w:t>
      </w:r>
      <w:r w:rsidR="007B6E13">
        <w:rPr>
          <w:rFonts w:ascii="Times New Roman" w:hAnsi="Times New Roman" w:cs="Times New Roman"/>
          <w:lang w:val="en-US"/>
        </w:rPr>
        <w:t>It is connected to the Pareto criteria (80/20 rule) where 20% of you inventory items represent 80% of the cost.</w:t>
      </w:r>
    </w:p>
    <w:p w14:paraId="6667663D" w14:textId="02556879" w:rsidR="00671433" w:rsidRPr="00671433" w:rsidRDefault="00671433" w:rsidP="007B6E13">
      <w:pPr>
        <w:spacing w:line="240" w:lineRule="auto"/>
        <w:rPr>
          <w:rFonts w:ascii="Times New Roman" w:hAnsi="Times New Roman" w:cs="Times New Roman"/>
          <w:b/>
          <w:bCs/>
          <w:lang w:val="en-US"/>
        </w:rPr>
      </w:pPr>
      <w:r w:rsidRPr="00671433">
        <w:rPr>
          <w:rFonts w:ascii="Times New Roman" w:hAnsi="Times New Roman" w:cs="Times New Roman"/>
          <w:b/>
          <w:bCs/>
          <w:lang w:val="en-US"/>
        </w:rPr>
        <w:t>Agile supply chain management</w:t>
      </w:r>
    </w:p>
    <w:p w14:paraId="0E0A245D" w14:textId="7118978A" w:rsidR="00671433" w:rsidRDefault="00671433" w:rsidP="007B6E13">
      <w:pPr>
        <w:spacing w:line="240" w:lineRule="auto"/>
        <w:rPr>
          <w:rFonts w:ascii="Times New Roman" w:hAnsi="Times New Roman" w:cs="Times New Roman"/>
          <w:lang w:val="en-US"/>
        </w:rPr>
      </w:pPr>
      <w:r w:rsidRPr="00671433">
        <w:rPr>
          <w:rFonts w:ascii="Times New Roman" w:hAnsi="Times New Roman" w:cs="Times New Roman"/>
          <w:lang w:val="en-US"/>
        </w:rPr>
        <w:t>Agile supply chain management focuses on flexibility and responsiveness to meet rapidly changing customer demands and market conditions. It also makes the process efficient and empowers the employees.</w:t>
      </w:r>
    </w:p>
    <w:p w14:paraId="01EF8D1D" w14:textId="5E0530EE" w:rsidR="00DA1AFB" w:rsidRPr="00DA1AFB" w:rsidRDefault="00DA1AFB" w:rsidP="007B6E13">
      <w:pPr>
        <w:spacing w:line="240" w:lineRule="auto"/>
        <w:rPr>
          <w:rFonts w:ascii="Times New Roman" w:hAnsi="Times New Roman" w:cs="Times New Roman"/>
          <w:b/>
          <w:bCs/>
          <w:lang w:val="en-US"/>
        </w:rPr>
      </w:pPr>
      <w:r w:rsidRPr="00DA1AFB">
        <w:rPr>
          <w:rFonts w:ascii="Times New Roman" w:hAnsi="Times New Roman" w:cs="Times New Roman"/>
          <w:b/>
          <w:bCs/>
          <w:lang w:val="en-US"/>
        </w:rPr>
        <w:t>Business Process Reengineering (BPR)</w:t>
      </w:r>
    </w:p>
    <w:p w14:paraId="375BCAE5" w14:textId="43507D9B" w:rsidR="00DA1AFB" w:rsidRDefault="00DA1AFB" w:rsidP="007B6E13">
      <w:pPr>
        <w:spacing w:line="240" w:lineRule="auto"/>
        <w:rPr>
          <w:rFonts w:ascii="Times New Roman" w:hAnsi="Times New Roman" w:cs="Times New Roman"/>
          <w:lang w:val="en-US"/>
        </w:rPr>
      </w:pPr>
      <w:r w:rsidRPr="00DA1AFB">
        <w:rPr>
          <w:rFonts w:ascii="Times New Roman" w:hAnsi="Times New Roman" w:cs="Times New Roman"/>
          <w:lang w:val="en-US"/>
        </w:rPr>
        <w:t>Business Process Reengineering (BPR) is the radical redesign of core business workflows and processes to achieve dramatic improvements in productivity, cycle times, and quality</w:t>
      </w:r>
    </w:p>
    <w:p w14:paraId="385AACC7" w14:textId="4687EAD9" w:rsidR="005B1D95" w:rsidRPr="005B1D95" w:rsidRDefault="005B1D95">
      <w:pPr>
        <w:rPr>
          <w:rFonts w:ascii="Times New Roman" w:hAnsi="Times New Roman" w:cs="Times New Roman"/>
          <w:b/>
          <w:bCs/>
          <w:lang w:val="en-US"/>
        </w:rPr>
      </w:pPr>
      <w:r w:rsidRPr="005B1D95">
        <w:rPr>
          <w:rFonts w:ascii="Times New Roman" w:hAnsi="Times New Roman" w:cs="Times New Roman"/>
          <w:b/>
          <w:bCs/>
          <w:lang w:val="en-US"/>
        </w:rPr>
        <w:t>EOQ – Economic Order Quantity</w:t>
      </w:r>
    </w:p>
    <w:p w14:paraId="14396FBC" w14:textId="59C5AAAD" w:rsidR="005B1D95" w:rsidRDefault="005B1D95">
      <w:pPr>
        <w:rPr>
          <w:rFonts w:ascii="Times New Roman" w:hAnsi="Times New Roman" w:cs="Times New Roman"/>
          <w:lang w:val="en-US"/>
        </w:rPr>
      </w:pPr>
      <w:r>
        <w:rPr>
          <w:rFonts w:ascii="Times New Roman" w:hAnsi="Times New Roman" w:cs="Times New Roman"/>
          <w:lang w:val="en-US"/>
        </w:rPr>
        <w:t xml:space="preserve">The Economic Order Quantity is the optimal number of items to order at a given time. The EOQ formula (sometime referred to as the Wilson formula) balances two costs. </w:t>
      </w:r>
      <w:r w:rsidRPr="005B1D95">
        <w:rPr>
          <w:rFonts w:ascii="Times New Roman" w:hAnsi="Times New Roman" w:cs="Times New Roman"/>
          <w:lang w:val="en-US"/>
        </w:rPr>
        <w:t>The cost of ordering inventory falls with the increase in ordering volume due to purchasing on economies of scale. However, as the size of inventory grows, the cost of holding the inventory rises. EOQ is the exact point that minimizes both of these inversely related costs</w:t>
      </w:r>
      <w:r w:rsidR="00107F30">
        <w:rPr>
          <w:rFonts w:ascii="Times New Roman" w:hAnsi="Times New Roman" w:cs="Times New Roman"/>
          <w:lang w:val="en-US"/>
        </w:rPr>
        <w:t xml:space="preserve">, see appendix A for the formula and its variables. </w:t>
      </w:r>
    </w:p>
    <w:p w14:paraId="2678AA13" w14:textId="7344B2CA" w:rsidR="004D6B9D" w:rsidRPr="005B1D95" w:rsidRDefault="004D6B9D">
      <w:pPr>
        <w:rPr>
          <w:rFonts w:ascii="Times New Roman" w:hAnsi="Times New Roman" w:cs="Times New Roman"/>
          <w:b/>
          <w:bCs/>
          <w:lang w:val="en-US"/>
        </w:rPr>
      </w:pPr>
      <w:r w:rsidRPr="005B1D95">
        <w:rPr>
          <w:rFonts w:ascii="Times New Roman" w:hAnsi="Times New Roman" w:cs="Times New Roman"/>
          <w:b/>
          <w:bCs/>
          <w:lang w:val="en-US"/>
        </w:rPr>
        <w:lastRenderedPageBreak/>
        <w:t>ERP – Enterprise Resource Planning</w:t>
      </w:r>
    </w:p>
    <w:p w14:paraId="68A4AB01" w14:textId="6E1F2DDF" w:rsidR="004D6B9D" w:rsidRDefault="005B1D95">
      <w:pPr>
        <w:rPr>
          <w:rFonts w:ascii="Times New Roman" w:hAnsi="Times New Roman" w:cs="Times New Roman"/>
          <w:lang w:val="en-US"/>
        </w:rPr>
      </w:pPr>
      <w:r w:rsidRPr="005B1D95">
        <w:rPr>
          <w:rFonts w:ascii="Times New Roman" w:hAnsi="Times New Roman" w:cs="Times New Roman"/>
          <w:lang w:val="en-US"/>
        </w:rPr>
        <w:t>Enterprise resource planning (ERP) is the integrated management of main business processes, often in real time and mediated by software and technology.</w:t>
      </w:r>
    </w:p>
    <w:p w14:paraId="69379D81" w14:textId="5D31C086" w:rsidR="007B6E13" w:rsidRDefault="007B6E13">
      <w:pPr>
        <w:rPr>
          <w:rFonts w:ascii="Times New Roman" w:hAnsi="Times New Roman" w:cs="Times New Roman"/>
          <w:b/>
          <w:bCs/>
          <w:lang w:val="en-US"/>
        </w:rPr>
      </w:pPr>
      <w:r>
        <w:rPr>
          <w:rFonts w:ascii="Times New Roman" w:hAnsi="Times New Roman" w:cs="Times New Roman"/>
          <w:b/>
          <w:bCs/>
          <w:lang w:val="en-US"/>
        </w:rPr>
        <w:t>JIT – Just In Time</w:t>
      </w:r>
    </w:p>
    <w:p w14:paraId="57A9A06F" w14:textId="402E74B4" w:rsidR="007B6E13" w:rsidRPr="007B6E13" w:rsidRDefault="007B6E13" w:rsidP="007B6E13">
      <w:pPr>
        <w:rPr>
          <w:rFonts w:ascii="Times New Roman" w:hAnsi="Times New Roman" w:cs="Times New Roman"/>
          <w:lang w:val="en-US"/>
        </w:rPr>
      </w:pPr>
      <w:r w:rsidRPr="007B6E13">
        <w:rPr>
          <w:rFonts w:ascii="Times New Roman" w:hAnsi="Times New Roman" w:cs="Times New Roman"/>
          <w:lang w:val="en-US"/>
        </w:rPr>
        <w:t xml:space="preserve">Just-in-time (JIT) inventory management aims to increase efficiency and reduce costs by ordering products only on an as-needed basis. </w:t>
      </w:r>
    </w:p>
    <w:p w14:paraId="4565BE95" w14:textId="77777777" w:rsidR="007B6E13" w:rsidRPr="007B6E13" w:rsidRDefault="007B6E13" w:rsidP="007B6E13">
      <w:pPr>
        <w:rPr>
          <w:rFonts w:ascii="Times New Roman" w:hAnsi="Times New Roman" w:cs="Times New Roman"/>
          <w:b/>
          <w:bCs/>
          <w:lang w:val="en-US"/>
        </w:rPr>
      </w:pPr>
      <w:r w:rsidRPr="007B6E13">
        <w:rPr>
          <w:rFonts w:ascii="Times New Roman" w:hAnsi="Times New Roman" w:cs="Times New Roman"/>
          <w:b/>
          <w:bCs/>
          <w:lang w:val="en-US"/>
        </w:rPr>
        <w:t>Kanban</w:t>
      </w:r>
    </w:p>
    <w:p w14:paraId="10CEA60D" w14:textId="6B4D431A" w:rsidR="007B6E13" w:rsidRDefault="007B6E13" w:rsidP="007B6E13">
      <w:pPr>
        <w:rPr>
          <w:rFonts w:ascii="Times New Roman" w:hAnsi="Times New Roman" w:cs="Times New Roman"/>
          <w:lang w:val="en-US"/>
        </w:rPr>
      </w:pPr>
      <w:r w:rsidRPr="007B6E13">
        <w:rPr>
          <w:rFonts w:ascii="Times New Roman" w:hAnsi="Times New Roman" w:cs="Times New Roman"/>
          <w:lang w:val="en-US"/>
        </w:rPr>
        <w:t>Kanban is a just-in-time system in which new item orders are triggered automatically via cards or other signals.</w:t>
      </w:r>
    </w:p>
    <w:p w14:paraId="10B9FBCB" w14:textId="77D3B0EE" w:rsidR="00DA1AFB" w:rsidRPr="00DA1AFB" w:rsidRDefault="00DA1AFB" w:rsidP="007B6E13">
      <w:pPr>
        <w:rPr>
          <w:rFonts w:ascii="Times New Roman" w:hAnsi="Times New Roman" w:cs="Times New Roman"/>
          <w:b/>
          <w:bCs/>
          <w:lang w:val="en-US"/>
        </w:rPr>
      </w:pPr>
      <w:r w:rsidRPr="00DA1AFB">
        <w:rPr>
          <w:rFonts w:ascii="Times New Roman" w:hAnsi="Times New Roman" w:cs="Times New Roman"/>
          <w:b/>
          <w:bCs/>
          <w:lang w:val="en-US"/>
        </w:rPr>
        <w:t>Kaizen</w:t>
      </w:r>
    </w:p>
    <w:p w14:paraId="6146D3BF" w14:textId="1A9DC64E" w:rsidR="00DA1AFB" w:rsidRPr="007B6E13" w:rsidRDefault="00DA1AFB" w:rsidP="007B6E13">
      <w:pPr>
        <w:rPr>
          <w:rFonts w:ascii="Times New Roman" w:hAnsi="Times New Roman" w:cs="Times New Roman"/>
          <w:lang w:val="en-US"/>
        </w:rPr>
      </w:pPr>
      <w:r>
        <w:rPr>
          <w:rFonts w:ascii="Times New Roman" w:hAnsi="Times New Roman" w:cs="Times New Roman"/>
          <w:lang w:val="en-US"/>
        </w:rPr>
        <w:t xml:space="preserve">Kaizen is a </w:t>
      </w:r>
      <w:r w:rsidR="00EE141F">
        <w:rPr>
          <w:rFonts w:ascii="Times New Roman" w:hAnsi="Times New Roman" w:cs="Times New Roman"/>
          <w:lang w:val="en-US"/>
        </w:rPr>
        <w:t xml:space="preserve">Japanese philosophy focusing on </w:t>
      </w:r>
      <w:r w:rsidR="003D430A">
        <w:rPr>
          <w:rFonts w:ascii="Times New Roman" w:hAnsi="Times New Roman" w:cs="Times New Roman"/>
          <w:lang w:val="en-US"/>
        </w:rPr>
        <w:t>continuous</w:t>
      </w:r>
      <w:r w:rsidR="00EE141F">
        <w:rPr>
          <w:rFonts w:ascii="Times New Roman" w:hAnsi="Times New Roman" w:cs="Times New Roman"/>
          <w:lang w:val="en-US"/>
        </w:rPr>
        <w:t xml:space="preserve"> improvement. </w:t>
      </w:r>
    </w:p>
    <w:p w14:paraId="4FD2B106" w14:textId="062D64E3" w:rsidR="00E525E9" w:rsidRPr="003747D3" w:rsidRDefault="00E525E9">
      <w:pPr>
        <w:rPr>
          <w:rFonts w:ascii="Times New Roman" w:hAnsi="Times New Roman" w:cs="Times New Roman"/>
          <w:b/>
          <w:bCs/>
          <w:lang w:val="en-US"/>
        </w:rPr>
      </w:pPr>
      <w:r w:rsidRPr="003747D3">
        <w:rPr>
          <w:rFonts w:ascii="Times New Roman" w:hAnsi="Times New Roman" w:cs="Times New Roman"/>
          <w:b/>
          <w:bCs/>
          <w:lang w:val="en-US"/>
        </w:rPr>
        <w:t>FIFO – First In First Out</w:t>
      </w:r>
    </w:p>
    <w:p w14:paraId="4889C022" w14:textId="2BC6DAD6" w:rsidR="0073466E" w:rsidRDefault="0073466E">
      <w:pPr>
        <w:rPr>
          <w:rFonts w:ascii="Times New Roman" w:hAnsi="Times New Roman" w:cs="Times New Roman"/>
          <w:lang w:val="en-US"/>
        </w:rPr>
      </w:pPr>
      <w:r>
        <w:rPr>
          <w:rFonts w:ascii="Times New Roman" w:hAnsi="Times New Roman" w:cs="Times New Roman"/>
          <w:lang w:val="en-US"/>
        </w:rPr>
        <w:t>The oldest items in the inventory are sold first. Therefore, the cost of the oldest item should be used when calculating your cost of sold goods.</w:t>
      </w:r>
      <w:r w:rsidR="003747D3">
        <w:rPr>
          <w:rFonts w:ascii="Times New Roman" w:hAnsi="Times New Roman" w:cs="Times New Roman"/>
          <w:lang w:val="en-US"/>
        </w:rPr>
        <w:t xml:space="preserve"> Compare with LIFO.</w:t>
      </w:r>
    </w:p>
    <w:p w14:paraId="3D547965" w14:textId="7ACFDF32" w:rsidR="00671433" w:rsidRPr="00671433" w:rsidRDefault="00671433">
      <w:pPr>
        <w:rPr>
          <w:rFonts w:ascii="Times New Roman" w:hAnsi="Times New Roman" w:cs="Times New Roman"/>
          <w:b/>
          <w:bCs/>
          <w:lang w:val="en-US"/>
        </w:rPr>
      </w:pPr>
      <w:r w:rsidRPr="00671433">
        <w:rPr>
          <w:rFonts w:ascii="Times New Roman" w:hAnsi="Times New Roman" w:cs="Times New Roman"/>
          <w:b/>
          <w:bCs/>
          <w:lang w:val="en-US"/>
        </w:rPr>
        <w:t xml:space="preserve">Lean </w:t>
      </w:r>
      <w:r>
        <w:rPr>
          <w:rFonts w:ascii="Times New Roman" w:hAnsi="Times New Roman" w:cs="Times New Roman"/>
          <w:b/>
          <w:bCs/>
          <w:lang w:val="en-US"/>
        </w:rPr>
        <w:t>supply chain management</w:t>
      </w:r>
    </w:p>
    <w:p w14:paraId="78959F2A" w14:textId="40924372" w:rsidR="00671433" w:rsidRDefault="00671433">
      <w:pPr>
        <w:rPr>
          <w:rFonts w:ascii="Times New Roman" w:hAnsi="Times New Roman" w:cs="Times New Roman"/>
          <w:lang w:val="en-US"/>
        </w:rPr>
      </w:pPr>
      <w:r w:rsidRPr="00671433">
        <w:rPr>
          <w:rFonts w:ascii="Times New Roman" w:hAnsi="Times New Roman" w:cs="Times New Roman"/>
          <w:lang w:val="en-US"/>
        </w:rPr>
        <w:t xml:space="preserve">Lean </w:t>
      </w:r>
      <w:r>
        <w:rPr>
          <w:rFonts w:ascii="Times New Roman" w:hAnsi="Times New Roman" w:cs="Times New Roman"/>
          <w:lang w:val="en-US"/>
        </w:rPr>
        <w:t xml:space="preserve">supply chain management </w:t>
      </w:r>
      <w:r w:rsidRPr="00671433">
        <w:rPr>
          <w:rFonts w:ascii="Times New Roman" w:hAnsi="Times New Roman" w:cs="Times New Roman"/>
          <w:lang w:val="en-US"/>
        </w:rPr>
        <w:t>focuses on waste reduction, inventory optimization and continuous improvement,</w:t>
      </w:r>
    </w:p>
    <w:p w14:paraId="0E608EB9" w14:textId="35BCA896" w:rsidR="00E525E9" w:rsidRPr="003747D3" w:rsidRDefault="00E525E9">
      <w:pPr>
        <w:rPr>
          <w:rFonts w:ascii="Times New Roman" w:hAnsi="Times New Roman" w:cs="Times New Roman"/>
          <w:b/>
          <w:bCs/>
          <w:lang w:val="en-US"/>
        </w:rPr>
      </w:pPr>
      <w:r w:rsidRPr="003747D3">
        <w:rPr>
          <w:rFonts w:ascii="Times New Roman" w:hAnsi="Times New Roman" w:cs="Times New Roman"/>
          <w:b/>
          <w:bCs/>
          <w:lang w:val="en-US"/>
        </w:rPr>
        <w:t>LIFO – Last In First Out</w:t>
      </w:r>
    </w:p>
    <w:p w14:paraId="3F0A3592" w14:textId="72534B2D" w:rsidR="00E525E9" w:rsidRPr="005B1D95" w:rsidRDefault="0073466E">
      <w:pPr>
        <w:rPr>
          <w:rFonts w:ascii="Times New Roman" w:hAnsi="Times New Roman" w:cs="Times New Roman"/>
          <w:lang w:val="en-US"/>
        </w:rPr>
      </w:pPr>
      <w:r>
        <w:rPr>
          <w:rFonts w:ascii="Times New Roman" w:hAnsi="Times New Roman" w:cs="Times New Roman"/>
          <w:lang w:val="en-US"/>
        </w:rPr>
        <w:t xml:space="preserve">When using LIFO as an inventory valuation method it is assumed that the Last items in are sold First. An example of this could be companies that sell sand or gravel. </w:t>
      </w:r>
      <w:r w:rsidR="003747D3">
        <w:rPr>
          <w:rFonts w:ascii="Times New Roman" w:hAnsi="Times New Roman" w:cs="Times New Roman"/>
          <w:lang w:val="en-US"/>
        </w:rPr>
        <w:t xml:space="preserve">Compare with </w:t>
      </w:r>
      <w:r w:rsidR="003747D3" w:rsidRPr="005B1D95">
        <w:rPr>
          <w:rFonts w:ascii="Times New Roman" w:hAnsi="Times New Roman" w:cs="Times New Roman"/>
          <w:lang w:val="en-US"/>
        </w:rPr>
        <w:t>FIFO.</w:t>
      </w:r>
    </w:p>
    <w:p w14:paraId="2B7CD6F3" w14:textId="20EA2538" w:rsidR="005B1D95" w:rsidRPr="005B1D95" w:rsidRDefault="005B1D95" w:rsidP="005B1D95">
      <w:pPr>
        <w:rPr>
          <w:rFonts w:ascii="Times New Roman" w:hAnsi="Times New Roman" w:cs="Times New Roman"/>
          <w:b/>
          <w:bCs/>
          <w:lang w:val="en-US"/>
        </w:rPr>
      </w:pPr>
      <w:r w:rsidRPr="005B1D95">
        <w:rPr>
          <w:rFonts w:ascii="Times New Roman" w:hAnsi="Times New Roman" w:cs="Times New Roman"/>
          <w:b/>
          <w:bCs/>
          <w:lang w:val="en-US"/>
        </w:rPr>
        <w:t>MPS – Master Production Schedule</w:t>
      </w:r>
    </w:p>
    <w:p w14:paraId="413CD6AC" w14:textId="2F527B9F" w:rsidR="005B1D95" w:rsidRDefault="005B1D95" w:rsidP="005B1D95">
      <w:pPr>
        <w:rPr>
          <w:rFonts w:ascii="Times New Roman" w:hAnsi="Times New Roman" w:cs="Times New Roman"/>
          <w:lang w:val="en-US"/>
        </w:rPr>
      </w:pPr>
      <w:r>
        <w:rPr>
          <w:rFonts w:ascii="Times New Roman" w:hAnsi="Times New Roman" w:cs="Times New Roman"/>
          <w:lang w:val="en-US"/>
        </w:rPr>
        <w:t xml:space="preserve">A production plan that helps you to determine when to order and how to allocate production resources like personnel and machines. </w:t>
      </w:r>
    </w:p>
    <w:p w14:paraId="44BF8498" w14:textId="6F4EE890" w:rsidR="005B1D95" w:rsidRPr="005B1D95" w:rsidRDefault="005B1D95" w:rsidP="005B1D95">
      <w:pPr>
        <w:rPr>
          <w:rFonts w:ascii="Times New Roman" w:hAnsi="Times New Roman" w:cs="Times New Roman"/>
          <w:b/>
          <w:bCs/>
          <w:lang w:val="en-US"/>
        </w:rPr>
      </w:pPr>
      <w:r w:rsidRPr="005B1D95">
        <w:rPr>
          <w:rFonts w:ascii="Times New Roman" w:hAnsi="Times New Roman" w:cs="Times New Roman"/>
          <w:b/>
          <w:bCs/>
          <w:lang w:val="en-US"/>
        </w:rPr>
        <w:t>MRO = Maintenance, repair, and operating</w:t>
      </w:r>
    </w:p>
    <w:p w14:paraId="33362545" w14:textId="19EA66F2" w:rsidR="00E525E9" w:rsidRDefault="005B1D95" w:rsidP="005B1D95">
      <w:pPr>
        <w:rPr>
          <w:rFonts w:ascii="Times New Roman" w:hAnsi="Times New Roman" w:cs="Times New Roman"/>
          <w:lang w:val="en-US"/>
        </w:rPr>
      </w:pPr>
      <w:r w:rsidRPr="005B1D95">
        <w:rPr>
          <w:rFonts w:ascii="Times New Roman" w:hAnsi="Times New Roman" w:cs="Times New Roman"/>
          <w:lang w:val="en-US"/>
        </w:rPr>
        <w:t>MRO items are anything that is used to maintain, repair, and operate your inventory management system</w:t>
      </w:r>
      <w:r>
        <w:rPr>
          <w:rFonts w:ascii="Times New Roman" w:hAnsi="Times New Roman" w:cs="Times New Roman"/>
          <w:lang w:val="en-US"/>
        </w:rPr>
        <w:t>.</w:t>
      </w:r>
    </w:p>
    <w:p w14:paraId="42C36577" w14:textId="77777777" w:rsidR="00FB3C37" w:rsidRPr="00FB3C37" w:rsidRDefault="00FB3C37" w:rsidP="005B1D95">
      <w:pPr>
        <w:rPr>
          <w:rFonts w:ascii="Times New Roman" w:hAnsi="Times New Roman" w:cs="Times New Roman"/>
          <w:b/>
          <w:bCs/>
          <w:lang w:val="en-US"/>
        </w:rPr>
      </w:pPr>
      <w:r w:rsidRPr="00FB3C37">
        <w:rPr>
          <w:rFonts w:ascii="Times New Roman" w:hAnsi="Times New Roman" w:cs="Times New Roman"/>
          <w:b/>
          <w:bCs/>
          <w:lang w:val="en-US"/>
        </w:rPr>
        <w:t xml:space="preserve">MRP – Material Requirements Planning </w:t>
      </w:r>
    </w:p>
    <w:p w14:paraId="6476FADF" w14:textId="58A16598" w:rsidR="00FB3C37" w:rsidRDefault="00FB3C37" w:rsidP="005B1D95">
      <w:pPr>
        <w:rPr>
          <w:rFonts w:ascii="Times New Roman" w:hAnsi="Times New Roman" w:cs="Times New Roman"/>
          <w:lang w:val="en-US"/>
        </w:rPr>
      </w:pPr>
      <w:r w:rsidRPr="00FB3C37">
        <w:rPr>
          <w:rFonts w:ascii="Times New Roman" w:hAnsi="Times New Roman" w:cs="Times New Roman"/>
          <w:lang w:val="en-US"/>
        </w:rPr>
        <w:t>Material Requirements Planning is a system that helps businesses manage inventory by determining what materials are needed, in what quantities, and when they are required for production.</w:t>
      </w:r>
    </w:p>
    <w:p w14:paraId="129C55A5" w14:textId="19D59A4C" w:rsidR="00D41669" w:rsidRPr="00612D92" w:rsidRDefault="00D41669" w:rsidP="005B1D95">
      <w:pPr>
        <w:rPr>
          <w:rFonts w:ascii="Times New Roman" w:hAnsi="Times New Roman" w:cs="Times New Roman"/>
          <w:b/>
          <w:bCs/>
          <w:lang w:val="en-US"/>
        </w:rPr>
      </w:pPr>
      <w:r w:rsidRPr="00612D92">
        <w:rPr>
          <w:rFonts w:ascii="Times New Roman" w:hAnsi="Times New Roman" w:cs="Times New Roman"/>
          <w:b/>
          <w:bCs/>
          <w:lang w:val="en-US"/>
        </w:rPr>
        <w:t>MUDA – Waste</w:t>
      </w:r>
    </w:p>
    <w:p w14:paraId="46AD3604" w14:textId="6F4353C5" w:rsidR="00D41669" w:rsidRDefault="00D41669" w:rsidP="005B1D95">
      <w:pPr>
        <w:rPr>
          <w:rFonts w:ascii="Times New Roman" w:hAnsi="Times New Roman" w:cs="Times New Roman"/>
          <w:lang w:val="en-US"/>
        </w:rPr>
      </w:pPr>
      <w:r>
        <w:rPr>
          <w:rFonts w:ascii="Times New Roman" w:hAnsi="Times New Roman" w:cs="Times New Roman"/>
          <w:lang w:val="en-US"/>
        </w:rPr>
        <w:lastRenderedPageBreak/>
        <w:t>There are seven kinds of waste (MUDA)</w:t>
      </w:r>
      <w:r w:rsidR="00612D92">
        <w:rPr>
          <w:rFonts w:ascii="Times New Roman" w:hAnsi="Times New Roman" w:cs="Times New Roman"/>
          <w:lang w:val="en-US"/>
        </w:rPr>
        <w:t xml:space="preserve">, 1 Overproduction, 2 Defects, 3 Inventory, 4 Motion, 5 Over processing, 6 Transporting, 7 Waiting. </w:t>
      </w:r>
    </w:p>
    <w:p w14:paraId="70DD69FA" w14:textId="5CC2A9C4" w:rsidR="00671433" w:rsidRPr="00671433" w:rsidRDefault="00671433" w:rsidP="005B1D95">
      <w:pPr>
        <w:rPr>
          <w:rFonts w:ascii="Times New Roman" w:hAnsi="Times New Roman" w:cs="Times New Roman"/>
          <w:b/>
          <w:bCs/>
          <w:lang w:val="en-US"/>
        </w:rPr>
      </w:pPr>
      <w:r w:rsidRPr="00671433">
        <w:rPr>
          <w:rFonts w:ascii="Times New Roman" w:hAnsi="Times New Roman" w:cs="Times New Roman"/>
          <w:b/>
          <w:bCs/>
          <w:lang w:val="en-US"/>
        </w:rPr>
        <w:t xml:space="preserve">QR – Quick </w:t>
      </w:r>
      <w:proofErr w:type="spellStart"/>
      <w:r w:rsidRPr="00671433">
        <w:rPr>
          <w:rFonts w:ascii="Times New Roman" w:hAnsi="Times New Roman" w:cs="Times New Roman"/>
          <w:b/>
          <w:bCs/>
          <w:lang w:val="en-US"/>
        </w:rPr>
        <w:t>Repsonse</w:t>
      </w:r>
      <w:proofErr w:type="spellEnd"/>
    </w:p>
    <w:p w14:paraId="3C98E816" w14:textId="32F79B59" w:rsidR="00671433" w:rsidRDefault="00671433" w:rsidP="005B1D95">
      <w:pPr>
        <w:rPr>
          <w:rFonts w:ascii="Times New Roman" w:hAnsi="Times New Roman" w:cs="Times New Roman"/>
          <w:lang w:val="en-US"/>
        </w:rPr>
      </w:pPr>
      <w:r w:rsidRPr="00671433">
        <w:rPr>
          <w:rFonts w:ascii="Times New Roman" w:hAnsi="Times New Roman" w:cs="Times New Roman"/>
          <w:lang w:val="en-US"/>
        </w:rPr>
        <w:t>Quick Response (QR) Code Inventory Management uses scannable optical labels to track stock levels, locations, and product details in real time</w:t>
      </w:r>
      <w:r>
        <w:rPr>
          <w:rFonts w:ascii="Times New Roman" w:hAnsi="Times New Roman" w:cs="Times New Roman"/>
          <w:lang w:val="en-US"/>
        </w:rPr>
        <w:t>.</w:t>
      </w:r>
    </w:p>
    <w:p w14:paraId="18F65054" w14:textId="5834255B" w:rsidR="007B6E13" w:rsidRPr="007B6E13" w:rsidRDefault="007B6E13" w:rsidP="007B6E13">
      <w:pPr>
        <w:rPr>
          <w:rFonts w:ascii="Times New Roman" w:hAnsi="Times New Roman" w:cs="Times New Roman"/>
          <w:b/>
          <w:bCs/>
          <w:lang w:val="en-US"/>
        </w:rPr>
      </w:pPr>
      <w:r w:rsidRPr="007B6E13">
        <w:rPr>
          <w:rFonts w:ascii="Times New Roman" w:hAnsi="Times New Roman" w:cs="Times New Roman"/>
          <w:b/>
          <w:bCs/>
          <w:lang w:val="en-US"/>
        </w:rPr>
        <w:t>RFID = Radio-frequency identification</w:t>
      </w:r>
    </w:p>
    <w:p w14:paraId="42888340" w14:textId="3C74642F" w:rsidR="005B1D95" w:rsidRDefault="007B6E13" w:rsidP="007B6E13">
      <w:pPr>
        <w:rPr>
          <w:rFonts w:ascii="Times New Roman" w:hAnsi="Times New Roman" w:cs="Times New Roman"/>
          <w:lang w:val="en-US"/>
        </w:rPr>
      </w:pPr>
      <w:r w:rsidRPr="007B6E13">
        <w:rPr>
          <w:rFonts w:ascii="Times New Roman" w:hAnsi="Times New Roman" w:cs="Times New Roman"/>
          <w:lang w:val="en-US"/>
        </w:rPr>
        <w:t>Radio-frequency identification (RFID) is used in inventory management to track individual items within the system.</w:t>
      </w:r>
    </w:p>
    <w:p w14:paraId="296B5000" w14:textId="1E1E5DDA" w:rsidR="00E00F97" w:rsidRPr="00DA1AFB" w:rsidRDefault="00E00F97" w:rsidP="007B6E13">
      <w:pPr>
        <w:rPr>
          <w:rFonts w:ascii="Times New Roman" w:hAnsi="Times New Roman" w:cs="Times New Roman"/>
          <w:b/>
          <w:bCs/>
          <w:lang w:val="en-US"/>
        </w:rPr>
      </w:pPr>
      <w:r w:rsidRPr="00DA1AFB">
        <w:rPr>
          <w:rFonts w:ascii="Times New Roman" w:hAnsi="Times New Roman" w:cs="Times New Roman"/>
          <w:b/>
          <w:bCs/>
          <w:lang w:val="en-US"/>
        </w:rPr>
        <w:t>Safety Stock</w:t>
      </w:r>
    </w:p>
    <w:p w14:paraId="29E2057C" w14:textId="2102E4FC" w:rsidR="00E00F97" w:rsidRDefault="00E00F97" w:rsidP="007B6E13">
      <w:pPr>
        <w:rPr>
          <w:rFonts w:ascii="Times New Roman" w:hAnsi="Times New Roman" w:cs="Times New Roman"/>
          <w:lang w:val="en-US"/>
        </w:rPr>
      </w:pPr>
      <w:r w:rsidRPr="00E00F97">
        <w:rPr>
          <w:rFonts w:ascii="Times New Roman" w:hAnsi="Times New Roman" w:cs="Times New Roman"/>
          <w:lang w:val="en-US"/>
        </w:rPr>
        <w:t>A safety stock (often re</w:t>
      </w:r>
      <w:r>
        <w:rPr>
          <w:rFonts w:ascii="Times New Roman" w:hAnsi="Times New Roman" w:cs="Times New Roman"/>
          <w:lang w:val="en-US"/>
        </w:rPr>
        <w:t xml:space="preserve">ferred to as a buffer stock) </w:t>
      </w:r>
      <w:r w:rsidRPr="00E00F97">
        <w:rPr>
          <w:rFonts w:ascii="Times New Roman" w:hAnsi="Times New Roman" w:cs="Times New Roman"/>
          <w:lang w:val="en-US"/>
        </w:rPr>
        <w:t>is extra inventory held to protect against stockouts caused by demand fluctuations or supply delays.</w:t>
      </w:r>
    </w:p>
    <w:p w14:paraId="2382E72F" w14:textId="4454AAEB" w:rsidR="00671433" w:rsidRPr="00671433" w:rsidRDefault="00671433" w:rsidP="007B6E13">
      <w:pPr>
        <w:rPr>
          <w:rFonts w:ascii="Times New Roman" w:hAnsi="Times New Roman" w:cs="Times New Roman"/>
          <w:b/>
          <w:bCs/>
          <w:lang w:val="en-US"/>
        </w:rPr>
      </w:pPr>
      <w:r w:rsidRPr="00671433">
        <w:rPr>
          <w:rFonts w:ascii="Times New Roman" w:hAnsi="Times New Roman" w:cs="Times New Roman"/>
          <w:b/>
          <w:bCs/>
          <w:lang w:val="en-US"/>
        </w:rPr>
        <w:t>Six Sigma</w:t>
      </w:r>
    </w:p>
    <w:p w14:paraId="1B3AB9BB" w14:textId="6F6F5D7C" w:rsidR="00671433" w:rsidRPr="00E00F97" w:rsidRDefault="00671433" w:rsidP="007B6E13">
      <w:pPr>
        <w:rPr>
          <w:rFonts w:ascii="Times New Roman" w:hAnsi="Times New Roman" w:cs="Times New Roman"/>
          <w:lang w:val="en-US"/>
        </w:rPr>
      </w:pPr>
      <w:r w:rsidRPr="00671433">
        <w:rPr>
          <w:rFonts w:ascii="Times New Roman" w:hAnsi="Times New Roman" w:cs="Times New Roman"/>
          <w:lang w:val="en-US"/>
        </w:rPr>
        <w:t>Six Sigma is a data-driven methodology and set of techniques used to improve business processes by eliminating defects and reducing variability</w:t>
      </w:r>
    </w:p>
    <w:p w14:paraId="73F149BB" w14:textId="3FA60923" w:rsidR="007B6E13" w:rsidRPr="00DA1AFB" w:rsidRDefault="007B6E13">
      <w:pPr>
        <w:rPr>
          <w:rFonts w:ascii="Times New Roman" w:hAnsi="Times New Roman" w:cs="Times New Roman"/>
          <w:b/>
          <w:bCs/>
          <w:lang w:val="en-US"/>
        </w:rPr>
      </w:pPr>
      <w:r w:rsidRPr="00DA1AFB">
        <w:rPr>
          <w:rFonts w:ascii="Times New Roman" w:hAnsi="Times New Roman" w:cs="Times New Roman"/>
          <w:b/>
          <w:bCs/>
          <w:lang w:val="en-US"/>
        </w:rPr>
        <w:t>SKU – Stock Keeping Unit</w:t>
      </w:r>
    </w:p>
    <w:p w14:paraId="2BD7AAEB" w14:textId="77777777" w:rsidR="007B6E13" w:rsidRDefault="007B6E13">
      <w:pPr>
        <w:rPr>
          <w:rFonts w:ascii="Times New Roman" w:hAnsi="Times New Roman" w:cs="Times New Roman"/>
          <w:lang w:val="en-US"/>
        </w:rPr>
      </w:pPr>
      <w:r w:rsidRPr="007B6E13">
        <w:rPr>
          <w:rFonts w:ascii="Times New Roman" w:hAnsi="Times New Roman" w:cs="Times New Roman"/>
          <w:lang w:val="en-US"/>
        </w:rPr>
        <w:t>A stock-keeping unit (SKU) is a code attached to items within your inventory</w:t>
      </w:r>
      <w:r>
        <w:rPr>
          <w:rFonts w:ascii="Times New Roman" w:hAnsi="Times New Roman" w:cs="Times New Roman"/>
          <w:lang w:val="en-US"/>
        </w:rPr>
        <w:t xml:space="preserve"> often in form of a barcode, QR code or RFID tags. </w:t>
      </w:r>
    </w:p>
    <w:p w14:paraId="26712F89" w14:textId="1C80641F" w:rsidR="00DA1AFB" w:rsidRPr="00DA1AFB" w:rsidRDefault="00DA1AFB">
      <w:pPr>
        <w:rPr>
          <w:rFonts w:ascii="Times New Roman" w:hAnsi="Times New Roman" w:cs="Times New Roman"/>
          <w:b/>
          <w:bCs/>
          <w:lang w:val="en-US"/>
        </w:rPr>
      </w:pPr>
      <w:r w:rsidRPr="00DA1AFB">
        <w:rPr>
          <w:rFonts w:ascii="Times New Roman" w:hAnsi="Times New Roman" w:cs="Times New Roman"/>
          <w:b/>
          <w:bCs/>
          <w:lang w:val="en-US"/>
        </w:rPr>
        <w:t>TQM – Total Quality Management</w:t>
      </w:r>
    </w:p>
    <w:p w14:paraId="1CA85393" w14:textId="2CD9F4FB" w:rsidR="00DA1AFB" w:rsidRPr="00DA1AFB" w:rsidRDefault="00DA1AFB" w:rsidP="00DA1AFB">
      <w:pPr>
        <w:rPr>
          <w:rFonts w:ascii="Times New Roman" w:hAnsi="Times New Roman" w:cs="Times New Roman"/>
          <w:lang w:val="en-US"/>
        </w:rPr>
      </w:pPr>
      <w:r w:rsidRPr="00DA1AFB">
        <w:rPr>
          <w:rFonts w:ascii="Times New Roman" w:hAnsi="Times New Roman" w:cs="Times New Roman"/>
          <w:lang w:val="en-US"/>
        </w:rPr>
        <w:t xml:space="preserve">An organisation-wide effort to work with quality and </w:t>
      </w:r>
      <w:proofErr w:type="spellStart"/>
      <w:r w:rsidRPr="00DA1AFB">
        <w:rPr>
          <w:rFonts w:ascii="Times New Roman" w:hAnsi="Times New Roman" w:cs="Times New Roman"/>
          <w:lang w:val="en-US"/>
        </w:rPr>
        <w:t>continous</w:t>
      </w:r>
      <w:proofErr w:type="spellEnd"/>
      <w:r w:rsidRPr="00DA1AFB">
        <w:rPr>
          <w:rFonts w:ascii="Times New Roman" w:hAnsi="Times New Roman" w:cs="Times New Roman"/>
          <w:lang w:val="en-US"/>
        </w:rPr>
        <w:t xml:space="preserve"> improvement (Kaizen)</w:t>
      </w:r>
      <w:r w:rsidR="00671433">
        <w:rPr>
          <w:rFonts w:ascii="Times New Roman" w:hAnsi="Times New Roman" w:cs="Times New Roman"/>
          <w:lang w:val="en-US"/>
        </w:rPr>
        <w:t xml:space="preserve">. </w:t>
      </w:r>
      <w:r w:rsidRPr="00DA1AFB">
        <w:rPr>
          <w:rFonts w:ascii="Times New Roman" w:hAnsi="Times New Roman" w:cs="Times New Roman"/>
          <w:lang w:val="en-US"/>
        </w:rPr>
        <w:t>Today often replaced by ISO9000, Six Sigma and</w:t>
      </w:r>
      <w:r>
        <w:rPr>
          <w:rFonts w:ascii="Times New Roman" w:hAnsi="Times New Roman" w:cs="Times New Roman"/>
          <w:lang w:val="en-US"/>
        </w:rPr>
        <w:t xml:space="preserve"> </w:t>
      </w:r>
      <w:r w:rsidRPr="00DA1AFB">
        <w:rPr>
          <w:rFonts w:ascii="Times New Roman" w:hAnsi="Times New Roman" w:cs="Times New Roman"/>
          <w:lang w:val="en-US"/>
        </w:rPr>
        <w:t>Lean manufacturing.</w:t>
      </w:r>
    </w:p>
    <w:p w14:paraId="70D05E16" w14:textId="2820C52A" w:rsidR="007B6E13" w:rsidRPr="007B6E13" w:rsidRDefault="007B6E13" w:rsidP="007B6E13">
      <w:pPr>
        <w:rPr>
          <w:rFonts w:ascii="Times New Roman" w:hAnsi="Times New Roman" w:cs="Times New Roman"/>
          <w:b/>
          <w:bCs/>
          <w:lang w:val="en-US"/>
        </w:rPr>
      </w:pPr>
      <w:r w:rsidRPr="007B6E13">
        <w:rPr>
          <w:rFonts w:ascii="Times New Roman" w:hAnsi="Times New Roman" w:cs="Times New Roman"/>
          <w:b/>
          <w:bCs/>
          <w:lang w:val="en-US"/>
        </w:rPr>
        <w:t>VMI = Vendor-managed inventory</w:t>
      </w:r>
    </w:p>
    <w:p w14:paraId="15865738" w14:textId="04B6623D" w:rsidR="007B6E13" w:rsidRDefault="007B6E13" w:rsidP="007B6E13">
      <w:pPr>
        <w:rPr>
          <w:rFonts w:ascii="Times New Roman" w:hAnsi="Times New Roman" w:cs="Times New Roman"/>
          <w:lang w:val="en-US"/>
        </w:rPr>
      </w:pPr>
      <w:r w:rsidRPr="007B6E13">
        <w:rPr>
          <w:rFonts w:ascii="Times New Roman" w:hAnsi="Times New Roman" w:cs="Times New Roman"/>
          <w:lang w:val="en-US"/>
        </w:rPr>
        <w:t>Vendor-managed inventory (VMI) is inventory that is monitored and replenished by the vendor itself—rather than the business owner.</w:t>
      </w:r>
    </w:p>
    <w:p w14:paraId="541235EE" w14:textId="162A5B0B" w:rsidR="00E00F97" w:rsidRPr="00E00F97" w:rsidRDefault="00E00F97">
      <w:pPr>
        <w:rPr>
          <w:rFonts w:ascii="Times New Roman" w:hAnsi="Times New Roman" w:cs="Times New Roman"/>
          <w:b/>
          <w:bCs/>
          <w:lang w:val="en-US"/>
        </w:rPr>
      </w:pPr>
      <w:r w:rsidRPr="00E00F97">
        <w:rPr>
          <w:rFonts w:ascii="Times New Roman" w:hAnsi="Times New Roman" w:cs="Times New Roman"/>
          <w:b/>
          <w:bCs/>
          <w:lang w:val="en-US"/>
        </w:rPr>
        <w:t>WMS – Warehouse Management System</w:t>
      </w:r>
    </w:p>
    <w:p w14:paraId="0AE5E064" w14:textId="62EFDABF" w:rsidR="00107F30" w:rsidRDefault="00E00F97">
      <w:pPr>
        <w:rPr>
          <w:rFonts w:ascii="Times New Roman" w:hAnsi="Times New Roman" w:cs="Times New Roman"/>
          <w:lang w:val="en-US"/>
        </w:rPr>
      </w:pPr>
      <w:r>
        <w:rPr>
          <w:rFonts w:ascii="Times New Roman" w:hAnsi="Times New Roman" w:cs="Times New Roman"/>
          <w:lang w:val="en-US"/>
        </w:rPr>
        <w:t xml:space="preserve">A WMS helps a business to manage day-to-day operations within their warehouse. </w:t>
      </w:r>
      <w:r w:rsidR="00107F30">
        <w:rPr>
          <w:rFonts w:ascii="Times New Roman" w:hAnsi="Times New Roman" w:cs="Times New Roman"/>
          <w:lang w:val="en-US"/>
        </w:rPr>
        <w:br w:type="page"/>
      </w:r>
    </w:p>
    <w:p w14:paraId="30A3A897" w14:textId="77777777" w:rsidR="00107F30" w:rsidRPr="00160DBC" w:rsidRDefault="00107F30" w:rsidP="00107F30">
      <w:pPr>
        <w:rPr>
          <w:rFonts w:ascii="Times New Roman" w:hAnsi="Times New Roman" w:cs="Times New Roman"/>
          <w:b/>
          <w:bCs/>
          <w:lang w:val="en-US"/>
        </w:rPr>
      </w:pPr>
      <w:r w:rsidRPr="00160DBC">
        <w:rPr>
          <w:rFonts w:ascii="Times New Roman" w:hAnsi="Times New Roman" w:cs="Times New Roman"/>
          <w:b/>
          <w:bCs/>
          <w:lang w:val="en-US"/>
        </w:rPr>
        <w:lastRenderedPageBreak/>
        <w:t>Appendix A – Optimal Order Quantity</w:t>
      </w:r>
    </w:p>
    <w:p w14:paraId="1187736A" w14:textId="77777777" w:rsidR="00107F30" w:rsidRPr="00160DBC" w:rsidRDefault="00107F30" w:rsidP="00107F30">
      <w:pPr>
        <w:rPr>
          <w:rFonts w:ascii="Times New Roman" w:hAnsi="Times New Roman" w:cs="Times New Roman"/>
          <w:b/>
          <w:bCs/>
          <w:lang w:val="en-US"/>
        </w:rPr>
      </w:pPr>
      <w:r w:rsidRPr="00160DBC">
        <w:rPr>
          <w:rFonts w:ascii="Times New Roman" w:hAnsi="Times New Roman" w:cs="Times New Roman"/>
          <w:b/>
          <w:bCs/>
          <w:lang w:val="en-US"/>
        </w:rPr>
        <w:t>Variables</w:t>
      </w:r>
    </w:p>
    <w:p w14:paraId="146352B9" w14:textId="77777777" w:rsidR="00107F30" w:rsidRPr="00160DBC" w:rsidRDefault="00107F30" w:rsidP="00107F30">
      <w:pPr>
        <w:numPr>
          <w:ilvl w:val="0"/>
          <w:numId w:val="1"/>
        </w:numPr>
        <w:rPr>
          <w:rFonts w:ascii="Times New Roman" w:hAnsi="Times New Roman" w:cs="Times New Roman"/>
        </w:rPr>
      </w:pPr>
      <m:oMath>
        <m:r>
          <w:rPr>
            <w:rFonts w:ascii="Cambria Math" w:hAnsi="Cambria Math" w:cs="Times New Roman"/>
          </w:rPr>
          <m:t>T</m:t>
        </m:r>
      </m:oMath>
      <w:r w:rsidRPr="00160DBC">
        <w:rPr>
          <w:rFonts w:ascii="Times New Roman" w:hAnsi="Times New Roman" w:cs="Times New Roman"/>
        </w:rPr>
        <w:t>= total annual inventory cost</w:t>
      </w:r>
    </w:p>
    <w:p w14:paraId="416932F0" w14:textId="77777777" w:rsidR="00107F30" w:rsidRPr="00160DBC" w:rsidRDefault="00107F30" w:rsidP="00107F30">
      <w:pPr>
        <w:numPr>
          <w:ilvl w:val="0"/>
          <w:numId w:val="1"/>
        </w:numPr>
        <w:rPr>
          <w:rFonts w:ascii="Times New Roman" w:hAnsi="Times New Roman" w:cs="Times New Roman"/>
          <w:lang w:val="en-US"/>
        </w:rPr>
      </w:pPr>
      <m:oMath>
        <m:r>
          <w:rPr>
            <w:rFonts w:ascii="Cambria Math" w:hAnsi="Cambria Math" w:cs="Times New Roman"/>
          </w:rPr>
          <m:t>P</m:t>
        </m:r>
      </m:oMath>
      <w:r w:rsidRPr="00160DBC">
        <w:rPr>
          <w:rFonts w:ascii="Times New Roman" w:hAnsi="Times New Roman" w:cs="Times New Roman"/>
          <w:lang w:val="en-US"/>
        </w:rPr>
        <w:t>= purchase </w:t>
      </w:r>
      <w:hyperlink r:id="rId8" w:tooltip="Unit price" w:history="1">
        <w:r w:rsidRPr="00160DBC">
          <w:rPr>
            <w:rStyle w:val="Hyperlnk"/>
            <w:rFonts w:ascii="Times New Roman" w:hAnsi="Times New Roman" w:cs="Times New Roman"/>
            <w:color w:val="auto"/>
            <w:u w:val="none"/>
            <w:lang w:val="en-US"/>
          </w:rPr>
          <w:t>unit price</w:t>
        </w:r>
      </w:hyperlink>
      <w:r w:rsidRPr="00160DBC">
        <w:rPr>
          <w:rFonts w:ascii="Times New Roman" w:hAnsi="Times New Roman" w:cs="Times New Roman"/>
          <w:lang w:val="en-US"/>
        </w:rPr>
        <w:t>, unit production cost</w:t>
      </w:r>
    </w:p>
    <w:p w14:paraId="7BD3EFB6" w14:textId="77777777" w:rsidR="00107F30" w:rsidRPr="00160DBC" w:rsidRDefault="00107F30" w:rsidP="00107F30">
      <w:pPr>
        <w:numPr>
          <w:ilvl w:val="0"/>
          <w:numId w:val="1"/>
        </w:numPr>
        <w:rPr>
          <w:rFonts w:ascii="Times New Roman" w:hAnsi="Times New Roman" w:cs="Times New Roman"/>
        </w:rPr>
      </w:pPr>
      <m:oMath>
        <m:r>
          <w:rPr>
            <w:rFonts w:ascii="Cambria Math" w:hAnsi="Cambria Math" w:cs="Times New Roman"/>
          </w:rPr>
          <m:t>Q</m:t>
        </m:r>
      </m:oMath>
      <w:r w:rsidRPr="00160DBC">
        <w:rPr>
          <w:rFonts w:ascii="Times New Roman" w:hAnsi="Times New Roman" w:cs="Times New Roman"/>
        </w:rPr>
        <w:t>= order quantity</w:t>
      </w:r>
    </w:p>
    <w:p w14:paraId="0CA000BF" w14:textId="77777777" w:rsidR="00107F30" w:rsidRPr="00160DBC" w:rsidRDefault="000068E6" w:rsidP="00107F30">
      <w:pPr>
        <w:numPr>
          <w:ilvl w:val="0"/>
          <w:numId w:val="1"/>
        </w:numPr>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oMath>
      <w:r w:rsidR="00107F30" w:rsidRPr="00160DBC">
        <w:rPr>
          <w:rFonts w:ascii="Times New Roman" w:hAnsi="Times New Roman" w:cs="Times New Roman"/>
        </w:rPr>
        <w:t>= optimal order quantity</w:t>
      </w:r>
    </w:p>
    <w:p w14:paraId="71495AF4" w14:textId="77777777" w:rsidR="00107F30" w:rsidRPr="00160DBC" w:rsidRDefault="00107F30" w:rsidP="00107F30">
      <w:pPr>
        <w:numPr>
          <w:ilvl w:val="0"/>
          <w:numId w:val="1"/>
        </w:numPr>
        <w:rPr>
          <w:rFonts w:ascii="Times New Roman" w:hAnsi="Times New Roman" w:cs="Times New Roman"/>
        </w:rPr>
      </w:pPr>
      <m:oMath>
        <m:r>
          <w:rPr>
            <w:rFonts w:ascii="Cambria Math" w:hAnsi="Cambria Math" w:cs="Times New Roman"/>
          </w:rPr>
          <m:t>D</m:t>
        </m:r>
      </m:oMath>
      <w:r w:rsidRPr="00160DBC">
        <w:rPr>
          <w:rFonts w:ascii="Times New Roman" w:hAnsi="Times New Roman" w:cs="Times New Roman"/>
        </w:rPr>
        <w:t>= annual demand quantity</w:t>
      </w:r>
    </w:p>
    <w:p w14:paraId="26332BFE" w14:textId="77777777" w:rsidR="00107F30" w:rsidRPr="00160DBC" w:rsidRDefault="00107F30" w:rsidP="00107F30">
      <w:pPr>
        <w:numPr>
          <w:ilvl w:val="0"/>
          <w:numId w:val="1"/>
        </w:numPr>
        <w:rPr>
          <w:rFonts w:ascii="Times New Roman" w:hAnsi="Times New Roman" w:cs="Times New Roman"/>
        </w:rPr>
      </w:pPr>
      <m:oMath>
        <m:r>
          <w:rPr>
            <w:rFonts w:ascii="Cambria Math" w:hAnsi="Cambria Math" w:cs="Times New Roman"/>
          </w:rPr>
          <m:t>K</m:t>
        </m:r>
      </m:oMath>
      <w:r w:rsidRPr="00160DBC">
        <w:rPr>
          <w:rFonts w:ascii="Times New Roman" w:hAnsi="Times New Roman" w:cs="Times New Roman"/>
          <w:lang w:val="en-US"/>
        </w:rPr>
        <w:t>= fixed cost per order, setup cost (</w:t>
      </w:r>
      <w:r w:rsidRPr="00160DBC">
        <w:rPr>
          <w:rFonts w:ascii="Times New Roman" w:hAnsi="Times New Roman" w:cs="Times New Roman"/>
          <w:i/>
          <w:iCs/>
          <w:lang w:val="en-US"/>
        </w:rPr>
        <w:t>not</w:t>
      </w:r>
      <w:r w:rsidRPr="00160DBC">
        <w:rPr>
          <w:rFonts w:ascii="Times New Roman" w:hAnsi="Times New Roman" w:cs="Times New Roman"/>
          <w:lang w:val="en-US"/>
        </w:rPr>
        <w:t xml:space="preserve"> per unit, typically cost of ordering and shipping and handling. </w:t>
      </w:r>
      <w:proofErr w:type="spellStart"/>
      <w:r w:rsidRPr="00160DBC">
        <w:rPr>
          <w:rFonts w:ascii="Times New Roman" w:hAnsi="Times New Roman" w:cs="Times New Roman"/>
        </w:rPr>
        <w:t>This</w:t>
      </w:r>
      <w:proofErr w:type="spellEnd"/>
      <w:r w:rsidRPr="00160DBC">
        <w:rPr>
          <w:rFonts w:ascii="Times New Roman" w:hAnsi="Times New Roman" w:cs="Times New Roman"/>
        </w:rPr>
        <w:t xml:space="preserve"> is not the </w:t>
      </w:r>
      <w:proofErr w:type="spellStart"/>
      <w:r w:rsidRPr="00160DBC">
        <w:rPr>
          <w:rFonts w:ascii="Times New Roman" w:hAnsi="Times New Roman" w:cs="Times New Roman"/>
        </w:rPr>
        <w:t>cost</w:t>
      </w:r>
      <w:proofErr w:type="spellEnd"/>
      <w:r w:rsidRPr="00160DBC">
        <w:rPr>
          <w:rFonts w:ascii="Times New Roman" w:hAnsi="Times New Roman" w:cs="Times New Roman"/>
        </w:rPr>
        <w:t xml:space="preserve"> of </w:t>
      </w:r>
      <w:proofErr w:type="spellStart"/>
      <w:r w:rsidRPr="00160DBC">
        <w:rPr>
          <w:rFonts w:ascii="Times New Roman" w:hAnsi="Times New Roman" w:cs="Times New Roman"/>
        </w:rPr>
        <w:t>goods</w:t>
      </w:r>
      <w:proofErr w:type="spellEnd"/>
      <w:r w:rsidRPr="00160DBC">
        <w:rPr>
          <w:rFonts w:ascii="Times New Roman" w:hAnsi="Times New Roman" w:cs="Times New Roman"/>
        </w:rPr>
        <w:t>)</w:t>
      </w:r>
    </w:p>
    <w:p w14:paraId="142B71BD" w14:textId="77777777" w:rsidR="00107F30" w:rsidRPr="00160DBC" w:rsidRDefault="00107F30" w:rsidP="00107F30">
      <w:pPr>
        <w:numPr>
          <w:ilvl w:val="0"/>
          <w:numId w:val="1"/>
        </w:numPr>
        <w:rPr>
          <w:rFonts w:ascii="Times New Roman" w:hAnsi="Times New Roman" w:cs="Times New Roman"/>
          <w:lang w:val="en-US"/>
        </w:rPr>
      </w:pPr>
      <m:oMath>
        <m:r>
          <w:rPr>
            <w:rFonts w:ascii="Cambria Math" w:hAnsi="Cambria Math" w:cs="Times New Roman"/>
            <w:lang w:val="en-US"/>
          </w:rPr>
          <m:t>h</m:t>
        </m:r>
      </m:oMath>
      <w:r w:rsidRPr="00160DBC">
        <w:rPr>
          <w:rFonts w:ascii="Times New Roman" w:hAnsi="Times New Roman" w:cs="Times New Roman"/>
          <w:lang w:val="en-US"/>
        </w:rPr>
        <w:t>= annual holding cost per unit, also known as carrying cost or storage cost (</w:t>
      </w:r>
      <w:hyperlink r:id="rId9" w:tooltip="Capital cost" w:history="1">
        <w:r w:rsidRPr="00160DBC">
          <w:rPr>
            <w:rStyle w:val="Hyperlnk"/>
            <w:rFonts w:ascii="Times New Roman" w:hAnsi="Times New Roman" w:cs="Times New Roman"/>
            <w:color w:val="auto"/>
            <w:u w:val="none"/>
            <w:lang w:val="en-US"/>
          </w:rPr>
          <w:t>capital cost</w:t>
        </w:r>
      </w:hyperlink>
      <w:r w:rsidRPr="00160DBC">
        <w:rPr>
          <w:rFonts w:ascii="Times New Roman" w:hAnsi="Times New Roman" w:cs="Times New Roman"/>
          <w:lang w:val="en-US"/>
        </w:rPr>
        <w:t>, warehouse space, </w:t>
      </w:r>
      <w:hyperlink r:id="rId10" w:tooltip="Refrigeration" w:history="1">
        <w:r w:rsidRPr="00160DBC">
          <w:rPr>
            <w:rStyle w:val="Hyperlnk"/>
            <w:rFonts w:ascii="Times New Roman" w:hAnsi="Times New Roman" w:cs="Times New Roman"/>
            <w:color w:val="auto"/>
            <w:u w:val="none"/>
            <w:lang w:val="en-US"/>
          </w:rPr>
          <w:t>refrigeration</w:t>
        </w:r>
      </w:hyperlink>
      <w:r w:rsidRPr="00160DBC">
        <w:rPr>
          <w:rFonts w:ascii="Times New Roman" w:hAnsi="Times New Roman" w:cs="Times New Roman"/>
          <w:lang w:val="en-US"/>
        </w:rPr>
        <w:t>, </w:t>
      </w:r>
      <w:hyperlink r:id="rId11" w:tooltip="Insurance" w:history="1">
        <w:r w:rsidRPr="00160DBC">
          <w:rPr>
            <w:rStyle w:val="Hyperlnk"/>
            <w:rFonts w:ascii="Times New Roman" w:hAnsi="Times New Roman" w:cs="Times New Roman"/>
            <w:color w:val="auto"/>
            <w:u w:val="none"/>
            <w:lang w:val="en-US"/>
          </w:rPr>
          <w:t>insurance</w:t>
        </w:r>
      </w:hyperlink>
      <w:r w:rsidRPr="00160DBC">
        <w:rPr>
          <w:rFonts w:ascii="Times New Roman" w:hAnsi="Times New Roman" w:cs="Times New Roman"/>
          <w:lang w:val="en-US"/>
        </w:rPr>
        <w:t>, </w:t>
      </w:r>
      <w:hyperlink r:id="rId12" w:tooltip="Opportunity cost" w:history="1">
        <w:r w:rsidRPr="00160DBC">
          <w:rPr>
            <w:rStyle w:val="Hyperlnk"/>
            <w:rFonts w:ascii="Times New Roman" w:hAnsi="Times New Roman" w:cs="Times New Roman"/>
            <w:color w:val="auto"/>
            <w:u w:val="none"/>
            <w:lang w:val="en-US"/>
          </w:rPr>
          <w:t>opportunity cost</w:t>
        </w:r>
      </w:hyperlink>
      <w:r w:rsidRPr="00160DBC">
        <w:rPr>
          <w:rFonts w:ascii="Times New Roman" w:hAnsi="Times New Roman" w:cs="Times New Roman"/>
          <w:lang w:val="en-US"/>
        </w:rPr>
        <w:t> (price x interest), etc. usually not related to the unit production cost)</w:t>
      </w:r>
    </w:p>
    <w:p w14:paraId="61B7178E" w14:textId="77777777" w:rsidR="00107F30" w:rsidRPr="00160DBC" w:rsidRDefault="00107F30" w:rsidP="00107F30">
      <w:pPr>
        <w:rPr>
          <w:rFonts w:ascii="Times New Roman" w:hAnsi="Times New Roman" w:cs="Times New Roman"/>
          <w:b/>
          <w:bCs/>
          <w:lang w:val="en-US"/>
        </w:rPr>
      </w:pPr>
      <w:r w:rsidRPr="00160DBC">
        <w:rPr>
          <w:rFonts w:ascii="Times New Roman" w:hAnsi="Times New Roman" w:cs="Times New Roman"/>
          <w:b/>
          <w:bCs/>
          <w:lang w:val="en-US"/>
        </w:rPr>
        <w:t>Total cost function and derivation of EOQ formula</w:t>
      </w:r>
    </w:p>
    <w:p w14:paraId="480F8FC2" w14:textId="77777777" w:rsidR="00107F30" w:rsidRPr="00160DBC" w:rsidRDefault="00107F30" w:rsidP="00107F30">
      <w:pPr>
        <w:rPr>
          <w:rFonts w:ascii="Times New Roman" w:hAnsi="Times New Roman" w:cs="Times New Roman"/>
          <w:lang w:val="en-US"/>
        </w:rPr>
      </w:pPr>
      <w:r w:rsidRPr="00160DBC">
        <w:rPr>
          <w:rFonts w:ascii="Times New Roman" w:hAnsi="Times New Roman" w:cs="Times New Roman"/>
          <w:lang w:val="en-US"/>
        </w:rPr>
        <w:t>The single-item EOQ formula finds the minimum point of the following cost function:</w:t>
      </w:r>
    </w:p>
    <w:p w14:paraId="180AD1E8" w14:textId="77777777" w:rsidR="00107F30" w:rsidRPr="00160DBC" w:rsidRDefault="00107F30" w:rsidP="00107F30">
      <w:pPr>
        <w:rPr>
          <w:rFonts w:ascii="Times New Roman" w:hAnsi="Times New Roman" w:cs="Times New Roman"/>
          <w:lang w:val="en-US"/>
        </w:rPr>
      </w:pPr>
      <w:r w:rsidRPr="00160DBC">
        <w:rPr>
          <w:rFonts w:ascii="Times New Roman" w:hAnsi="Times New Roman" w:cs="Times New Roman"/>
          <w:lang w:val="en-US"/>
        </w:rPr>
        <w:t>Total Cost = purchase cost or production cost + ordering cost + holding cost</w:t>
      </w:r>
    </w:p>
    <w:p w14:paraId="72236F3F" w14:textId="77777777" w:rsidR="00107F30" w:rsidRPr="00160DBC" w:rsidRDefault="00107F30" w:rsidP="00107F30">
      <w:pPr>
        <w:rPr>
          <w:rFonts w:ascii="Times New Roman" w:hAnsi="Times New Roman" w:cs="Times New Roman"/>
        </w:rPr>
      </w:pPr>
      <w:r w:rsidRPr="00160DBC">
        <w:rPr>
          <w:rFonts w:ascii="Times New Roman" w:hAnsi="Times New Roman" w:cs="Times New Roman"/>
        </w:rPr>
        <w:t>Where:</w:t>
      </w:r>
    </w:p>
    <w:p w14:paraId="546FA60B" w14:textId="77777777" w:rsidR="00107F30" w:rsidRPr="00160DBC" w:rsidRDefault="00107F30" w:rsidP="00107F30">
      <w:pPr>
        <w:numPr>
          <w:ilvl w:val="0"/>
          <w:numId w:val="2"/>
        </w:numPr>
        <w:rPr>
          <w:rFonts w:ascii="Times New Roman" w:hAnsi="Times New Roman" w:cs="Times New Roman"/>
        </w:rPr>
      </w:pPr>
      <w:r w:rsidRPr="00160DBC">
        <w:rPr>
          <w:rFonts w:ascii="Times New Roman" w:hAnsi="Times New Roman" w:cs="Times New Roman"/>
          <w:lang w:val="en-US"/>
        </w:rPr>
        <w:t>Purchase cost: This is the </w:t>
      </w:r>
      <w:hyperlink r:id="rId13" w:tooltip="Variable cost" w:history="1">
        <w:r w:rsidRPr="00160DBC">
          <w:rPr>
            <w:rStyle w:val="Hyperlnk"/>
            <w:rFonts w:ascii="Times New Roman" w:hAnsi="Times New Roman" w:cs="Times New Roman"/>
            <w:color w:val="auto"/>
            <w:u w:val="none"/>
            <w:lang w:val="en-US"/>
          </w:rPr>
          <w:t>variable cost</w:t>
        </w:r>
      </w:hyperlink>
      <w:r w:rsidRPr="00160DBC">
        <w:rPr>
          <w:rFonts w:ascii="Times New Roman" w:hAnsi="Times New Roman" w:cs="Times New Roman"/>
          <w:lang w:val="en-US"/>
        </w:rPr>
        <w:t xml:space="preserve"> of goods: purchase unit price × annual demand quantity. </w:t>
      </w:r>
      <w:proofErr w:type="spellStart"/>
      <w:r w:rsidRPr="00160DBC">
        <w:rPr>
          <w:rFonts w:ascii="Times New Roman" w:hAnsi="Times New Roman" w:cs="Times New Roman"/>
        </w:rPr>
        <w:t>This</w:t>
      </w:r>
      <w:proofErr w:type="spellEnd"/>
      <w:r w:rsidRPr="00160DBC">
        <w:rPr>
          <w:rFonts w:ascii="Times New Roman" w:hAnsi="Times New Roman" w:cs="Times New Roman"/>
        </w:rPr>
        <w:t xml:space="preserve"> is </w:t>
      </w:r>
      <m:oMath>
        <m:r>
          <w:rPr>
            <w:rFonts w:ascii="Cambria Math" w:hAnsi="Cambria Math" w:cs="Times New Roman"/>
          </w:rPr>
          <m:t>P×D</m:t>
        </m:r>
      </m:oMath>
    </w:p>
    <w:p w14:paraId="5A41CC09" w14:textId="77777777" w:rsidR="00107F30" w:rsidRPr="00160DBC" w:rsidRDefault="00107F30" w:rsidP="00107F30">
      <w:pPr>
        <w:numPr>
          <w:ilvl w:val="0"/>
          <w:numId w:val="2"/>
        </w:numPr>
        <w:rPr>
          <w:rFonts w:ascii="Times New Roman" w:hAnsi="Times New Roman" w:cs="Times New Roman"/>
          <w:lang w:val="en-US"/>
        </w:rPr>
      </w:pPr>
      <m:oMath>
        <m:r>
          <w:rPr>
            <w:rFonts w:ascii="Cambria Math" w:hAnsi="Cambria Math" w:cs="Times New Roman"/>
          </w:rPr>
          <m:t>KD</m:t>
        </m:r>
        <m:r>
          <w:rPr>
            <w:rFonts w:ascii="Cambria Math" w:hAnsi="Cambria Math" w:cs="Times New Roman"/>
            <w:lang w:val="en-US"/>
          </w:rPr>
          <m:t>/</m:t>
        </m:r>
        <m:r>
          <w:rPr>
            <w:rFonts w:ascii="Cambria Math" w:hAnsi="Cambria Math" w:cs="Times New Roman"/>
          </w:rPr>
          <m:t>Q</m:t>
        </m:r>
      </m:oMath>
      <w:r w:rsidRPr="00160DBC">
        <w:rPr>
          <w:rFonts w:ascii="Times New Roman" w:hAnsi="Times New Roman" w:cs="Times New Roman"/>
          <w:lang w:val="en-US"/>
        </w:rPr>
        <w:t>times per year. This is </w:t>
      </w:r>
      <m:oMath>
        <m:r>
          <w:rPr>
            <w:rFonts w:ascii="Cambria Math" w:hAnsi="Cambria Math" w:cs="Times New Roman"/>
          </w:rPr>
          <m:t>KD</m:t>
        </m:r>
        <m:r>
          <w:rPr>
            <w:rFonts w:ascii="Cambria Math" w:hAnsi="Cambria Math" w:cs="Times New Roman"/>
            <w:lang w:val="en-US"/>
          </w:rPr>
          <m:t>/</m:t>
        </m:r>
        <m:r>
          <w:rPr>
            <w:rFonts w:ascii="Cambria Math" w:hAnsi="Cambria Math" w:cs="Times New Roman"/>
          </w:rPr>
          <m:t>Q</m:t>
        </m:r>
      </m:oMath>
    </w:p>
    <w:p w14:paraId="293D5F85" w14:textId="77777777" w:rsidR="00107F30" w:rsidRPr="00160DBC" w:rsidRDefault="00107F30" w:rsidP="00107F30">
      <w:pPr>
        <w:numPr>
          <w:ilvl w:val="0"/>
          <w:numId w:val="2"/>
        </w:numPr>
        <w:rPr>
          <w:rFonts w:ascii="Times New Roman" w:hAnsi="Times New Roman" w:cs="Times New Roman"/>
        </w:rPr>
      </w:pPr>
      <m:oMath>
        <m:r>
          <w:rPr>
            <w:rFonts w:ascii="Cambria Math" w:hAnsi="Cambria Math" w:cs="Times New Roman"/>
          </w:rPr>
          <m:t>Q/2</m:t>
        </m:r>
        <m:r>
          <w:rPr>
            <w:rFonts w:ascii="Cambria Math" w:hAnsi="Cambria Math" w:cs="Times New Roman"/>
          </w:rPr>
          <m:t>hQ/2</m:t>
        </m:r>
      </m:oMath>
    </w:p>
    <w:p w14:paraId="32863A86" w14:textId="77777777" w:rsidR="00107F30" w:rsidRPr="00160DBC" w:rsidRDefault="00107F30" w:rsidP="00107F30">
      <w:pPr>
        <w:rPr>
          <w:rFonts w:ascii="Times New Roman" w:hAnsi="Times New Roman" w:cs="Times New Roman"/>
        </w:rPr>
      </w:pPr>
      <m:oMathPara>
        <m:oMath>
          <m:r>
            <w:rPr>
              <w:rFonts w:ascii="Cambria Math" w:hAnsi="Cambria Math" w:cs="Times New Roman"/>
            </w:rPr>
            <m:t>T=PD+K</m:t>
          </m:r>
          <m:f>
            <m:fPr>
              <m:ctrlPr>
                <w:rPr>
                  <w:rFonts w:ascii="Cambria Math" w:hAnsi="Cambria Math" w:cs="Times New Roman"/>
                </w:rPr>
              </m:ctrlPr>
            </m:fPr>
            <m:num>
              <m:r>
                <w:rPr>
                  <w:rFonts w:ascii="Cambria Math" w:hAnsi="Cambria Math" w:cs="Times New Roman"/>
                </w:rPr>
                <m:t>D</m:t>
              </m:r>
            </m:num>
            <m:den>
              <m:r>
                <w:rPr>
                  <w:rFonts w:ascii="Cambria Math" w:hAnsi="Cambria Math" w:cs="Times New Roman"/>
                </w:rPr>
                <m:t>Q</m:t>
              </m:r>
            </m:den>
          </m:f>
          <m:r>
            <w:rPr>
              <w:rFonts w:ascii="Cambria Math" w:hAnsi="Cambria Math" w:cs="Times New Roman"/>
            </w:rPr>
            <m:t>+h</m:t>
          </m:r>
          <m:f>
            <m:fPr>
              <m:ctrlPr>
                <w:rPr>
                  <w:rFonts w:ascii="Cambria Math" w:hAnsi="Cambria Math" w:cs="Times New Roman"/>
                </w:rPr>
              </m:ctrlPr>
            </m:fPr>
            <m:num>
              <m:r>
                <w:rPr>
                  <w:rFonts w:ascii="Cambria Math" w:hAnsi="Cambria Math" w:cs="Times New Roman"/>
                </w:rPr>
                <m:t>Q</m:t>
              </m:r>
            </m:num>
            <m:den>
              <m:r>
                <w:rPr>
                  <w:rFonts w:ascii="Cambria Math" w:hAnsi="Cambria Math" w:cs="Times New Roman"/>
                </w:rPr>
                <m:t>2</m:t>
              </m:r>
            </m:den>
          </m:f>
        </m:oMath>
      </m:oMathPara>
    </w:p>
    <w:p w14:paraId="627FEBE9" w14:textId="77777777" w:rsidR="00107F30" w:rsidRPr="00160DBC" w:rsidRDefault="00107F30" w:rsidP="00107F30">
      <w:pPr>
        <w:rPr>
          <w:rFonts w:ascii="Times New Roman" w:hAnsi="Times New Roman" w:cs="Times New Roman"/>
          <w:lang w:val="en-US"/>
        </w:rPr>
      </w:pPr>
      <w:hyperlink r:id="rId14" w:tooltip="Cost curve" w:history="1">
        <w:r w:rsidRPr="00160DBC">
          <w:rPr>
            <w:rStyle w:val="Hyperlnk"/>
            <w:rFonts w:ascii="Times New Roman" w:hAnsi="Times New Roman" w:cs="Times New Roman"/>
            <w:color w:val="auto"/>
            <w:u w:val="none"/>
            <w:lang w:val="en-US"/>
          </w:rPr>
          <w:t>cost curve</w:t>
        </w:r>
      </w:hyperlink>
      <w:r w:rsidRPr="00160DBC">
        <w:rPr>
          <w:rFonts w:ascii="Times New Roman" w:hAnsi="Times New Roman" w:cs="Times New Roman"/>
          <w:lang w:val="en-US"/>
        </w:rPr>
        <w:t>, calculate the </w:t>
      </w:r>
      <w:hyperlink r:id="rId15" w:tooltip="Derivative" w:history="1">
        <w:r w:rsidRPr="00160DBC">
          <w:rPr>
            <w:rStyle w:val="Hyperlnk"/>
            <w:rFonts w:ascii="Times New Roman" w:hAnsi="Times New Roman" w:cs="Times New Roman"/>
            <w:color w:val="auto"/>
            <w:u w:val="none"/>
            <w:lang w:val="en-US"/>
          </w:rPr>
          <w:t>derivative</w:t>
        </w:r>
      </w:hyperlink>
      <w:r w:rsidRPr="00160DBC">
        <w:rPr>
          <w:rFonts w:ascii="Times New Roman" w:hAnsi="Times New Roman" w:cs="Times New Roman"/>
          <w:lang w:val="en-US"/>
        </w:rPr>
        <w:t> of the total cost with respect to Q (assume all other variables are constant) and set it equal to 0:</w:t>
      </w:r>
    </w:p>
    <w:p w14:paraId="608A438D" w14:textId="77777777" w:rsidR="00107F30" w:rsidRPr="00160DBC" w:rsidRDefault="00107F30" w:rsidP="00107F30">
      <w:pPr>
        <w:rPr>
          <w:rFonts w:ascii="Times New Roman" w:hAnsi="Times New Roman" w:cs="Times New Roman"/>
        </w:rPr>
      </w:pPr>
      <m:oMathPara>
        <m:oMath>
          <m:r>
            <w:rPr>
              <w:rFonts w:ascii="Cambria Math" w:hAnsi="Cambria Math" w:cs="Times New Roman"/>
            </w:rPr>
            <m:t>0=-</m:t>
          </m:r>
          <m:f>
            <m:fPr>
              <m:ctrlPr>
                <w:rPr>
                  <w:rFonts w:ascii="Cambria Math" w:hAnsi="Cambria Math" w:cs="Times New Roman"/>
                </w:rPr>
              </m:ctrlPr>
            </m:fPr>
            <m:num>
              <m:r>
                <w:rPr>
                  <w:rFonts w:ascii="Cambria Math" w:hAnsi="Cambria Math" w:cs="Times New Roman"/>
                </w:rPr>
                <m:t>DK</m:t>
              </m:r>
            </m:num>
            <m:den>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h</m:t>
              </m:r>
            </m:num>
            <m:den>
              <m:r>
                <w:rPr>
                  <w:rFonts w:ascii="Cambria Math" w:hAnsi="Cambria Math" w:cs="Times New Roman"/>
                </w:rPr>
                <m:t>2</m:t>
              </m:r>
            </m:den>
          </m:f>
        </m:oMath>
      </m:oMathPara>
    </w:p>
    <w:p w14:paraId="334E665E" w14:textId="77777777" w:rsidR="00107F30" w:rsidRPr="00160DBC" w:rsidRDefault="000068E6" w:rsidP="00107F30">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2DK</m:t>
              </m:r>
            </m:num>
            <m:den>
              <m:r>
                <w:rPr>
                  <w:rFonts w:ascii="Cambria Math" w:hAnsi="Cambria Math" w:cs="Times New Roman"/>
                </w:rPr>
                <m:t>h</m:t>
              </m:r>
            </m:den>
          </m:f>
        </m:oMath>
      </m:oMathPara>
    </w:p>
    <w:p w14:paraId="61B9FE6F" w14:textId="77777777" w:rsidR="00107F30" w:rsidRPr="00160DBC" w:rsidRDefault="000068E6" w:rsidP="00107F30">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2DK</m:t>
                  </m:r>
                </m:num>
                <m:den>
                  <m:r>
                    <w:rPr>
                      <w:rFonts w:ascii="Cambria Math" w:hAnsi="Cambria Math" w:cs="Times New Roman"/>
                    </w:rPr>
                    <m:t>h</m:t>
                  </m:r>
                </m:den>
              </m:f>
            </m:e>
          </m:rad>
        </m:oMath>
      </m:oMathPara>
    </w:p>
    <w:p w14:paraId="7DAB5332" w14:textId="77777777" w:rsidR="005B1D95" w:rsidRPr="00E525E9" w:rsidRDefault="005B1D95" w:rsidP="005B1D95">
      <w:pPr>
        <w:rPr>
          <w:rFonts w:ascii="Times New Roman" w:hAnsi="Times New Roman" w:cs="Times New Roman"/>
          <w:lang w:val="en-US"/>
        </w:rPr>
      </w:pPr>
    </w:p>
    <w:sectPr w:rsidR="005B1D95" w:rsidRPr="00E525E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B04F1" w14:textId="77777777" w:rsidR="000068E6" w:rsidRDefault="000068E6" w:rsidP="00C85B64">
      <w:pPr>
        <w:spacing w:after="0" w:line="240" w:lineRule="auto"/>
      </w:pPr>
      <w:r>
        <w:separator/>
      </w:r>
    </w:p>
  </w:endnote>
  <w:endnote w:type="continuationSeparator" w:id="0">
    <w:p w14:paraId="5F8B689A" w14:textId="77777777" w:rsidR="000068E6" w:rsidRDefault="000068E6" w:rsidP="00C85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B6B19" w14:textId="77777777" w:rsidR="000068E6" w:rsidRDefault="000068E6" w:rsidP="00C85B64">
      <w:pPr>
        <w:spacing w:after="0" w:line="240" w:lineRule="auto"/>
      </w:pPr>
      <w:r>
        <w:separator/>
      </w:r>
    </w:p>
  </w:footnote>
  <w:footnote w:type="continuationSeparator" w:id="0">
    <w:p w14:paraId="0CA7DC54" w14:textId="77777777" w:rsidR="000068E6" w:rsidRDefault="000068E6" w:rsidP="00C85B64">
      <w:pPr>
        <w:spacing w:after="0" w:line="240" w:lineRule="auto"/>
      </w:pPr>
      <w:r>
        <w:continuationSeparator/>
      </w:r>
    </w:p>
  </w:footnote>
  <w:footnote w:id="1">
    <w:p w14:paraId="72CAB355" w14:textId="240BF683" w:rsidR="00C85B64" w:rsidRPr="00C85B64" w:rsidRDefault="00C85B64">
      <w:pPr>
        <w:pStyle w:val="Fotnotstext"/>
        <w:rPr>
          <w:lang w:val="en-US"/>
        </w:rPr>
      </w:pPr>
      <w:r>
        <w:rPr>
          <w:rStyle w:val="Fotnotsreferens"/>
        </w:rPr>
        <w:footnoteRef/>
      </w:r>
      <w:r w:rsidRPr="00C85B64">
        <w:rPr>
          <w:lang w:val="en-US"/>
        </w:rPr>
        <w:t xml:space="preserve"> Please note that th</w:t>
      </w:r>
      <w:r>
        <w:rPr>
          <w:lang w:val="en-US"/>
        </w:rPr>
        <w:t>is list not should be seen as a complete glossary for the subject, but rather as a complement to the readings selected for the course.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31A6"/>
    <w:multiLevelType w:val="multilevel"/>
    <w:tmpl w:val="B134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4A0882"/>
    <w:multiLevelType w:val="multilevel"/>
    <w:tmpl w:val="025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1532174">
    <w:abstractNumId w:val="0"/>
  </w:num>
  <w:num w:numId="2" w16cid:durableId="1627151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E9"/>
    <w:rsid w:val="000068E6"/>
    <w:rsid w:val="000F2D65"/>
    <w:rsid w:val="00107F30"/>
    <w:rsid w:val="001A2736"/>
    <w:rsid w:val="003321CB"/>
    <w:rsid w:val="003737A5"/>
    <w:rsid w:val="003747D3"/>
    <w:rsid w:val="003D430A"/>
    <w:rsid w:val="004D6B9D"/>
    <w:rsid w:val="005B1D95"/>
    <w:rsid w:val="00600DCE"/>
    <w:rsid w:val="00612D92"/>
    <w:rsid w:val="00671433"/>
    <w:rsid w:val="0073466E"/>
    <w:rsid w:val="007B6E13"/>
    <w:rsid w:val="00964DDD"/>
    <w:rsid w:val="00B678A0"/>
    <w:rsid w:val="00C85B64"/>
    <w:rsid w:val="00D41669"/>
    <w:rsid w:val="00DA1AFB"/>
    <w:rsid w:val="00E00F97"/>
    <w:rsid w:val="00E525E9"/>
    <w:rsid w:val="00EE141F"/>
    <w:rsid w:val="00F16CBB"/>
    <w:rsid w:val="00FB3C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6F9B2"/>
  <w15:chartTrackingRefBased/>
  <w15:docId w15:val="{F0E69A59-EACC-4C11-8D08-5B698F37A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E52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E52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E525E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E525E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E525E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E525E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E525E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E525E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E525E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525E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E525E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E525E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E525E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E525E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E525E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E525E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E525E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E525E9"/>
    <w:rPr>
      <w:rFonts w:eastAsiaTheme="majorEastAsia" w:cstheme="majorBidi"/>
      <w:color w:val="272727" w:themeColor="text1" w:themeTint="D8"/>
    </w:rPr>
  </w:style>
  <w:style w:type="paragraph" w:styleId="Rubrik">
    <w:name w:val="Title"/>
    <w:basedOn w:val="Normal"/>
    <w:next w:val="Normal"/>
    <w:link w:val="RubrikChar"/>
    <w:uiPriority w:val="10"/>
    <w:qFormat/>
    <w:rsid w:val="00E52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E525E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E525E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E525E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E525E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E525E9"/>
    <w:rPr>
      <w:i/>
      <w:iCs/>
      <w:color w:val="404040" w:themeColor="text1" w:themeTint="BF"/>
    </w:rPr>
  </w:style>
  <w:style w:type="paragraph" w:styleId="Liststycke">
    <w:name w:val="List Paragraph"/>
    <w:basedOn w:val="Normal"/>
    <w:uiPriority w:val="34"/>
    <w:qFormat/>
    <w:rsid w:val="00E525E9"/>
    <w:pPr>
      <w:ind w:left="720"/>
      <w:contextualSpacing/>
    </w:pPr>
  </w:style>
  <w:style w:type="character" w:styleId="Starkbetoning">
    <w:name w:val="Intense Emphasis"/>
    <w:basedOn w:val="Standardstycketeckensnitt"/>
    <w:uiPriority w:val="21"/>
    <w:qFormat/>
    <w:rsid w:val="00E525E9"/>
    <w:rPr>
      <w:i/>
      <w:iCs/>
      <w:color w:val="0F4761" w:themeColor="accent1" w:themeShade="BF"/>
    </w:rPr>
  </w:style>
  <w:style w:type="paragraph" w:styleId="Starktcitat">
    <w:name w:val="Intense Quote"/>
    <w:basedOn w:val="Normal"/>
    <w:next w:val="Normal"/>
    <w:link w:val="StarktcitatChar"/>
    <w:uiPriority w:val="30"/>
    <w:qFormat/>
    <w:rsid w:val="00E52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E525E9"/>
    <w:rPr>
      <w:i/>
      <w:iCs/>
      <w:color w:val="0F4761" w:themeColor="accent1" w:themeShade="BF"/>
    </w:rPr>
  </w:style>
  <w:style w:type="character" w:styleId="Starkreferens">
    <w:name w:val="Intense Reference"/>
    <w:basedOn w:val="Standardstycketeckensnitt"/>
    <w:uiPriority w:val="32"/>
    <w:qFormat/>
    <w:rsid w:val="00E525E9"/>
    <w:rPr>
      <w:b/>
      <w:bCs/>
      <w:smallCaps/>
      <w:color w:val="0F4761" w:themeColor="accent1" w:themeShade="BF"/>
      <w:spacing w:val="5"/>
    </w:rPr>
  </w:style>
  <w:style w:type="character" w:styleId="Hyperlnk">
    <w:name w:val="Hyperlink"/>
    <w:basedOn w:val="Standardstycketeckensnitt"/>
    <w:uiPriority w:val="99"/>
    <w:unhideWhenUsed/>
    <w:rsid w:val="00107F30"/>
    <w:rPr>
      <w:color w:val="467886" w:themeColor="hyperlink"/>
      <w:u w:val="single"/>
    </w:rPr>
  </w:style>
  <w:style w:type="paragraph" w:styleId="Fotnotstext">
    <w:name w:val="footnote text"/>
    <w:basedOn w:val="Normal"/>
    <w:link w:val="FotnotstextChar"/>
    <w:uiPriority w:val="99"/>
    <w:semiHidden/>
    <w:unhideWhenUsed/>
    <w:rsid w:val="00C85B64"/>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C85B64"/>
    <w:rPr>
      <w:sz w:val="20"/>
      <w:szCs w:val="20"/>
    </w:rPr>
  </w:style>
  <w:style w:type="character" w:styleId="Fotnotsreferens">
    <w:name w:val="footnote reference"/>
    <w:basedOn w:val="Standardstycketeckensnitt"/>
    <w:uiPriority w:val="99"/>
    <w:semiHidden/>
    <w:unhideWhenUsed/>
    <w:rsid w:val="00C85B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Unit_price" TargetMode="External"/><Relationship Id="rId13" Type="http://schemas.openxmlformats.org/officeDocument/2006/relationships/hyperlink" Target="https://en.wikipedia.org/wiki/Variable_co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Opportunity_cos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Insurance" TargetMode="External"/><Relationship Id="rId5" Type="http://schemas.openxmlformats.org/officeDocument/2006/relationships/webSettings" Target="webSettings.xml"/><Relationship Id="rId15" Type="http://schemas.openxmlformats.org/officeDocument/2006/relationships/hyperlink" Target="https://en.wikipedia.org/wiki/Derivative" TargetMode="External"/><Relationship Id="rId10" Type="http://schemas.openxmlformats.org/officeDocument/2006/relationships/hyperlink" Target="https://en.wikipedia.org/wiki/Refrigeration" TargetMode="External"/><Relationship Id="rId4" Type="http://schemas.openxmlformats.org/officeDocument/2006/relationships/settings" Target="settings.xml"/><Relationship Id="rId9" Type="http://schemas.openxmlformats.org/officeDocument/2006/relationships/hyperlink" Target="https://en.wikipedia.org/wiki/Capital_cost" TargetMode="External"/><Relationship Id="rId14" Type="http://schemas.openxmlformats.org/officeDocument/2006/relationships/hyperlink" Target="https://en.wikipedia.org/wiki/Cost_curve"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4E783-6D4F-4F62-A3CA-9B2E752A2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1090</Words>
  <Characters>5778</Characters>
  <Application>Microsoft Office Word</Application>
  <DocSecurity>0</DocSecurity>
  <Lines>48</Lines>
  <Paragraphs>13</Paragraphs>
  <ScaleCrop>false</ScaleCrop>
  <HeadingPairs>
    <vt:vector size="2" baseType="variant">
      <vt:variant>
        <vt:lpstr>Rubrik</vt:lpstr>
      </vt:variant>
      <vt:variant>
        <vt:i4>1</vt:i4>
      </vt:variant>
    </vt:vector>
  </HeadingPairs>
  <TitlesOfParts>
    <vt:vector size="1" baseType="lpstr">
      <vt:lpstr/>
    </vt:vector>
  </TitlesOfParts>
  <Company>Jonkoping University</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Larsson</dc:creator>
  <cp:keywords/>
  <dc:description/>
  <cp:lastModifiedBy>Johan Larsson</cp:lastModifiedBy>
  <cp:revision>6</cp:revision>
  <dcterms:created xsi:type="dcterms:W3CDTF">2026-09-08T06:17:00Z</dcterms:created>
  <dcterms:modified xsi:type="dcterms:W3CDTF">2026-09-08T11:28:00Z</dcterms:modified>
</cp:coreProperties>
</file>