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D6D" w:rsidRPr="00EC59D7" w:rsidRDefault="002368FC">
      <w:pPr>
        <w:rPr>
          <w:rFonts w:cstheme="minorHAnsi"/>
        </w:rPr>
      </w:pPr>
      <w:r w:rsidRPr="00EC59D7">
        <w:rPr>
          <w:rFonts w:cstheme="minorHAnsi"/>
        </w:rPr>
        <w:t>Websites that employ cookies</w:t>
      </w:r>
      <w:r w:rsidR="00F40ACC" w:rsidRPr="00EC59D7">
        <w:rPr>
          <w:rFonts w:cstheme="minorHAnsi"/>
        </w:rPr>
        <w:t xml:space="preserve"> that act as trackers </w:t>
      </w:r>
      <w:proofErr w:type="gramStart"/>
      <w:r w:rsidR="00F40ACC" w:rsidRPr="00EC59D7">
        <w:rPr>
          <w:rFonts w:cstheme="minorHAnsi"/>
        </w:rPr>
        <w:t>in order to</w:t>
      </w:r>
      <w:proofErr w:type="gramEnd"/>
      <w:r w:rsidR="00F40ACC" w:rsidRPr="00EC59D7">
        <w:rPr>
          <w:rFonts w:cstheme="minorHAnsi"/>
        </w:rPr>
        <w:t xml:space="preserve"> ‘enhance’ the user experience, keeps a profile of the user in order to offer individualized, targeted advertisements</w:t>
      </w:r>
      <w:r w:rsidRPr="00EC59D7">
        <w:rPr>
          <w:rFonts w:cstheme="minorHAnsi"/>
        </w:rPr>
        <w:t xml:space="preserve"> in order to </w:t>
      </w:r>
      <w:r w:rsidRPr="00EC59D7">
        <w:rPr>
          <w:rFonts w:cstheme="minorHAnsi"/>
        </w:rPr>
        <w:t>compile long-term records of individuals' browsing histories – a potential privacy</w:t>
      </w:r>
      <w:r w:rsidRPr="00EC59D7">
        <w:rPr>
          <w:rFonts w:cstheme="minorHAnsi"/>
        </w:rPr>
        <w:t xml:space="preserve"> concern.</w:t>
      </w:r>
    </w:p>
    <w:p w:rsidR="00F332C3" w:rsidRPr="00EC59D7" w:rsidRDefault="00F332C3">
      <w:pPr>
        <w:rPr>
          <w:rFonts w:cstheme="minorHAnsi"/>
          <w:lang w:val="fr-CA"/>
        </w:rPr>
      </w:pPr>
    </w:p>
    <w:p w:rsidR="002368FC" w:rsidRPr="00EC59D7" w:rsidRDefault="002368FC">
      <w:pPr>
        <w:rPr>
          <w:rFonts w:cstheme="minorHAnsi"/>
          <w:lang w:val="fr-CA"/>
        </w:rPr>
      </w:pPr>
      <w:proofErr w:type="spellStart"/>
      <w:r w:rsidRPr="00EC59D7">
        <w:rPr>
          <w:rFonts w:cstheme="minorHAnsi"/>
          <w:lang w:val="fr-CA"/>
        </w:rPr>
        <w:t>Ebay</w:t>
      </w:r>
      <w:proofErr w:type="spellEnd"/>
      <w:r w:rsidR="00526688" w:rsidRPr="00EC59D7">
        <w:rPr>
          <w:rFonts w:cstheme="minorHAnsi"/>
          <w:lang w:val="fr-CA"/>
        </w:rPr>
        <w:t xml:space="preserve"> @ Parc de la cite</w:t>
      </w:r>
      <w:r w:rsidRPr="00EC59D7">
        <w:rPr>
          <w:rFonts w:cstheme="minorHAnsi"/>
          <w:lang w:val="fr-CA"/>
        </w:rPr>
        <w:t>:</w:t>
      </w:r>
    </w:p>
    <w:p w:rsidR="002368FC" w:rsidRPr="00EC59D7" w:rsidRDefault="002368FC">
      <w:pPr>
        <w:rPr>
          <w:rFonts w:cstheme="minorHAnsi"/>
        </w:rPr>
      </w:pPr>
      <w:r w:rsidRPr="00EC59D7">
        <w:rPr>
          <w:rFonts w:cstheme="minorHAnsi"/>
        </w:rPr>
        <w:t xml:space="preserve">adhigh.net which redirects to </w:t>
      </w:r>
      <w:hyperlink r:id="rId4" w:history="1">
        <w:r w:rsidRPr="00EC59D7">
          <w:rPr>
            <w:rStyle w:val="Hyperlink"/>
            <w:rFonts w:cstheme="minorHAnsi"/>
          </w:rPr>
          <w:t>https://getintent.com/</w:t>
        </w:r>
      </w:hyperlink>
      <w:r w:rsidRPr="00EC59D7">
        <w:rPr>
          <w:rFonts w:cstheme="minorHAnsi"/>
        </w:rPr>
        <w:t xml:space="preserve"> </w:t>
      </w:r>
    </w:p>
    <w:p w:rsidR="00B84180" w:rsidRPr="00EC59D7" w:rsidRDefault="002368FC">
      <w:pPr>
        <w:rPr>
          <w:rFonts w:cstheme="minorHAnsi"/>
        </w:rPr>
      </w:pPr>
      <w:r w:rsidRPr="00EC59D7">
        <w:rPr>
          <w:rFonts w:cstheme="minorHAnsi"/>
        </w:rPr>
        <w:t>“N</w:t>
      </w:r>
      <w:r w:rsidR="00B84180" w:rsidRPr="00EC59D7">
        <w:rPr>
          <w:rFonts w:cstheme="minorHAnsi"/>
        </w:rPr>
        <w:t>eed to know how many Brooklyn-based women aged 30-35 visited fashion websites during working hours today? No problem. Work smarter, not harder.</w:t>
      </w:r>
      <w:r w:rsidRPr="00EC59D7">
        <w:rPr>
          <w:rFonts w:cstheme="minorHAnsi"/>
        </w:rPr>
        <w:t>”</w:t>
      </w:r>
    </w:p>
    <w:p w:rsidR="002368FC" w:rsidRPr="00EC59D7" w:rsidRDefault="002368FC">
      <w:pPr>
        <w:rPr>
          <w:rFonts w:cstheme="minorHAnsi"/>
        </w:rPr>
      </w:pPr>
    </w:p>
    <w:p w:rsidR="002368FC" w:rsidRPr="00EC59D7" w:rsidRDefault="002368FC">
      <w:pPr>
        <w:rPr>
          <w:rFonts w:cstheme="minorHAnsi"/>
          <w:lang w:val="fr-CA"/>
        </w:rPr>
      </w:pPr>
      <w:r w:rsidRPr="00EC59D7">
        <w:rPr>
          <w:rFonts w:cstheme="minorHAnsi"/>
          <w:lang w:val="fr-CA"/>
        </w:rPr>
        <w:t>Amazon:</w:t>
      </w:r>
    </w:p>
    <w:p w:rsidR="00B84180" w:rsidRPr="00EC59D7" w:rsidRDefault="002368FC">
      <w:pPr>
        <w:rPr>
          <w:rFonts w:cstheme="minorHAnsi"/>
          <w:lang w:val="fr-CA"/>
        </w:rPr>
      </w:pPr>
      <w:r w:rsidRPr="00EC59D7">
        <w:rPr>
          <w:rFonts w:cstheme="minorHAnsi"/>
          <w:lang w:val="fr-CA"/>
        </w:rPr>
        <w:t>eyereturn.com</w:t>
      </w:r>
      <w:r w:rsidR="00526688" w:rsidRPr="00EC59D7">
        <w:rPr>
          <w:rFonts w:cstheme="minorHAnsi"/>
          <w:lang w:val="fr-CA"/>
        </w:rPr>
        <w:t xml:space="preserve"> @ Parc de la cite</w:t>
      </w:r>
    </w:p>
    <w:p w:rsidR="002368FC" w:rsidRPr="00EC59D7" w:rsidRDefault="002368FC">
      <w:pPr>
        <w:rPr>
          <w:rFonts w:cstheme="minorHAnsi"/>
        </w:rPr>
      </w:pPr>
      <w:r w:rsidRPr="00EC59D7">
        <w:rPr>
          <w:rFonts w:cstheme="minorHAnsi"/>
        </w:rPr>
        <w:t>“</w:t>
      </w:r>
      <w:proofErr w:type="spellStart"/>
      <w:r w:rsidRPr="00EC59D7">
        <w:rPr>
          <w:rFonts w:cstheme="minorHAnsi"/>
        </w:rPr>
        <w:t>Eyereturn</w:t>
      </w:r>
      <w:proofErr w:type="spellEnd"/>
      <w:r w:rsidRPr="00EC59D7">
        <w:rPr>
          <w:rFonts w:cstheme="minorHAnsi"/>
        </w:rPr>
        <w:t xml:space="preserve"> empowers brands</w:t>
      </w:r>
      <w:r w:rsidRPr="00EC59D7">
        <w:rPr>
          <w:rFonts w:cstheme="minorHAnsi"/>
        </w:rPr>
        <w:t xml:space="preserve"> to make informed, transparent, </w:t>
      </w:r>
      <w:r w:rsidRPr="00EC59D7">
        <w:rPr>
          <w:rFonts w:cstheme="minorHAnsi"/>
        </w:rPr>
        <w:t>real-time decisions everywhere they connect with their audience.</w:t>
      </w:r>
      <w:r w:rsidRPr="00EC59D7">
        <w:rPr>
          <w:rFonts w:cstheme="minorHAnsi"/>
        </w:rPr>
        <w:t>”</w:t>
      </w:r>
    </w:p>
    <w:p w:rsidR="00526688" w:rsidRPr="00EC59D7" w:rsidRDefault="00526688">
      <w:pPr>
        <w:rPr>
          <w:rFonts w:cstheme="minorHAnsi"/>
        </w:rPr>
      </w:pPr>
    </w:p>
    <w:p w:rsidR="00526688" w:rsidRPr="00EC59D7" w:rsidRDefault="00526688">
      <w:pPr>
        <w:rPr>
          <w:rStyle w:val="st"/>
          <w:rFonts w:cstheme="minorHAnsi"/>
        </w:rPr>
      </w:pPr>
      <w:proofErr w:type="spellStart"/>
      <w:r w:rsidRPr="00EC59D7">
        <w:rPr>
          <w:rStyle w:val="st"/>
          <w:rFonts w:cstheme="minorHAnsi"/>
        </w:rPr>
        <w:t>Ebay</w:t>
      </w:r>
      <w:proofErr w:type="spellEnd"/>
      <w:r w:rsidRPr="00EC59D7">
        <w:rPr>
          <w:rStyle w:val="st"/>
          <w:rFonts w:cstheme="minorHAnsi"/>
        </w:rPr>
        <w:t xml:space="preserve"> @ BK:</w:t>
      </w:r>
    </w:p>
    <w:p w:rsidR="00526688" w:rsidRPr="00EC59D7" w:rsidRDefault="00526688">
      <w:pPr>
        <w:rPr>
          <w:rStyle w:val="st"/>
          <w:rFonts w:cstheme="minorHAnsi"/>
        </w:rPr>
      </w:pPr>
      <w:r w:rsidRPr="00EC59D7">
        <w:rPr>
          <w:rStyle w:val="st"/>
          <w:rFonts w:cstheme="minorHAnsi"/>
        </w:rPr>
        <w:t>owneriq.net</w:t>
      </w:r>
    </w:p>
    <w:p w:rsidR="002368FC" w:rsidRPr="00EC59D7" w:rsidRDefault="00526688">
      <w:pPr>
        <w:rPr>
          <w:rStyle w:val="st"/>
          <w:rFonts w:cstheme="minorHAnsi"/>
        </w:rPr>
      </w:pPr>
      <w:r w:rsidRPr="00EC59D7">
        <w:rPr>
          <w:rStyle w:val="st"/>
          <w:rFonts w:cstheme="minorHAnsi"/>
        </w:rPr>
        <w:t>We are bringing the most valuable consumer data to market– explicit shopping and purchasing data from retailers and brands– to power a new data economy: The Second-Party Data marketplace.</w:t>
      </w:r>
    </w:p>
    <w:p w:rsidR="00F332C3" w:rsidRPr="00EC59D7" w:rsidRDefault="00F332C3">
      <w:pPr>
        <w:rPr>
          <w:rStyle w:val="st"/>
          <w:rFonts w:cstheme="minorHAnsi"/>
        </w:rPr>
      </w:pPr>
    </w:p>
    <w:p w:rsidR="00F332C3" w:rsidRPr="00EC59D7" w:rsidRDefault="00F332C3">
      <w:pPr>
        <w:rPr>
          <w:rStyle w:val="st"/>
          <w:rFonts w:cstheme="minorHAnsi"/>
        </w:rPr>
      </w:pPr>
      <w:r w:rsidRPr="00EC59D7">
        <w:rPr>
          <w:rStyle w:val="st"/>
          <w:rFonts w:cstheme="minorHAnsi"/>
        </w:rPr>
        <w:t>Yahoo @ Mall Champlain</w:t>
      </w:r>
    </w:p>
    <w:p w:rsidR="00F332C3" w:rsidRPr="00EC59D7" w:rsidRDefault="00F332C3">
      <w:pPr>
        <w:rPr>
          <w:rStyle w:val="st"/>
          <w:rFonts w:cstheme="minorHAnsi"/>
        </w:rPr>
      </w:pPr>
      <w:r w:rsidRPr="00EC59D7">
        <w:rPr>
          <w:rStyle w:val="st"/>
          <w:rFonts w:cstheme="minorHAnsi"/>
        </w:rPr>
        <w:t>tapad.com</w:t>
      </w:r>
    </w:p>
    <w:p w:rsidR="00F332C3" w:rsidRPr="00EC59D7" w:rsidRDefault="00F332C3">
      <w:pPr>
        <w:rPr>
          <w:rStyle w:val="st"/>
          <w:rFonts w:cstheme="minorHAnsi"/>
        </w:rPr>
      </w:pPr>
      <w:r w:rsidRPr="00EC59D7">
        <w:rPr>
          <w:rStyle w:val="st"/>
          <w:rFonts w:cstheme="minorHAnsi"/>
        </w:rPr>
        <w:t>Reach more of your desired audiences and reinforce brand messages to turn data into dollars.</w:t>
      </w:r>
    </w:p>
    <w:p w:rsidR="00EC59D7" w:rsidRPr="00EC59D7" w:rsidRDefault="00EC59D7">
      <w:pPr>
        <w:rPr>
          <w:rStyle w:val="Emphasis"/>
          <w:rFonts w:cstheme="minorHAnsi"/>
          <w:i w:val="0"/>
        </w:rPr>
      </w:pPr>
    </w:p>
    <w:p w:rsidR="00F332C3" w:rsidRPr="00EC59D7" w:rsidRDefault="00EC59D7">
      <w:pPr>
        <w:rPr>
          <w:rStyle w:val="st"/>
          <w:rFonts w:cstheme="minorHAnsi"/>
        </w:rPr>
      </w:pPr>
      <w:proofErr w:type="spellStart"/>
      <w:r w:rsidRPr="00EC59D7">
        <w:rPr>
          <w:rStyle w:val="Emphasis"/>
          <w:rFonts w:cstheme="minorHAnsi"/>
          <w:i w:val="0"/>
        </w:rPr>
        <w:t>Neopets</w:t>
      </w:r>
      <w:proofErr w:type="spellEnd"/>
      <w:r w:rsidRPr="00EC59D7">
        <w:rPr>
          <w:rStyle w:val="Emphasis"/>
          <w:rFonts w:cstheme="minorHAnsi"/>
          <w:i w:val="0"/>
        </w:rPr>
        <w:t xml:space="preserve"> </w:t>
      </w:r>
      <w:r w:rsidRPr="00EC59D7">
        <w:rPr>
          <w:rStyle w:val="Emphasis"/>
          <w:rFonts w:cstheme="minorHAnsi"/>
          <w:i w:val="0"/>
        </w:rPr>
        <w:t>@ TH</w:t>
      </w:r>
    </w:p>
    <w:p w:rsidR="00F332C3" w:rsidRPr="00EC59D7" w:rsidRDefault="00EC59D7">
      <w:pPr>
        <w:rPr>
          <w:rStyle w:val="Emphasis"/>
          <w:rFonts w:cstheme="minorHAnsi"/>
          <w:i w:val="0"/>
        </w:rPr>
      </w:pPr>
      <w:r w:rsidRPr="00EC59D7">
        <w:rPr>
          <w:rStyle w:val="Emphasis"/>
          <w:rFonts w:cstheme="minorHAnsi"/>
          <w:i w:val="0"/>
        </w:rPr>
        <w:t>gwallet.com -&gt;rhythmone.com</w:t>
      </w:r>
    </w:p>
    <w:p w:rsidR="00EC59D7" w:rsidRPr="00EC59D7" w:rsidRDefault="00EC59D7" w:rsidP="00EC59D7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proofErr w:type="spellStart"/>
      <w:r w:rsidRPr="00EC59D7">
        <w:rPr>
          <w:rFonts w:eastAsia="Times New Roman" w:cstheme="minorHAnsi"/>
          <w:sz w:val="24"/>
          <w:szCs w:val="24"/>
          <w:lang w:eastAsia="en-CA"/>
        </w:rPr>
        <w:t>RhythmOne</w:t>
      </w:r>
      <w:proofErr w:type="spellEnd"/>
      <w:r w:rsidRPr="00EC59D7">
        <w:rPr>
          <w:rFonts w:eastAsia="Times New Roman" w:cstheme="minorHAnsi"/>
          <w:sz w:val="24"/>
          <w:szCs w:val="24"/>
          <w:lang w:eastAsia="en-CA"/>
        </w:rPr>
        <w:t xml:space="preserve"> provides streamlined, transparent connections between advertisers and audiences through a combination of differentiated supply, innovative technology and data-driven insights. </w:t>
      </w:r>
    </w:p>
    <w:p w:rsidR="00EC59D7" w:rsidRPr="00EC59D7" w:rsidRDefault="00EC59D7">
      <w:pPr>
        <w:rPr>
          <w:rStyle w:val="st"/>
          <w:rFonts w:cstheme="minorHAnsi"/>
          <w:i/>
        </w:rPr>
      </w:pPr>
    </w:p>
    <w:p w:rsidR="00F332C3" w:rsidRPr="00EC59D7" w:rsidRDefault="00F332C3">
      <w:pPr>
        <w:rPr>
          <w:rStyle w:val="st"/>
          <w:rFonts w:cstheme="minorHAnsi"/>
        </w:rPr>
      </w:pPr>
    </w:p>
    <w:p w:rsidR="00F332C3" w:rsidRPr="00EC59D7" w:rsidRDefault="00F332C3">
      <w:pPr>
        <w:rPr>
          <w:rStyle w:val="st"/>
          <w:rFonts w:cstheme="minorHAnsi"/>
        </w:rPr>
      </w:pPr>
    </w:p>
    <w:p w:rsidR="00F332C3" w:rsidRPr="00EC59D7" w:rsidRDefault="00F332C3">
      <w:pPr>
        <w:rPr>
          <w:rStyle w:val="st"/>
          <w:rFonts w:cstheme="minorHAnsi"/>
        </w:rPr>
      </w:pPr>
    </w:p>
    <w:p w:rsidR="00526688" w:rsidRPr="00EC59D7" w:rsidRDefault="00F332C3">
      <w:pPr>
        <w:rPr>
          <w:rStyle w:val="st"/>
          <w:rFonts w:cstheme="minorHAnsi"/>
        </w:rPr>
      </w:pPr>
      <w:bookmarkStart w:id="0" w:name="_GoBack"/>
      <w:bookmarkEnd w:id="0"/>
      <w:r w:rsidRPr="00EC59D7">
        <w:rPr>
          <w:rStyle w:val="st"/>
          <w:rFonts w:cstheme="minorHAnsi"/>
        </w:rPr>
        <w:lastRenderedPageBreak/>
        <w:t>Shady cookies appear in every place, website doesn’t exist:</w:t>
      </w:r>
    </w:p>
    <w:p w:rsidR="00526688" w:rsidRPr="00EC59D7" w:rsidRDefault="00526688">
      <w:pPr>
        <w:rPr>
          <w:rFonts w:cstheme="minorHAnsi"/>
        </w:rPr>
      </w:pPr>
      <w:r w:rsidRPr="00EC59D7">
        <w:rPr>
          <w:rFonts w:cstheme="minorHAnsi"/>
        </w:rPr>
        <w:t>s3xified.com</w:t>
      </w:r>
    </w:p>
    <w:p w:rsidR="00F332C3" w:rsidRPr="00EC59D7" w:rsidRDefault="00F332C3">
      <w:pPr>
        <w:rPr>
          <w:rFonts w:cstheme="minorHAnsi"/>
        </w:rPr>
      </w:pPr>
      <w:r w:rsidRPr="00EC59D7">
        <w:rPr>
          <w:rFonts w:cstheme="minorHAnsi"/>
          <w:noProof/>
        </w:rPr>
        <w:drawing>
          <wp:inline distT="0" distB="0" distL="0" distR="0">
            <wp:extent cx="5937885" cy="22326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32C3" w:rsidRPr="00EC59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1B6"/>
    <w:rsid w:val="00156651"/>
    <w:rsid w:val="002368FC"/>
    <w:rsid w:val="00526688"/>
    <w:rsid w:val="00604D6D"/>
    <w:rsid w:val="007B71B6"/>
    <w:rsid w:val="00A13CAF"/>
    <w:rsid w:val="00B84180"/>
    <w:rsid w:val="00EC59D7"/>
    <w:rsid w:val="00F332C3"/>
    <w:rsid w:val="00F4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8563"/>
  <w15:chartTrackingRefBased/>
  <w15:docId w15:val="{10416663-098F-4578-8330-AE67164FC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68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8FC"/>
    <w:rPr>
      <w:color w:val="808080"/>
      <w:shd w:val="clear" w:color="auto" w:fill="E6E6E6"/>
    </w:rPr>
  </w:style>
  <w:style w:type="character" w:customStyle="1" w:styleId="st">
    <w:name w:val="st"/>
    <w:basedOn w:val="DefaultParagraphFont"/>
    <w:rsid w:val="00526688"/>
  </w:style>
  <w:style w:type="character" w:styleId="Emphasis">
    <w:name w:val="Emphasis"/>
    <w:basedOn w:val="DefaultParagraphFont"/>
    <w:uiPriority w:val="20"/>
    <w:qFormat/>
    <w:rsid w:val="001566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0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etinten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</cp:revision>
  <dcterms:created xsi:type="dcterms:W3CDTF">2018-04-13T04:28:00Z</dcterms:created>
  <dcterms:modified xsi:type="dcterms:W3CDTF">2018-04-13T05:40:00Z</dcterms:modified>
</cp:coreProperties>
</file>