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User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Store the username, membership type, and sign-in status.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1" name="Li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2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2" name="Lin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3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4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3" name="Lin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4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Provide methods to get the user's symbol, set the skill level, and get the skill level.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None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Provides basic access for users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5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4" name="Li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5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6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5" name="Lin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6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7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6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7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ClubMember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8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7" name="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1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9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8" name="Lin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8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0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9" name="Lin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9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Inherit from User class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Store the skill level of the club member.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User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Provide methods to set and get the skill level.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1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10" name="Lin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10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2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11" name="Lin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11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13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12" name="Lin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12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Basic interface for a regular user.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>
                <w:rStyle w:val="StrongEmphasis"/>
                <w:b/>
              </w:rPr>
              <w:t>ClubCoach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4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13" name="Lin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13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5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14" name="Lin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14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6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15" name="Lin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15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Inherit from User class.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Provide methods to get the symbol and skill level.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User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Can create training sessions for members.</w: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7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16" name="Lin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16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18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17" name="Lin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17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19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18" name="Lin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18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ClubOfficer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0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19" name="Lin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19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1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20" name="Lin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20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2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21" name="Lin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21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Inherit from User class.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Provide methods to get the symbol and skill level.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User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 create open playing times and edit reservations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3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22" name="Lin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22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4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23" name="Lin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23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25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24" name="Lin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24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2519"/>
      </w:tblGrid>
      <w:tr>
        <w:trPr/>
        <w:tc>
          <w:tcPr>
            <w:tcW w:w="5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0000"/>
              <w:right w:val="single" w:sz="4" w:space="0" w:color="000000"/>
            </w:tcBorders>
          </w:tcPr>
          <w:p>
            <w:pPr>
              <w:pStyle w:val="Heading1"/>
              <w:widowControl w:val="false"/>
              <w:rPr/>
            </w:pPr>
            <w:r>
              <w:rPr/>
              <w:t>Class: &lt;</w:t>
            </w:r>
            <w:r>
              <w:rPr/>
              <w:t>Empty</w:t>
            </w:r>
            <w:r>
              <w:rPr/>
              <w:t>&gt;</w:t>
            </w:r>
          </w:p>
        </w:tc>
      </w:tr>
      <w:tr>
        <w:trPr/>
        <w:tc>
          <w:tcPr>
            <w:tcW w:w="2520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519" w:type="dxa"/>
            <w:tcBorders>
              <w:top w:val="single" w:sz="4" w:space="0" w:color="FF0000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Collaborators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6" wp14:anchorId="0FCC158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167640</wp:posOffset>
                      </wp:positionV>
                      <wp:extent cx="3200400" cy="635"/>
                      <wp:effectExtent l="5080" t="5080" r="5080" b="5080"/>
                      <wp:wrapNone/>
                      <wp:docPr id="25" name="Lin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15pt,13.2pt" to="245.8pt,13.2pt" ID="Line 25" stroked="t" o:allowincell="f" style="position:absolute" wp14:anchorId="0FCC158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7" wp14:anchorId="02D3BB7B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338455</wp:posOffset>
                      </wp:positionV>
                      <wp:extent cx="3238500" cy="635"/>
                      <wp:effectExtent l="5080" t="5080" r="5080" b="5080"/>
                      <wp:wrapNone/>
                      <wp:docPr id="26" name="Lin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26.65pt" to="248.05pt,26.65pt" ID="Line 26" stroked="t" o:allowincell="f" style="position:absolute" wp14:anchorId="02D3BB7B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8" wp14:anchorId="7894E2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520065</wp:posOffset>
                      </wp:positionV>
                      <wp:extent cx="3181350" cy="635"/>
                      <wp:effectExtent l="5080" t="5080" r="5080" b="5080"/>
                      <wp:wrapNone/>
                      <wp:docPr id="27" name="Lin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65pt,40.95pt" to="245.8pt,40.95pt" ID="Line 27" stroked="t" o:allowincell="f" style="position:absolute" wp14:anchorId="7894E2F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Inherit from User class.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66FF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User</w:t>
            </w:r>
          </w:p>
        </w:tc>
      </w:tr>
      <w:tr>
        <w:trPr/>
        <w:tc>
          <w:tcPr>
            <w:tcW w:w="2520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Provide methods to get the symbol and skill level.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29" wp14:anchorId="66193D75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170815</wp:posOffset>
                      </wp:positionV>
                      <wp:extent cx="3200400" cy="0"/>
                      <wp:effectExtent l="5080" t="5080" r="5080" b="5080"/>
                      <wp:wrapNone/>
                      <wp:docPr id="28" name="Lin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9pt,13.45pt" to="245.05pt,13.45pt" ID="Line 28" stroked="t" o:allowincell="f" style="position:absolute" wp14:anchorId="66193D75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7620" distB="11430" distL="9525" distR="9525" simplePos="0" locked="0" layoutInCell="0" allowOverlap="1" relativeHeight="30" wp14:anchorId="7C445FB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342265</wp:posOffset>
                      </wp:positionV>
                      <wp:extent cx="3209925" cy="635"/>
                      <wp:effectExtent l="5080" t="5080" r="5080" b="5080"/>
                      <wp:wrapNone/>
                      <wp:docPr id="29" name="Lin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4pt,26.95pt" to="247.3pt,26.95pt" ID="Line 29" stroked="t" o:allowincell="f" style="position:absolute" wp14:anchorId="7C445FB9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9525" distB="9525" distL="12700" distR="6350" simplePos="0" locked="0" layoutInCell="0" allowOverlap="1" relativeHeight="31" wp14:anchorId="2361DC12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-8255</wp:posOffset>
                      </wp:positionV>
                      <wp:extent cx="3209925" cy="635"/>
                      <wp:effectExtent l="5080" t="5080" r="5080" b="5080"/>
                      <wp:wrapNone/>
                      <wp:docPr id="30" name="Lin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76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3366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65pt,-0.65pt" to="246.05pt,-0.65pt" ID="Line 30" stroked="t" o:allowincell="f" style="position:absolute" wp14:anchorId="2361DC12">
                      <v:stroke color="#3366ff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Place holder to allocate memory for the main user to be stored throughout their usage of the program.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66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" w:hAnsi="Times" w:eastAsia="Times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 w:eastAsia="Times New Roman"/>
      <w:b/>
    </w:rPr>
  </w:style>
  <w:style w:type="character" w:styleId="DefaultParagraphFont" w:default="1">
    <w:name w:val="Default Paragraph 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152</Words>
  <Characters>869</Characters>
  <CharactersWithSpaces>985</CharactersWithSpaces>
  <Paragraphs>36</Paragraphs>
  <Company>Georgia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2021-11-23T19:23:00Z</dcterms:created>
  <dc:creator>Adeel A. Bhutta</dc:creator>
  <dc:description/>
  <dc:language>en-US</dc:language>
  <cp:lastModifiedBy/>
  <dcterms:modified xsi:type="dcterms:W3CDTF">2023-06-27T00:52:52Z</dcterms:modified>
  <cp:revision>8</cp:revision>
  <dc:subject/>
  <dc:title>Class: &lt;ClassName&gt;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