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D0" w:rsidRDefault="001953D0">
      <w:bookmarkStart w:id="0" w:name="_GoBack"/>
    </w:p>
    <w:p w:rsidR="006D3A44" w:rsidRDefault="00EF004A">
      <w:r>
        <w:t xml:space="preserve">There’s a </w:t>
      </w:r>
      <w:r w:rsidR="00EB0EFA">
        <w:t>huge gap</w:t>
      </w:r>
      <w:r>
        <w:t xml:space="preserve"> between </w:t>
      </w:r>
      <w:r w:rsidR="00EB0EFA">
        <w:t xml:space="preserve">the reality of </w:t>
      </w:r>
      <w:r w:rsidR="006D3A44">
        <w:t>today’s</w:t>
      </w:r>
      <w:r w:rsidR="00EB0EFA">
        <w:t xml:space="preserve"> mines-to-landfills economic system and </w:t>
      </w:r>
      <w:r>
        <w:t>the utopian vision</w:t>
      </w:r>
      <w:r w:rsidR="006D3A44">
        <w:t xml:space="preserve"> of </w:t>
      </w:r>
      <w:r>
        <w:t xml:space="preserve">living </w:t>
      </w:r>
      <w:r w:rsidR="00143C67">
        <w:t xml:space="preserve">sustainably </w:t>
      </w:r>
      <w:r>
        <w:t xml:space="preserve">on </w:t>
      </w:r>
      <w:commentRangeStart w:id="1"/>
      <w:r w:rsidR="00EB0EFA">
        <w:t xml:space="preserve">an </w:t>
      </w:r>
      <w:r>
        <w:t xml:space="preserve">earth </w:t>
      </w:r>
      <w:commentRangeEnd w:id="1"/>
      <w:r w:rsidR="00A84524">
        <w:rPr>
          <w:rStyle w:val="CommentReference"/>
        </w:rPr>
        <w:commentReference w:id="1"/>
      </w:r>
      <w:r>
        <w:t xml:space="preserve">where all materials are recycled using renewable energy from the sun. </w:t>
      </w:r>
      <w:r w:rsidR="006D3A44">
        <w:t xml:space="preserve"> Since the 1970s the economy has lurched from collisions with one biological or physical constraint after another</w:t>
      </w:r>
      <w:r w:rsidR="00A84524">
        <w:t xml:space="preserve">.  The earth is </w:t>
      </w:r>
      <w:proofErr w:type="gramStart"/>
      <w:r w:rsidR="00A84524">
        <w:t>striking  back</w:t>
      </w:r>
      <w:proofErr w:type="gramEnd"/>
      <w:r w:rsidR="00143C67">
        <w:t xml:space="preserve"> </w:t>
      </w:r>
      <w:r w:rsidR="006D3A44">
        <w:t xml:space="preserve">.  </w:t>
      </w:r>
      <w:r w:rsidR="005D13AE">
        <w:t>[It’s clear</w:t>
      </w:r>
      <w:r w:rsidR="006D3A44">
        <w:t xml:space="preserve"> that</w:t>
      </w:r>
      <w:r w:rsidR="005D13AE">
        <w:t>]</w:t>
      </w:r>
      <w:r w:rsidR="006D3A44">
        <w:t xml:space="preserve"> a </w:t>
      </w:r>
      <w:r w:rsidR="006D3A44">
        <w:t xml:space="preserve">big part of the problem </w:t>
      </w:r>
      <w:r w:rsidR="00C74BBC">
        <w:t>is</w:t>
      </w:r>
      <w:r w:rsidR="006D3A44">
        <w:t xml:space="preserve"> the</w:t>
      </w:r>
      <w:r w:rsidR="006D3A44">
        <w:t xml:space="preserve"> public policies </w:t>
      </w:r>
      <w:r w:rsidR="006D3A44">
        <w:t>that aim to maximize GDP – a</w:t>
      </w:r>
      <w:r w:rsidR="006D3A44">
        <w:t>n imperfect measure of economic well-being and an incomplete measure of societal welfare</w:t>
      </w:r>
      <w:r w:rsidR="005D13AE">
        <w:t xml:space="preserve"> – with little regard for biophysical limits</w:t>
      </w:r>
      <w:r w:rsidR="006D3A44">
        <w:t xml:space="preserve">.  </w:t>
      </w:r>
      <w:r w:rsidR="006D3A44">
        <w:t xml:space="preserve">But our national accounting system that purports to measure economic progress fails to include the data needed to explore the root causes of the crises that torment us.  </w:t>
      </w:r>
      <w:r w:rsidR="009C1D2A">
        <w:t xml:space="preserve">When we use the wrong metric we do the wrong things.  </w:t>
      </w:r>
    </w:p>
    <w:p w:rsidR="00A84524" w:rsidRDefault="007746DD" w:rsidP="00143C67">
      <w:r>
        <w:t xml:space="preserve">OPTION A   </w:t>
      </w:r>
      <w:r w:rsidR="006D3A44">
        <w:t xml:space="preserve">Heun, Dale and Haney present a powerful and insightful overview of our economic system, and how </w:t>
      </w:r>
      <w:r w:rsidR="00C664B1">
        <w:t>GDP</w:t>
      </w:r>
      <w:r w:rsidR="006D3A44">
        <w:t xml:space="preserve"> is connected to biological and physical systems</w:t>
      </w:r>
      <w:r w:rsidR="00C664B1">
        <w:t xml:space="preserve"> at the extractive interface (agriculture and mining </w:t>
      </w:r>
      <w:commentRangeStart w:id="2"/>
      <w:r w:rsidR="00C664B1">
        <w:t>sectors</w:t>
      </w:r>
      <w:commentRangeEnd w:id="2"/>
      <w:r w:rsidR="00C664B1">
        <w:rPr>
          <w:rStyle w:val="CommentReference"/>
        </w:rPr>
        <w:commentReference w:id="2"/>
      </w:r>
      <w:r w:rsidR="00C664B1">
        <w:t>)</w:t>
      </w:r>
      <w:r w:rsidR="006D3A44">
        <w:t xml:space="preserve">.  </w:t>
      </w:r>
      <w:r w:rsidR="00C74BBC">
        <w:t xml:space="preserve">It begins with a rigorous analytical framework that tracks the flows of materials, energy and embodied energy </w:t>
      </w:r>
      <w:r w:rsidR="006D3A44">
        <w:t xml:space="preserve">to </w:t>
      </w:r>
      <w:r w:rsidR="00DE0466">
        <w:t>characterize</w:t>
      </w:r>
      <w:r w:rsidR="006D3A44">
        <w:t xml:space="preserve"> </w:t>
      </w:r>
      <w:r w:rsidR="00DE0466">
        <w:t>the</w:t>
      </w:r>
      <w:r w:rsidR="006D3A44">
        <w:t xml:space="preserve"> “footprints”</w:t>
      </w:r>
      <w:r w:rsidR="00DE0466">
        <w:t xml:space="preserve"> we leave on the planet as our lifestyles “</w:t>
      </w:r>
      <w:commentRangeStart w:id="3"/>
      <w:r w:rsidR="00DE0466">
        <w:t>consume</w:t>
      </w:r>
      <w:commentRangeEnd w:id="3"/>
      <w:r>
        <w:rPr>
          <w:rStyle w:val="CommentReference"/>
        </w:rPr>
        <w:commentReference w:id="3"/>
      </w:r>
      <w:r w:rsidR="00DE0466">
        <w:t>” the various components of GDP</w:t>
      </w:r>
      <w:r w:rsidR="00B47696">
        <w:t>.  The</w:t>
      </w:r>
      <w:r w:rsidR="007A1F3D">
        <w:t xml:space="preserve"> book’s</w:t>
      </w:r>
      <w:r w:rsidR="00B47696">
        <w:t xml:space="preserve"> </w:t>
      </w:r>
      <w:r w:rsidR="007A1F3D">
        <w:t>major</w:t>
      </w:r>
      <w:r w:rsidR="00B47696">
        <w:t xml:space="preserve"> contribution</w:t>
      </w:r>
      <w:r w:rsidR="007A1F3D">
        <w:t>s</w:t>
      </w:r>
      <w:r w:rsidR="00B47696">
        <w:t xml:space="preserve"> </w:t>
      </w:r>
      <w:r w:rsidR="007A1F3D">
        <w:t>are</w:t>
      </w:r>
      <w:r w:rsidR="00B47696">
        <w:t xml:space="preserve"> to </w:t>
      </w:r>
      <w:r w:rsidR="007A1F3D">
        <w:t>show how these footprints are underestimated by the data in the national economic accounting system, especially during major energy infrastructure transitions like the one currently underway.</w:t>
      </w:r>
      <w:r w:rsidR="00143C67">
        <w:t xml:space="preserve"> </w:t>
      </w:r>
      <w:r w:rsidR="00DE0466">
        <w:t xml:space="preserve"> </w:t>
      </w:r>
      <w:r w:rsidR="006D3A44">
        <w:t xml:space="preserve"> </w:t>
      </w:r>
      <w:r w:rsidR="007A1F3D">
        <w:t xml:space="preserve">For academics, policymakers and students alike, </w:t>
      </w:r>
      <w:r w:rsidR="009C1D2A">
        <w:t>the book provides a fresh perspective and constructive proposals based on a solid analytical foundation.</w:t>
      </w:r>
      <w:r w:rsidR="006D3A44">
        <w:t xml:space="preserve">   </w:t>
      </w:r>
    </w:p>
    <w:p w:rsidR="00D35786" w:rsidRDefault="007746DD" w:rsidP="00D35786">
      <w:r>
        <w:t xml:space="preserve">OPTION </w:t>
      </w:r>
      <w:proofErr w:type="gramStart"/>
      <w:r>
        <w:t xml:space="preserve">B  </w:t>
      </w:r>
      <w:r w:rsidR="00D35786">
        <w:t>Heun</w:t>
      </w:r>
      <w:proofErr w:type="gramEnd"/>
      <w:r w:rsidR="00D35786">
        <w:t xml:space="preserve">, Dale and Haney present a </w:t>
      </w:r>
      <w:r w:rsidR="00D35786">
        <w:t>rigorous analytical framework that connects our lifestyles (the goods and services comprising GDP)</w:t>
      </w:r>
      <w:r w:rsidR="00C664B1">
        <w:t xml:space="preserve"> </w:t>
      </w:r>
      <w:r w:rsidR="00D35786">
        <w:t>to the “footprints” we leave on the earth</w:t>
      </w:r>
      <w:r w:rsidR="00C664B1">
        <w:t>’s biological and physical systems</w:t>
      </w:r>
      <w:r w:rsidR="00D35786">
        <w:t xml:space="preserve"> at the extractive interface</w:t>
      </w:r>
      <w:r w:rsidR="00C664B1">
        <w:t xml:space="preserve"> (</w:t>
      </w:r>
      <w:r w:rsidR="00D35786">
        <w:t xml:space="preserve">the agricultural and mining industries).   </w:t>
      </w:r>
      <w:r w:rsidR="00D35786">
        <w:t xml:space="preserve"> The book’s major contributions show how</w:t>
      </w:r>
      <w:r w:rsidR="00C664B1">
        <w:t xml:space="preserve"> the incomplete data in our</w:t>
      </w:r>
      <w:r w:rsidR="00D35786">
        <w:t xml:space="preserve"> national economic accounting system</w:t>
      </w:r>
      <w:r w:rsidR="00C664B1">
        <w:t xml:space="preserve"> systematically underestimates the impact of these footprints</w:t>
      </w:r>
      <w:r w:rsidR="00D35786">
        <w:t xml:space="preserve">, especially during </w:t>
      </w:r>
      <w:r w:rsidR="00C664B1">
        <w:t>rapid</w:t>
      </w:r>
      <w:r w:rsidR="00D35786">
        <w:t xml:space="preserve"> energy infrastructure transitions like the one currently underway.   For academics, policymakers and students alike, the book provides a fresh perspective and constructive proposals based on a solid analytical foundation.   </w:t>
      </w:r>
    </w:p>
    <w:p w:rsidR="00A84524" w:rsidRDefault="00A84524" w:rsidP="00143C67"/>
    <w:bookmarkEnd w:id="0"/>
    <w:p w:rsidR="00143C67" w:rsidRDefault="00143C67"/>
    <w:sectPr w:rsidR="0014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ullard, Clark W" w:date="2014-10-04T13:51:00Z" w:initials="BCW">
    <w:p w:rsidR="00A84524" w:rsidRDefault="00A84524">
      <w:pPr>
        <w:pStyle w:val="CommentText"/>
      </w:pPr>
      <w:r>
        <w:rPr>
          <w:rStyle w:val="CommentReference"/>
        </w:rPr>
        <w:annotationRef/>
      </w:r>
      <w:r>
        <w:t>A planet?</w:t>
      </w:r>
    </w:p>
  </w:comment>
  <w:comment w:id="2" w:author="Bullard, Clark W" w:date="2014-10-04T14:06:00Z" w:initials="BCW">
    <w:p w:rsidR="00C664B1" w:rsidRDefault="00C664B1">
      <w:pPr>
        <w:pStyle w:val="CommentText"/>
      </w:pPr>
      <w:r>
        <w:rPr>
          <w:rStyle w:val="CommentReference"/>
        </w:rPr>
        <w:annotationRef/>
      </w:r>
      <w:r>
        <w:t>Industries?</w:t>
      </w:r>
    </w:p>
  </w:comment>
  <w:comment w:id="3" w:author="Bullard, Clark W" w:date="2014-10-04T14:27:00Z" w:initials="BCW">
    <w:p w:rsidR="007746DD" w:rsidRDefault="007746DD">
      <w:pPr>
        <w:pStyle w:val="CommentText"/>
      </w:pPr>
      <w:r>
        <w:rPr>
          <w:rStyle w:val="CommentReference"/>
        </w:rPr>
        <w:annotationRef/>
      </w:r>
      <w:r>
        <w:t>Delete quotes?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B6"/>
    <w:rsid w:val="00143C67"/>
    <w:rsid w:val="00163B8E"/>
    <w:rsid w:val="001953D0"/>
    <w:rsid w:val="00352176"/>
    <w:rsid w:val="005D13AE"/>
    <w:rsid w:val="006D3A44"/>
    <w:rsid w:val="007746DD"/>
    <w:rsid w:val="007A1F3D"/>
    <w:rsid w:val="00966E20"/>
    <w:rsid w:val="009B2934"/>
    <w:rsid w:val="009C1D2A"/>
    <w:rsid w:val="00A51F8F"/>
    <w:rsid w:val="00A84524"/>
    <w:rsid w:val="00B069B6"/>
    <w:rsid w:val="00B47696"/>
    <w:rsid w:val="00C664B1"/>
    <w:rsid w:val="00C74BBC"/>
    <w:rsid w:val="00D35786"/>
    <w:rsid w:val="00DE0466"/>
    <w:rsid w:val="00E3245F"/>
    <w:rsid w:val="00E556D7"/>
    <w:rsid w:val="00EB0EFA"/>
    <w:rsid w:val="00E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4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4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Bullard, Clark W</dc:creator>
  <cp:lastModifiedBy>Bullard, Clark W</cp:lastModifiedBy>
  <cp:revision>5</cp:revision>
  <dcterms:created xsi:type="dcterms:W3CDTF">2014-10-02T02:31:00Z</dcterms:created>
  <dcterms:modified xsi:type="dcterms:W3CDTF">2014-10-04T19:27:00Z</dcterms:modified>
</cp:coreProperties>
</file>