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34C" w:rsidRPr="00D45521" w:rsidRDefault="00422B8F" w:rsidP="00D45521">
      <w:pPr>
        <w:pStyle w:val="Heading1"/>
      </w:pPr>
      <w:r>
        <w:t>Construction</w:t>
      </w:r>
      <w:r w:rsidR="00D0634C" w:rsidRPr="00D45521">
        <w:t xml:space="preserve"> Phase Status Assessment</w:t>
      </w:r>
    </w:p>
    <w:p w:rsidR="00D0634C" w:rsidRPr="00F5202A" w:rsidRDefault="00D0634C" w:rsidP="00F5202A">
      <w:pPr>
        <w:pStyle w:val="Heading2"/>
      </w:pPr>
      <w:r w:rsidRPr="00F5202A">
        <w:t xml:space="preserve">1. Assessment against </w:t>
      </w:r>
      <w:r w:rsidR="00F5202A" w:rsidRPr="00F5202A">
        <w:t>O</w:t>
      </w:r>
      <w:r w:rsidRPr="00F5202A">
        <w:t xml:space="preserve">bjectives of the </w:t>
      </w:r>
      <w:r w:rsidR="00422B8F">
        <w:t xml:space="preserve">Construction </w:t>
      </w:r>
      <w:r w:rsidRPr="00F5202A">
        <w:t>Phase </w:t>
      </w:r>
    </w:p>
    <w:p w:rsidR="00D0634C" w:rsidRPr="00D45521" w:rsidRDefault="00D0634C" w:rsidP="00D45521">
      <w:pPr>
        <w:pStyle w:val="Heading3"/>
      </w:pPr>
      <w:r w:rsidRPr="00D45521">
        <w:t>1.1 </w:t>
      </w:r>
      <w:r w:rsidR="00422B8F">
        <w:t>Does our tool cover all use cases</w:t>
      </w:r>
      <w:r w:rsidR="00D45521" w:rsidRPr="00D45521">
        <w:t>?</w:t>
      </w:r>
    </w:p>
    <w:p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functional r</w:t>
      </w:r>
      <w:r w:rsidR="00422B8F">
        <w:rPr>
          <w:rFonts w:ascii="Arial" w:hAnsi="Arial" w:cs="Arial"/>
          <w:color w:val="000000"/>
          <w:sz w:val="22"/>
          <w:szCs w:val="22"/>
        </w:rPr>
        <w:t>equirements of the project</w:t>
      </w:r>
      <w:r w:rsidRPr="00D45521">
        <w:rPr>
          <w:rFonts w:ascii="Arial" w:hAnsi="Arial" w:cs="Arial"/>
          <w:color w:val="000000"/>
          <w:sz w:val="22"/>
          <w:szCs w:val="22"/>
        </w:rPr>
        <w:t xml:space="preserve"> are:</w:t>
      </w:r>
    </w:p>
    <w:p w:rsidR="00D0634C" w:rsidRPr="00D45521" w:rsidRDefault="00D0634C" w:rsidP="00D45521">
      <w:pPr>
        <w:pStyle w:val="NormalWeb"/>
        <w:spacing w:before="0" w:beforeAutospacing="0" w:after="120" w:afterAutospacing="0"/>
        <w:ind w:left="720"/>
        <w:rPr>
          <w:rFonts w:ascii="Arial" w:hAnsi="Arial" w:cs="Arial"/>
          <w:i/>
          <w:color w:val="0070C0"/>
          <w:sz w:val="22"/>
          <w:szCs w:val="22"/>
        </w:rPr>
      </w:pPr>
      <w:r w:rsidRPr="00D45521">
        <w:rPr>
          <w:rFonts w:ascii="Arial" w:hAnsi="Arial" w:cs="Arial"/>
          <w:i/>
          <w:color w:val="0070C0"/>
          <w:sz w:val="22"/>
          <w:szCs w:val="22"/>
        </w:rPr>
        <w:t>&lt;</w:t>
      </w:r>
      <w:proofErr w:type="gramStart"/>
      <w:r w:rsidRPr="00D45521">
        <w:rPr>
          <w:rFonts w:ascii="Arial" w:hAnsi="Arial" w:cs="Arial"/>
          <w:i/>
          <w:color w:val="0070C0"/>
          <w:sz w:val="22"/>
          <w:szCs w:val="22"/>
        </w:rPr>
        <w:t>insert</w:t>
      </w:r>
      <w:proofErr w:type="gramEnd"/>
      <w:r w:rsidRPr="00D45521">
        <w:rPr>
          <w:rFonts w:ascii="Arial" w:hAnsi="Arial" w:cs="Arial"/>
          <w:i/>
          <w:color w:val="0070C0"/>
          <w:sz w:val="22"/>
          <w:szCs w:val="22"/>
        </w:rPr>
        <w:t xml:space="preserve"> list of use cases here&gt;</w:t>
      </w:r>
    </w:p>
    <w:p w:rsidR="00D0634C" w:rsidRDefault="00D0634C" w:rsidP="00D45521">
      <w:pPr>
        <w:pStyle w:val="NormalWeb"/>
        <w:spacing w:before="0" w:beforeAutospacing="0" w:after="120" w:afterAutospacing="0"/>
        <w:rPr>
          <w:rStyle w:val="mceitemhiddenspellword"/>
          <w:rFonts w:ascii="Arial" w:hAnsi="Arial" w:cs="Arial"/>
          <w:i/>
          <w:color w:val="0070C0"/>
          <w:sz w:val="22"/>
          <w:szCs w:val="22"/>
        </w:rPr>
      </w:pPr>
      <w:r w:rsidRPr="00D45521">
        <w:rPr>
          <w:rFonts w:ascii="Arial" w:hAnsi="Arial" w:cs="Arial"/>
          <w:color w:val="000000"/>
          <w:sz w:val="22"/>
          <w:szCs w:val="22"/>
        </w:rPr>
        <w:t xml:space="preserve">This is shown in the completed Functional Requirement model embodied in </w:t>
      </w:r>
      <w:r w:rsidRPr="00D45521">
        <w:rPr>
          <w:rFonts w:ascii="Arial" w:hAnsi="Arial" w:cs="Arial"/>
          <w:i/>
          <w:color w:val="0070C0"/>
          <w:sz w:val="22"/>
          <w:szCs w:val="22"/>
        </w:rPr>
        <w:t>&lt;insert list of </w:t>
      </w:r>
      <w:r w:rsidRPr="00D45521">
        <w:rPr>
          <w:rStyle w:val="mceitemhiddenspellword"/>
          <w:rFonts w:ascii="Arial" w:hAnsi="Arial" w:cs="Arial"/>
          <w:i/>
          <w:color w:val="0070C0"/>
          <w:sz w:val="22"/>
          <w:szCs w:val="22"/>
          <w:bdr w:val="none" w:sz="0" w:space="0" w:color="auto" w:frame="1"/>
        </w:rPr>
        <w:t>artefacts</w:t>
      </w:r>
      <w:r w:rsidRPr="00D45521">
        <w:rPr>
          <w:rStyle w:val="mceitemhiddenspellword"/>
          <w:rFonts w:ascii="Arial" w:hAnsi="Arial" w:cs="Arial"/>
          <w:i/>
          <w:color w:val="0070C0"/>
          <w:sz w:val="22"/>
          <w:szCs w:val="22"/>
        </w:rPr>
        <w:t> documenting Functional Requirements here&gt;</w:t>
      </w:r>
    </w:p>
    <w:p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Non-Functional requirements of the project which are:</w:t>
      </w:r>
    </w:p>
    <w:p w:rsidR="00D0634C" w:rsidRPr="00D45521" w:rsidRDefault="00D0634C" w:rsidP="00D45521">
      <w:pPr>
        <w:pStyle w:val="NormalWeb"/>
        <w:spacing w:before="0" w:beforeAutospacing="0" w:after="120" w:afterAutospacing="0"/>
        <w:ind w:left="720"/>
        <w:rPr>
          <w:rStyle w:val="mceitemhiddenspellword"/>
          <w:i/>
          <w:color w:val="0070C0"/>
          <w:sz w:val="22"/>
          <w:szCs w:val="22"/>
        </w:rPr>
      </w:pPr>
      <w:r w:rsidRPr="00D45521">
        <w:rPr>
          <w:rStyle w:val="mceitemhiddenspellword"/>
          <w:rFonts w:ascii="Arial" w:hAnsi="Arial" w:cs="Arial"/>
          <w:i/>
          <w:color w:val="0070C0"/>
          <w:sz w:val="22"/>
          <w:szCs w:val="22"/>
        </w:rPr>
        <w:t>&lt;insert </w:t>
      </w:r>
      <w:r w:rsidRPr="00D45521">
        <w:rPr>
          <w:rStyle w:val="mceitemhiddenspellword"/>
          <w:rFonts w:ascii="Arial" w:hAnsi="Arial" w:cs="Arial"/>
          <w:i/>
          <w:color w:val="0070C0"/>
          <w:sz w:val="22"/>
          <w:szCs w:val="22"/>
          <w:bdr w:val="none" w:sz="0" w:space="0" w:color="auto" w:frame="1"/>
        </w:rPr>
        <w:t>prioritised</w:t>
      </w:r>
      <w:r w:rsidRPr="00D45521">
        <w:rPr>
          <w:rStyle w:val="mceitemhiddenspellword"/>
          <w:rFonts w:ascii="Arial" w:hAnsi="Arial" w:cs="Arial"/>
          <w:i/>
          <w:color w:val="0070C0"/>
          <w:sz w:val="22"/>
          <w:szCs w:val="22"/>
        </w:rPr>
        <w:t> list of </w:t>
      </w:r>
      <w:r w:rsidRPr="00D45521">
        <w:rPr>
          <w:rStyle w:val="mceitemhiddenspellword"/>
          <w:rFonts w:ascii="Arial" w:hAnsi="Arial" w:cs="Arial"/>
          <w:i/>
          <w:color w:val="0070C0"/>
          <w:sz w:val="22"/>
          <w:szCs w:val="22"/>
          <w:bdr w:val="none" w:sz="0" w:space="0" w:color="auto" w:frame="1"/>
        </w:rPr>
        <w:t>NFRs</w:t>
      </w:r>
      <w:r w:rsidRPr="00D45521">
        <w:rPr>
          <w:rStyle w:val="mceitemhiddenspellword"/>
          <w:rFonts w:ascii="Arial" w:hAnsi="Arial" w:cs="Arial"/>
          <w:i/>
          <w:color w:val="0070C0"/>
          <w:sz w:val="22"/>
          <w:szCs w:val="22"/>
        </w:rPr>
        <w:t> here (max 7)&gt;</w:t>
      </w:r>
      <w:r w:rsidR="00422B8F">
        <w:rPr>
          <w:rStyle w:val="mceitemhiddenspellword"/>
          <w:rFonts w:ascii="Arial" w:hAnsi="Arial" w:cs="Arial"/>
          <w:i/>
          <w:color w:val="0070C0"/>
          <w:sz w:val="22"/>
          <w:szCs w:val="22"/>
        </w:rPr>
        <w:t xml:space="preserve"> (insert matching matrix for use cases)</w:t>
      </w:r>
    </w:p>
    <w:p w:rsidR="00422B8F" w:rsidRDefault="00D0634C" w:rsidP="00D45521">
      <w:pPr>
        <w:pStyle w:val="NormalWeb"/>
        <w:spacing w:before="0" w:beforeAutospacing="0" w:after="120" w:afterAutospacing="0"/>
        <w:rPr>
          <w:rStyle w:val="mceitemhiddenspellword"/>
          <w:rFonts w:ascii="Arial" w:hAnsi="Arial" w:cs="Arial"/>
          <w:i/>
          <w:color w:val="0070C0"/>
          <w:sz w:val="22"/>
          <w:szCs w:val="22"/>
          <w:shd w:val="clear" w:color="auto" w:fill="FFFFFF"/>
        </w:rPr>
      </w:pPr>
      <w:r w:rsidRPr="00D45521">
        <w:rPr>
          <w:rFonts w:ascii="Arial" w:hAnsi="Arial" w:cs="Arial"/>
          <w:color w:val="000000"/>
          <w:sz w:val="22"/>
          <w:szCs w:val="22"/>
        </w:rPr>
        <w:t>This is shown in the completed Non-Functional Requirement model embodied in </w:t>
      </w:r>
      <w:r w:rsidRPr="00D45521">
        <w:rPr>
          <w:rFonts w:ascii="Arial" w:hAnsi="Arial" w:cs="Arial"/>
          <w:i/>
          <w:color w:val="0070C0"/>
          <w:sz w:val="22"/>
          <w:szCs w:val="22"/>
          <w:bdr w:val="none" w:sz="0" w:space="0" w:color="auto" w:frame="1"/>
          <w:shd w:val="clear" w:color="auto" w:fill="FFFFFF"/>
        </w:rPr>
        <w:t>&lt;insert list of </w:t>
      </w:r>
      <w:r w:rsidRPr="00D45521">
        <w:rPr>
          <w:rStyle w:val="mceitemhiddenspellword"/>
          <w:rFonts w:ascii="Arial" w:hAnsi="Arial" w:cs="Arial"/>
          <w:i/>
          <w:color w:val="0070C0"/>
          <w:sz w:val="22"/>
          <w:szCs w:val="22"/>
          <w:bdr w:val="none" w:sz="0" w:space="0" w:color="auto" w:frame="1"/>
          <w:shd w:val="clear" w:color="auto" w:fill="FFFFFF"/>
        </w:rPr>
        <w:t>artefacts</w:t>
      </w:r>
      <w:r w:rsidRPr="00D45521">
        <w:rPr>
          <w:rStyle w:val="mceitemhiddenspellword"/>
          <w:rFonts w:ascii="Arial" w:hAnsi="Arial" w:cs="Arial"/>
          <w:i/>
          <w:color w:val="0070C0"/>
          <w:sz w:val="22"/>
          <w:szCs w:val="22"/>
          <w:shd w:val="clear" w:color="auto" w:fill="FFFFFF"/>
        </w:rPr>
        <w:t> documenting Non-Functional Requirements here&gt;</w:t>
      </w:r>
    </w:p>
    <w:p w:rsidR="00D0634C" w:rsidRPr="00D45521" w:rsidRDefault="00D0634C" w:rsidP="00D45521">
      <w:pPr>
        <w:pStyle w:val="Heading3"/>
      </w:pPr>
      <w:r w:rsidRPr="00D45521">
        <w:t>1.2 </w:t>
      </w:r>
      <w:r w:rsidR="00422B8F">
        <w:t>Have we performed Alpha UAT and does functionality meet expectations</w:t>
      </w:r>
      <w:r w:rsidR="00D45521">
        <w:t>?</w:t>
      </w:r>
    </w:p>
    <w:p w:rsidR="001C53D9" w:rsidRPr="00D45521" w:rsidRDefault="00D0634C" w:rsidP="00D45521">
      <w:pPr>
        <w:pStyle w:val="NormalWeb"/>
        <w:spacing w:before="0" w:beforeAutospacing="0" w:after="120" w:afterAutospacing="0"/>
        <w:rPr>
          <w:rFonts w:ascii="Arial" w:hAnsi="Arial" w:cs="Arial"/>
          <w:i/>
          <w:color w:val="000000"/>
        </w:rPr>
      </w:pPr>
      <w:r w:rsidRPr="00D45521">
        <w:rPr>
          <w:rFonts w:ascii="Arial" w:hAnsi="Arial" w:cs="Arial"/>
          <w:color w:val="000000"/>
        </w:rPr>
        <w:t xml:space="preserve">We have a good idea of how we are going to achieve our aims. We are going to use a </w:t>
      </w:r>
      <w:r w:rsidRPr="00D45521">
        <w:rPr>
          <w:rFonts w:ascii="Arial" w:hAnsi="Arial" w:cs="Arial"/>
          <w:i/>
          <w:color w:val="0070C0"/>
        </w:rPr>
        <w:t>&lt;insert brief summary of architecture here&gt;</w:t>
      </w:r>
      <w:r w:rsidRPr="00D45521">
        <w:rPr>
          <w:rFonts w:ascii="Arial" w:hAnsi="Arial" w:cs="Arial"/>
          <w:color w:val="0070C0"/>
        </w:rPr>
        <w:t xml:space="preserve">. </w:t>
      </w:r>
      <w:r w:rsidRPr="00D45521">
        <w:rPr>
          <w:rFonts w:ascii="Arial" w:hAnsi="Arial" w:cs="Arial"/>
          <w:color w:val="000000"/>
        </w:rPr>
        <w:t xml:space="preserve">This is shown in the completed </w:t>
      </w:r>
      <w:r w:rsidRPr="00D45521">
        <w:rPr>
          <w:rFonts w:ascii="Arial" w:hAnsi="Arial" w:cs="Arial"/>
          <w:i/>
          <w:color w:val="0070C0"/>
        </w:rPr>
        <w:t>&lt;insert list of artefacts documenting architecture here&gt;</w:t>
      </w:r>
    </w:p>
    <w:p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project specific risks facing our project and how we are going to deal with them. The</w:t>
      </w:r>
      <w:bookmarkStart w:id="0" w:name="_GoBack"/>
      <w:bookmarkEnd w:id="0"/>
      <w:r w:rsidR="009C2F0C" w:rsidRPr="00D45521">
        <w:rPr>
          <w:rFonts w:ascii="Arial" w:hAnsi="Arial" w:cs="Arial"/>
          <w:color w:val="000000"/>
        </w:rPr>
        <w:t xml:space="preserve"> risks</w:t>
      </w:r>
      <w:r w:rsidRPr="00D45521">
        <w:rPr>
          <w:rFonts w:ascii="Arial" w:hAnsi="Arial" w:cs="Arial"/>
          <w:color w:val="000000"/>
        </w:rPr>
        <w:t xml:space="preserve"> are:</w:t>
      </w:r>
    </w:p>
    <w:p w:rsidR="00D0634C" w:rsidRPr="00D45521" w:rsidRDefault="00D0634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prioritised list of project specific risks here</w:t>
      </w:r>
      <w:r w:rsidR="00F5202A">
        <w:rPr>
          <w:rFonts w:ascii="Arial" w:hAnsi="Arial" w:cs="Arial"/>
          <w:i/>
          <w:color w:val="0070C0"/>
        </w:rPr>
        <w:t xml:space="preserve"> (max 7)</w:t>
      </w:r>
      <w:r w:rsidRPr="00D45521">
        <w:rPr>
          <w:rFonts w:ascii="Arial" w:hAnsi="Arial" w:cs="Arial"/>
          <w:i/>
          <w:color w:val="0070C0"/>
        </w:rPr>
        <w:t>&gt;</w:t>
      </w:r>
    </w:p>
    <w:p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Our evolving understanding of risks is shown in the ongoing risk list</w:t>
      </w:r>
      <w:r w:rsidR="009C2F0C" w:rsidRPr="00D45521">
        <w:rPr>
          <w:rFonts w:ascii="Arial" w:hAnsi="Arial" w:cs="Arial"/>
          <w:color w:val="000000"/>
        </w:rPr>
        <w:t xml:space="preserve"> and discussed further below in Section 4</w:t>
      </w:r>
      <w:r w:rsidRPr="00D45521">
        <w:rPr>
          <w:rFonts w:ascii="Arial" w:hAnsi="Arial" w:cs="Arial"/>
          <w:color w:val="000000"/>
        </w:rPr>
        <w:t>.</w:t>
      </w:r>
    </w:p>
    <w:p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 xml:space="preserve">We have a good understanding of how we are going to check that our application delivers the intended functionality and system properties. Our key areas of concern and the test strategies we will use to </w:t>
      </w:r>
      <w:r w:rsidR="00715427" w:rsidRPr="00D45521">
        <w:rPr>
          <w:rFonts w:ascii="Arial" w:hAnsi="Arial" w:cs="Arial"/>
          <w:color w:val="000000"/>
        </w:rPr>
        <w:t>address these concerns are as follows:</w:t>
      </w:r>
    </w:p>
    <w:p w:rsidR="00715427" w:rsidRPr="00D45521" w:rsidRDefault="00715427" w:rsidP="00D45521">
      <w:pPr>
        <w:pStyle w:val="NormalWeb"/>
        <w:spacing w:before="0" w:beforeAutospacing="0" w:after="120" w:afterAutospacing="0"/>
        <w:ind w:left="720"/>
        <w:rPr>
          <w:rFonts w:ascii="Arial" w:hAnsi="Arial" w:cs="Arial"/>
          <w:color w:val="0070C0"/>
        </w:rPr>
      </w:pPr>
      <w:r w:rsidRPr="00D45521">
        <w:rPr>
          <w:rFonts w:ascii="Arial" w:hAnsi="Arial" w:cs="Arial"/>
          <w:color w:val="0070C0"/>
        </w:rPr>
        <w:t>&lt;insert list of areas of concern and test strategies addressing those concerns&gt;</w:t>
      </w:r>
    </w:p>
    <w:p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completed Master Test Plan</w:t>
      </w:r>
    </w:p>
    <w:p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dependencies and likely completion times for different parts of the project. Target completion dates for key aspects of the project are as follows:</w:t>
      </w:r>
    </w:p>
    <w:p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target completion dates for key aspects of architecture, functionality, testing, and documentation here&gt;</w:t>
      </w:r>
    </w:p>
    <w:p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Initial Project Plan.</w:t>
      </w:r>
    </w:p>
    <w:p w:rsidR="00715427" w:rsidRPr="00D45521" w:rsidRDefault="00715427" w:rsidP="00D45521">
      <w:pPr>
        <w:pStyle w:val="Heading3"/>
        <w:rPr>
          <w:rFonts w:ascii="Arial" w:eastAsia="Times New Roman" w:hAnsi="Arial" w:cs="Arial"/>
          <w:color w:val="000000"/>
          <w:sz w:val="24"/>
          <w:szCs w:val="24"/>
          <w:lang w:eastAsia="en-AU"/>
        </w:rPr>
      </w:pPr>
      <w:r w:rsidRPr="00D45521">
        <w:t xml:space="preserve">1.3 </w:t>
      </w:r>
      <w:r w:rsidR="00422B8F">
        <w:t>have integration and unit tests been completed</w:t>
      </w:r>
    </w:p>
    <w:p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Our project requires skills using the following key tools and technologies:</w:t>
      </w:r>
    </w:p>
    <w:p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list of key tools and technologies here&gt;</w:t>
      </w:r>
    </w:p>
    <w:p w:rsidR="00715427"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demonstrated that we have the skills to use these technologies through the implementation of a technology competency demonstrator.</w:t>
      </w:r>
    </w:p>
    <w:p w:rsidR="00D45521" w:rsidRPr="00D45521" w:rsidRDefault="00D45521" w:rsidP="00D45521">
      <w:pPr>
        <w:pStyle w:val="NormalWeb"/>
        <w:spacing w:before="0" w:beforeAutospacing="0" w:after="120" w:afterAutospacing="0"/>
        <w:rPr>
          <w:rFonts w:ascii="Arial" w:hAnsi="Arial" w:cs="Arial"/>
          <w:color w:val="000000"/>
        </w:rPr>
      </w:pPr>
    </w:p>
    <w:p w:rsidR="00F5202A" w:rsidRDefault="00F5202A">
      <w:pPr>
        <w:rPr>
          <w:rFonts w:asciiTheme="majorHAnsi" w:eastAsiaTheme="majorEastAsia" w:hAnsiTheme="majorHAnsi" w:cstheme="majorBidi"/>
          <w:b/>
          <w:color w:val="2F5496" w:themeColor="accent1" w:themeShade="BF"/>
          <w:sz w:val="32"/>
          <w:szCs w:val="32"/>
        </w:rPr>
      </w:pPr>
      <w:r>
        <w:br w:type="page"/>
      </w:r>
    </w:p>
    <w:p w:rsidR="00D0634C" w:rsidRPr="00D45521" w:rsidRDefault="00715427" w:rsidP="00F5202A">
      <w:pPr>
        <w:pStyle w:val="Heading2"/>
      </w:pPr>
      <w:r w:rsidRPr="00D45521">
        <w:lastRenderedPageBreak/>
        <w:t>2</w:t>
      </w:r>
      <w:r w:rsidR="009C2F0C" w:rsidRPr="00D45521">
        <w:t>.</w:t>
      </w:r>
      <w:r w:rsidRPr="00D45521">
        <w:t xml:space="preserve"> Deliverables</w:t>
      </w:r>
    </w:p>
    <w:p w:rsidR="00225B7F" w:rsidRPr="00D45521" w:rsidRDefault="00225B7F"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deliverable:</w:t>
      </w:r>
    </w:p>
    <w:p w:rsidR="00225B7F" w:rsidRPr="00D45521" w:rsidRDefault="00715427" w:rsidP="00F5202A">
      <w:pPr>
        <w:pStyle w:val="Heading3"/>
      </w:pPr>
      <w:r w:rsidRPr="00D45521">
        <w:rPr>
          <w:color w:val="000000"/>
        </w:rPr>
        <w:t>2.</w:t>
      </w:r>
      <w:r w:rsidR="00225B7F" w:rsidRPr="00D45521">
        <w:rPr>
          <w:color w:val="000000"/>
        </w:rPr>
        <w:t>x</w:t>
      </w:r>
      <w:r w:rsidRPr="00D45521">
        <w:rPr>
          <w:color w:val="000000"/>
        </w:rPr>
        <w:t xml:space="preserve"> </w:t>
      </w:r>
      <w:r w:rsidR="00225B7F" w:rsidRPr="00F5202A">
        <w:rPr>
          <w:i/>
        </w:rPr>
        <w:t>&lt;insert Document/Artefact name here&gt;.</w:t>
      </w:r>
      <w:r w:rsidR="00225B7F" w:rsidRPr="00D45521">
        <w:t xml:space="preserve"> </w:t>
      </w:r>
    </w:p>
    <w:p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w:t>
      </w:r>
      <w:proofErr w:type="gramStart"/>
      <w:r w:rsidRPr="00D45521">
        <w:rPr>
          <w:rFonts w:ascii="Arial" w:hAnsi="Arial" w:cs="Arial"/>
          <w:i/>
          <w:color w:val="0070C0"/>
        </w:rPr>
        <w:t>identify</w:t>
      </w:r>
      <w:proofErr w:type="gramEnd"/>
      <w:r w:rsidRPr="00D45521">
        <w:rPr>
          <w:rFonts w:ascii="Arial" w:hAnsi="Arial" w:cs="Arial"/>
          <w:i/>
          <w:color w:val="0070C0"/>
        </w:rPr>
        <w:t xml:space="preserve"> any key points you wish to make about this particular deliverable&gt;</w:t>
      </w:r>
    </w:p>
    <w:p w:rsidR="009C2F0C"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&lt;identify any issues encountered in producing the Document/Artefact, otherwise report as ‘No Issues’&gt;</w:t>
      </w:r>
    </w:p>
    <w:p w:rsidR="00225B7F" w:rsidRPr="00D45521" w:rsidRDefault="00225B7F" w:rsidP="00F5202A">
      <w:pPr>
        <w:pStyle w:val="Heading2"/>
      </w:pPr>
      <w:r w:rsidRPr="00D45521">
        <w:t>3</w:t>
      </w:r>
      <w:r w:rsidR="009C2F0C" w:rsidRPr="00D45521">
        <w:t>.</w:t>
      </w:r>
      <w:r w:rsidRPr="00D45521">
        <w:t xml:space="preserve"> General Issues</w:t>
      </w:r>
    </w:p>
    <w:p w:rsidR="00225B7F" w:rsidRPr="00D45521" w:rsidRDefault="00225B7F"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issue</w:t>
      </w:r>
    </w:p>
    <w:p w:rsidR="00225B7F" w:rsidRPr="00D45521" w:rsidRDefault="00225B7F" w:rsidP="00F5202A">
      <w:pPr>
        <w:pStyle w:val="Heading3"/>
      </w:pPr>
      <w:r w:rsidRPr="00D45521">
        <w:rPr>
          <w:color w:val="000000"/>
        </w:rPr>
        <w:t xml:space="preserve">3.x </w:t>
      </w:r>
      <w:r w:rsidR="009C2F0C" w:rsidRPr="00F5202A">
        <w:rPr>
          <w:i/>
        </w:rPr>
        <w:t xml:space="preserve">&lt;insert </w:t>
      </w:r>
      <w:r w:rsidRPr="00F5202A">
        <w:rPr>
          <w:i/>
        </w:rPr>
        <w:t>Issue</w:t>
      </w:r>
      <w:r w:rsidR="009C2F0C" w:rsidRPr="00F5202A">
        <w:rPr>
          <w:i/>
        </w:rPr>
        <w:t xml:space="preserve"> name here&gt;</w:t>
      </w:r>
    </w:p>
    <w:p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w:t>
      </w:r>
      <w:proofErr w:type="gramStart"/>
      <w:r w:rsidRPr="00D45521">
        <w:rPr>
          <w:rFonts w:ascii="Arial" w:hAnsi="Arial" w:cs="Arial"/>
          <w:i/>
          <w:color w:val="0070C0"/>
        </w:rPr>
        <w:t>identify</w:t>
      </w:r>
      <w:proofErr w:type="gramEnd"/>
      <w:r w:rsidRPr="00D45521">
        <w:rPr>
          <w:rFonts w:ascii="Arial" w:hAnsi="Arial" w:cs="Arial"/>
          <w:i/>
          <w:color w:val="0070C0"/>
        </w:rPr>
        <w:t xml:space="preserve"> any key points you wish to make about this particular non-deliverable-associated issue&gt;</w:t>
      </w:r>
    </w:p>
    <w:p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&lt;say whether the issue is ongoing or resolved – if ongoing say what you are doing to monitor and manage it&gt;</w:t>
      </w:r>
    </w:p>
    <w:p w:rsidR="00225B7F" w:rsidRPr="00D45521" w:rsidRDefault="009C2F0C" w:rsidP="00F5202A">
      <w:pPr>
        <w:pStyle w:val="Heading2"/>
      </w:pPr>
      <w:r w:rsidRPr="00D45521">
        <w:t>4. Risks</w:t>
      </w:r>
    </w:p>
    <w:p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risk (max 7)</w:t>
      </w:r>
    </w:p>
    <w:p w:rsidR="009C2F0C" w:rsidRPr="00F5202A" w:rsidRDefault="00D45521" w:rsidP="00F5202A">
      <w:pPr>
        <w:pStyle w:val="Heading3"/>
        <w:rPr>
          <w:i/>
          <w:color w:val="000000"/>
        </w:rPr>
      </w:pPr>
      <w:r>
        <w:rPr>
          <w:color w:val="000000"/>
        </w:rPr>
        <w:t>4</w:t>
      </w:r>
      <w:r w:rsidR="009C2F0C" w:rsidRPr="00D45521">
        <w:rPr>
          <w:color w:val="000000"/>
        </w:rPr>
        <w:t xml:space="preserve">.x </w:t>
      </w:r>
      <w:r w:rsidR="009C2F0C" w:rsidRPr="00F5202A">
        <w:rPr>
          <w:i/>
        </w:rPr>
        <w:t>&lt;insert risk name here&gt;</w:t>
      </w:r>
    </w:p>
    <w:p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&lt;identify any key points you wish to make about this particular risk&gt;</w:t>
      </w:r>
    </w:p>
    <w:p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&lt;state the mitigation strategy you are using to address the risk&gt;</w:t>
      </w:r>
    </w:p>
    <w:p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&lt;say whether the risk is ongoing or resolved&gt;</w:t>
      </w:r>
    </w:p>
    <w:p w:rsidR="009C2F0C" w:rsidRPr="00D45521" w:rsidRDefault="009C2F0C" w:rsidP="00F5202A">
      <w:pPr>
        <w:pStyle w:val="Heading2"/>
      </w:pPr>
      <w:r w:rsidRPr="00D45521">
        <w:t>5 Summary</w:t>
      </w:r>
      <w:r w:rsidR="00F5202A">
        <w:t xml:space="preserve"> – Overall Project Progress</w:t>
      </w:r>
    </w:p>
    <w:p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your progress against the aims of the Inception Phase&gt;</w:t>
      </w:r>
    </w:p>
    <w:p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the status of any ongoing issues&gt;</w:t>
      </w:r>
    </w:p>
    <w:p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the status of any ongoing risks&gt;</w:t>
      </w:r>
    </w:p>
    <w:p w:rsidR="009C2F0C" w:rsidRPr="00D45521" w:rsidRDefault="009C2F0C" w:rsidP="00D45521">
      <w:pPr>
        <w:pStyle w:val="NormalWeb"/>
        <w:spacing w:before="0" w:beforeAutospacing="0" w:after="120" w:afterAutospacing="0"/>
        <w:rPr>
          <w:rFonts w:ascii="Arial" w:hAnsi="Arial" w:cs="Arial"/>
          <w:color w:val="000000"/>
        </w:rPr>
      </w:pPr>
    </w:p>
    <w:sectPr w:rsidR="009C2F0C" w:rsidRPr="00D45521"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34C"/>
    <w:rsid w:val="001C53D9"/>
    <w:rsid w:val="00225B7F"/>
    <w:rsid w:val="00264825"/>
    <w:rsid w:val="00422B8F"/>
    <w:rsid w:val="004F5E1B"/>
    <w:rsid w:val="00715427"/>
    <w:rsid w:val="008829CA"/>
    <w:rsid w:val="009C2F0C"/>
    <w:rsid w:val="00D0634C"/>
    <w:rsid w:val="00D45521"/>
    <w:rsid w:val="00E468AB"/>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Tulip, Jim</dc:creator>
  <cp:lastModifiedBy>Aaron</cp:lastModifiedBy>
  <cp:revision>2</cp:revision>
  <dcterms:created xsi:type="dcterms:W3CDTF">2019-09-06T04:21:00Z</dcterms:created>
  <dcterms:modified xsi:type="dcterms:W3CDTF">2019-09-06T04:21:00Z</dcterms:modified>
</cp:coreProperties>
</file>