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92" w:rsidRDefault="00640A59">
      <w:pPr>
        <w:pStyle w:val="Title"/>
      </w:pPr>
      <w:r>
        <w:t>Resource Manager</w:t>
      </w:r>
    </w:p>
    <w:p w:rsidR="00617192" w:rsidRDefault="00490913">
      <w:pPr>
        <w:pStyle w:val="Title"/>
      </w:pPr>
      <w:fldSimple w:instr=" TITLE  \* MERGEFORMAT ">
        <w:r w:rsidR="00977BDD">
          <w:t>Project Plan</w:t>
        </w:r>
      </w:fldSimple>
    </w:p>
    <w:p w:rsidR="00CF3857" w:rsidRDefault="00CF3857" w:rsidP="00CF3857"/>
    <w:p w:rsidR="00BD6BB0" w:rsidRDefault="00BD6BB0" w:rsidP="00BD6BB0">
      <w:pPr>
        <w:pStyle w:val="InfoBlue"/>
      </w:pPr>
      <w:bookmarkStart w:id="0" w:name="_Toc524312826"/>
      <w:bookmarkStart w:id="1" w:name="_Toc20734058"/>
      <w:bookmarkStart w:id="2" w:name="_Toc447095880"/>
      <w:bookmarkStart w:id="3" w:name="_Toc456598586"/>
      <w:bookmarkStart w:id="4" w:name="_Toc456600917"/>
      <w:r>
        <w:t>[Note: Text enclosed in square brackets and displayed in blue italics (style=InfoBlue) is included to provide guidance to the author and should be deleted before publishin</w:t>
      </w:r>
      <w:r w:rsidR="00977BDD">
        <w:t>g the document.]</w:t>
      </w:r>
    </w:p>
    <w:p w:rsidR="00617192" w:rsidRDefault="00617192">
      <w:pPr>
        <w:pStyle w:val="Heading1"/>
      </w:pPr>
      <w:r>
        <w:t>Introduction</w:t>
      </w:r>
      <w:bookmarkEnd w:id="0"/>
      <w:bookmarkEnd w:id="1"/>
    </w:p>
    <w:p w:rsidR="00617192" w:rsidRDefault="001C4707" w:rsidP="00EF0522">
      <w:pPr>
        <w:pStyle w:val="InfoBlue"/>
      </w:pPr>
      <w:r>
        <w:t>[</w:t>
      </w:r>
      <w:r w:rsidR="00617192">
        <w:t>Briefly describe the content of the project plan</w:t>
      </w:r>
      <w:r w:rsidR="00EF0522">
        <w:t>.</w:t>
      </w:r>
      <w:r>
        <w:t>]</w:t>
      </w:r>
    </w:p>
    <w:p w:rsidR="007B73A1" w:rsidRPr="007B73A1" w:rsidRDefault="007B73A1" w:rsidP="007B73A1">
      <w:pPr>
        <w:pStyle w:val="BodyText"/>
      </w:pPr>
      <w:r>
        <w:t>This document discusses the project team including team members, relationships as well as communication channels. It will describe practices and measurements used in the project for managing the process. We will also cover deployment methods and expected dates for milestones and objectives.</w:t>
      </w:r>
    </w:p>
    <w:p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rsidR="00617192" w:rsidRDefault="001C4707" w:rsidP="00880534">
      <w:pPr>
        <w:pStyle w:val="InfoBlue"/>
        <w:jc w:val="both"/>
      </w:pPr>
      <w:r>
        <w:t>[</w:t>
      </w:r>
      <w:r w:rsidR="00617192">
        <w:t>Introduce the project team, team members</w:t>
      </w:r>
      <w:r w:rsidR="00EF0522">
        <w:t>,</w:t>
      </w:r>
      <w:r w:rsidR="00617192">
        <w:t xml:space="preserve"> and</w:t>
      </w:r>
      <w:r w:rsidR="0070640C">
        <w:t xml:space="preserve"> roles</w:t>
      </w:r>
      <w:r w:rsidR="00EF0522">
        <w:t xml:space="preserve"> that</w:t>
      </w:r>
      <w:r w:rsidR="0070640C">
        <w:t xml:space="preserve"> </w:t>
      </w:r>
      <w:r w:rsidR="00AF0526">
        <w:t>they play</w:t>
      </w:r>
      <w:r w:rsidR="00EF0522">
        <w:t xml:space="preserve"> during</w:t>
      </w:r>
      <w:r w:rsidR="0070640C">
        <w:t xml:space="preserve"> this project</w:t>
      </w:r>
      <w:r w:rsidR="00617192">
        <w:t>. If applicable, introduce work areas, domains</w:t>
      </w:r>
      <w:r w:rsidR="00EF0522">
        <w:t>,</w:t>
      </w:r>
      <w:r w:rsidR="00617192">
        <w:t xml:space="preserve"> or technical work packages </w:t>
      </w:r>
      <w:r w:rsidR="00EF0522">
        <w:t xml:space="preserve">that are </w:t>
      </w:r>
      <w:r w:rsidR="00617192">
        <w:t>assigned to team members. Introduce neighboring projects, relationships</w:t>
      </w:r>
      <w:r w:rsidR="00EF0522">
        <w:t>,</w:t>
      </w:r>
      <w:r w:rsidR="00617192">
        <w:t xml:space="preserve"> and communication channels. If the project is introduced somewhere else, reference </w:t>
      </w:r>
      <w:r w:rsidR="00EF0522">
        <w:t>that</w:t>
      </w:r>
      <w:r w:rsidR="00617192">
        <w:t xml:space="preserve"> location</w:t>
      </w:r>
      <w:r w:rsidR="00466E89">
        <w:t xml:space="preserve"> with a link</w:t>
      </w:r>
      <w:r w:rsidR="00617192">
        <w:t>.</w:t>
      </w:r>
      <w:r>
        <w:t>]</w:t>
      </w:r>
    </w:p>
    <w:p w:rsidR="007B73A1" w:rsidRDefault="007B73A1" w:rsidP="007B73A1">
      <w:pPr>
        <w:pStyle w:val="BodyText"/>
      </w:pPr>
      <w:r>
        <w:t>Our team consists of 4 key team members, due to the small size of the team we do not have a defined management structure and are essentially managing through council.</w:t>
      </w:r>
      <w:r w:rsidR="000E560A">
        <w:t xml:space="preserve"> This allows all team members to have equal capability to influence the project direction.</w:t>
      </w:r>
      <w:r w:rsidR="00C9543E">
        <w:t xml:space="preserve"> The team will use a </w:t>
      </w:r>
      <w:hyperlink r:id="rId8" w:history="1">
        <w:r w:rsidR="00C9543E" w:rsidRPr="00C9543E">
          <w:rPr>
            <w:rStyle w:val="Hyperlink"/>
          </w:rPr>
          <w:t>discord server</w:t>
        </w:r>
      </w:hyperlink>
      <w:r w:rsidR="00C9543E">
        <w:t xml:space="preserve"> as its primary communication channel, and has decided on using </w:t>
      </w:r>
      <w:hyperlink r:id="rId9" w:history="1">
        <w:r w:rsidR="00C9543E" w:rsidRPr="00C9543E">
          <w:rPr>
            <w:rStyle w:val="Hyperlink"/>
          </w:rPr>
          <w:t>GitHub</w:t>
        </w:r>
      </w:hyperlink>
      <w:r w:rsidR="00C9543E">
        <w:t xml:space="preserve"> as its version control.</w:t>
      </w:r>
    </w:p>
    <w:p w:rsidR="000E560A" w:rsidRPr="007B73A1" w:rsidRDefault="000E560A" w:rsidP="007B73A1">
      <w:pPr>
        <w:pStyle w:val="BodyText"/>
      </w:pPr>
      <w:r>
        <w:t>The team members below are listed in Alphabetical order.</w:t>
      </w:r>
    </w:p>
    <w:p w:rsidR="007B73A1" w:rsidRDefault="007B73A1" w:rsidP="007B73A1">
      <w:pPr>
        <w:pStyle w:val="BodyText"/>
      </w:pPr>
      <w:r>
        <w:t>Brodie</w:t>
      </w:r>
    </w:p>
    <w:p w:rsidR="007B73A1" w:rsidRDefault="007B73A1" w:rsidP="000E560A">
      <w:pPr>
        <w:pStyle w:val="BodyText"/>
      </w:pPr>
      <w:r>
        <w:t>Aaron</w:t>
      </w:r>
      <w:r w:rsidR="000E560A">
        <w:t xml:space="preserve"> Brody, Technical consultant, will be performing components of the management, Design, development test and deployment activities. Key Experience, Technical consultant working across various technologies. </w:t>
      </w:r>
    </w:p>
    <w:p w:rsidR="007B73A1" w:rsidRDefault="007B73A1" w:rsidP="007B73A1">
      <w:pPr>
        <w:pStyle w:val="BodyText"/>
        <w:ind w:left="0"/>
      </w:pPr>
      <w:r>
        <w:tab/>
      </w:r>
      <w:r w:rsidR="000E560A">
        <w:t>Jack</w:t>
      </w:r>
    </w:p>
    <w:p w:rsidR="000E560A" w:rsidRPr="007B73A1" w:rsidRDefault="000E560A" w:rsidP="007B73A1">
      <w:pPr>
        <w:pStyle w:val="BodyText"/>
        <w:ind w:left="0"/>
      </w:pPr>
      <w:r>
        <w:tab/>
        <w:t>Matthew</w:t>
      </w:r>
    </w:p>
    <w:p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rsidR="00617192" w:rsidRDefault="001C4707" w:rsidP="00880534">
      <w:pPr>
        <w:pStyle w:val="InfoBlue"/>
        <w:jc w:val="both"/>
      </w:pPr>
      <w:r>
        <w:t>[</w:t>
      </w:r>
      <w:r w:rsidR="00617192">
        <w:t xml:space="preserve">Describe or reference </w:t>
      </w:r>
      <w:r w:rsidR="00E10E75">
        <w:t xml:space="preserve">which </w:t>
      </w:r>
      <w:r w:rsidR="00985541">
        <w:t xml:space="preserve">management and technical practices </w:t>
      </w:r>
      <w:r w:rsidR="00995672">
        <w:t>will be used</w:t>
      </w:r>
      <w:r w:rsidR="00985541">
        <w:t xml:space="preserve"> in the project</w:t>
      </w:r>
      <w:r w:rsidR="00E10E75">
        <w:t xml:space="preserve">, such as </w:t>
      </w:r>
      <w:r w:rsidR="00985541">
        <w:t xml:space="preserve">iterative development, </w:t>
      </w:r>
      <w:r w:rsidR="00625FE9">
        <w:t>continuous integration</w:t>
      </w:r>
      <w:r w:rsidR="00466E89">
        <w:t>,</w:t>
      </w:r>
      <w:r w:rsidR="00E10E75">
        <w:t xml:space="preserve"> </w:t>
      </w:r>
      <w:r w:rsidR="001C105F">
        <w:t xml:space="preserve">independent testing </w:t>
      </w:r>
      <w:r w:rsidR="00466E89">
        <w:t xml:space="preserve">and list any </w:t>
      </w:r>
      <w:r w:rsidR="00E10E75">
        <w:t>changes</w:t>
      </w:r>
      <w:r w:rsidR="001C105F">
        <w:t xml:space="preserve"> or particular configuration to the project</w:t>
      </w:r>
      <w:r w:rsidR="005E00C1">
        <w:t xml:space="preserve">. </w:t>
      </w:r>
      <w:r w:rsidR="00E10E75">
        <w:t>Specify how you will track progress</w:t>
      </w:r>
      <w:r w:rsidR="005E00C1">
        <w:t xml:space="preserve"> in each practice.</w:t>
      </w:r>
      <w:r w:rsidR="00036D16">
        <w:t xml:space="preserve"> </w:t>
      </w:r>
      <w:r w:rsidR="00880534">
        <w:t>As</w:t>
      </w:r>
      <w:r w:rsidR="00036D16">
        <w:t xml:space="preserve"> an example</w:t>
      </w:r>
      <w:r w:rsidR="00880534">
        <w:t>,</w:t>
      </w:r>
      <w:r w:rsidR="00036D16">
        <w:t xml:space="preserve"> for iterative development the team may decide to</w:t>
      </w:r>
      <w:r w:rsidR="00625FE9">
        <w:t xml:space="preserve"> use iteration assessments </w:t>
      </w:r>
      <w:r w:rsidR="00E10E75">
        <w:t xml:space="preserve">and </w:t>
      </w:r>
      <w:r w:rsidR="00880534">
        <w:t>i</w:t>
      </w:r>
      <w:r w:rsidR="00E10E75">
        <w:t xml:space="preserve">teration </w:t>
      </w:r>
      <w:r w:rsidR="00F72DA9">
        <w:t>b</w:t>
      </w:r>
      <w:r w:rsidR="00E10E75">
        <w:t>urndown</w:t>
      </w:r>
      <w:r w:rsidR="00466E89">
        <w:t xml:space="preserve"> reports</w:t>
      </w:r>
      <w:r w:rsidR="00036D16">
        <w:t xml:space="preserve"> and </w:t>
      </w:r>
      <w:r w:rsidR="00880534">
        <w:t xml:space="preserve">collect </w:t>
      </w:r>
      <w:r w:rsidR="00036D16">
        <w:t>metrics such as velocity (</w:t>
      </w:r>
      <w:r w:rsidR="00880534">
        <w:t xml:space="preserve">completed work item </w:t>
      </w:r>
      <w:r w:rsidR="00036D16">
        <w:t>points/</w:t>
      </w:r>
      <w:r w:rsidR="00E10E75">
        <w:t xml:space="preserve"> </w:t>
      </w:r>
      <w:r w:rsidR="00880534">
        <w:t>iteration)</w:t>
      </w:r>
      <w:r w:rsidR="00F72DA9">
        <w:t>.</w:t>
      </w:r>
      <w:r w:rsidR="00C9543E">
        <w:t xml:space="preserve"> </w:t>
      </w:r>
      <w:r w:rsidR="00C17F3E">
        <w:br/>
      </w:r>
    </w:p>
    <w:p w:rsidR="00C9543E" w:rsidRPr="00C9543E" w:rsidRDefault="00C9543E" w:rsidP="00C9543E">
      <w:pPr>
        <w:pStyle w:val="BodyText"/>
      </w:pPr>
      <w:r>
        <w:t>This project will be developed using the unified process. As such it will be developed using a phased approach, each phase Inception, Elaboration, Construction and Transition has its own purpose. The inception phase is designed to gather rough requirements and design artefacts so that project team members understand what is required. The elaboration phase is designed to ensure that given constraints of the project the system will be able to be built. The construction phase is spent iteratively building the system. The Transition phase is where the team will work on key defects raised through the construction phase and deliver the system to the production environment.</w:t>
      </w:r>
    </w:p>
    <w:p w:rsidR="00877C10" w:rsidRDefault="00877C10" w:rsidP="00877C10">
      <w:pPr>
        <w:pStyle w:val="Heading1"/>
      </w:pPr>
      <w:r>
        <w:t>Deployment</w:t>
      </w:r>
    </w:p>
    <w:p w:rsidR="00877C10" w:rsidRPr="0028752B" w:rsidRDefault="00877C10" w:rsidP="00877C10">
      <w:pPr>
        <w:pStyle w:val="InfoBlue"/>
        <w:jc w:val="both"/>
      </w:pPr>
      <w:r>
        <w:t>[Outline</w:t>
      </w:r>
      <w:r w:rsidRPr="0028752B">
        <w:t xml:space="preserve"> the strategy for deploying the software (and its updates) into the production environment</w:t>
      </w:r>
      <w:r>
        <w:t>.]</w:t>
      </w:r>
    </w:p>
    <w:p w:rsidR="000551C2" w:rsidRDefault="000551C2">
      <w:pPr>
        <w:widowControl/>
        <w:spacing w:line="240" w:lineRule="auto"/>
        <w:rPr>
          <w:rFonts w:ascii="Arial" w:hAnsi="Arial"/>
          <w:b/>
          <w:sz w:val="24"/>
        </w:rPr>
      </w:pPr>
      <w:r>
        <w:br w:type="page"/>
      </w:r>
    </w:p>
    <w:p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rsidR="00713B62" w:rsidRDefault="00E65F3F" w:rsidP="00616D42">
      <w:pPr>
        <w:pStyle w:val="InfoBlue"/>
        <w:jc w:val="both"/>
      </w:pPr>
      <w:r>
        <w:t>[</w:t>
      </w:r>
      <w:r w:rsidR="0028752B">
        <w:t>Define</w:t>
      </w:r>
      <w:r w:rsidR="00713B62">
        <w:t xml:space="preserve"> and describe the high-level objectives for the </w:t>
      </w:r>
      <w:r w:rsidR="00880534">
        <w:t xml:space="preserve">iterations </w:t>
      </w:r>
      <w:r w:rsidR="00713B62">
        <w:t>and define milestones. For example, use the following table to lay</w:t>
      </w:r>
      <w:r w:rsidR="00466E89">
        <w:t xml:space="preserve"> </w:t>
      </w:r>
      <w:r w:rsidR="00713B62">
        <w:t>out the schedule</w:t>
      </w:r>
      <w:r w:rsidR="00880534">
        <w:t xml:space="preserve">. </w:t>
      </w:r>
      <w:r w:rsidR="009E3756">
        <w:t>Generic goals are provided as a guide. You should expand/replace these with your own project specific goals.</w:t>
      </w:r>
      <w:r w:rsidR="001C4707">
        <w:t>]</w:t>
      </w:r>
    </w:p>
    <w:p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Tr="002172F0">
        <w:tc>
          <w:tcPr>
            <w:tcW w:w="794"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2172F0" w:rsidTr="002172F0">
        <w:tc>
          <w:tcPr>
            <w:tcW w:w="794" w:type="dxa"/>
            <w:vMerge w:val="restart"/>
            <w:textDirection w:val="btLr"/>
            <w:vAlign w:val="center"/>
          </w:tcPr>
          <w:p w:rsidR="002172F0" w:rsidRPr="00697FF9" w:rsidRDefault="002172F0"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rsidR="002172F0" w:rsidRPr="00697FF9" w:rsidRDefault="002172F0" w:rsidP="0055204A">
            <w:pPr>
              <w:pStyle w:val="BodyText"/>
              <w:spacing w:before="60"/>
              <w:ind w:left="113" w:right="113"/>
              <w:jc w:val="center"/>
              <w:rPr>
                <w:sz w:val="16"/>
                <w:szCs w:val="16"/>
              </w:rPr>
            </w:pPr>
            <w:r w:rsidRPr="00697FF9">
              <w:rPr>
                <w:sz w:val="16"/>
                <w:szCs w:val="16"/>
              </w:rPr>
              <w:t>Inception</w:t>
            </w:r>
            <w:r w:rsidR="00877C10">
              <w:rPr>
                <w:sz w:val="16"/>
                <w:szCs w:val="16"/>
              </w:rPr>
              <w:t xml:space="preserve"> Phase</w:t>
            </w:r>
          </w:p>
        </w:tc>
        <w:tc>
          <w:tcPr>
            <w:tcW w:w="848" w:type="dxa"/>
          </w:tcPr>
          <w:p w:rsidR="002172F0" w:rsidRPr="00697FF9" w:rsidRDefault="002172F0" w:rsidP="002172F0">
            <w:pPr>
              <w:pStyle w:val="BodyText"/>
              <w:spacing w:before="60"/>
              <w:ind w:left="0"/>
              <w:jc w:val="center"/>
              <w:rPr>
                <w:sz w:val="16"/>
                <w:szCs w:val="16"/>
              </w:rPr>
            </w:pPr>
            <w:r w:rsidRPr="00697FF9">
              <w:rPr>
                <w:sz w:val="16"/>
                <w:szCs w:val="16"/>
              </w:rPr>
              <w:t>I-1</w:t>
            </w:r>
          </w:p>
        </w:tc>
        <w:tc>
          <w:tcPr>
            <w:tcW w:w="1214" w:type="dxa"/>
          </w:tcPr>
          <w:p w:rsidR="002172F0" w:rsidRPr="00697FF9" w:rsidRDefault="005C3FDC" w:rsidP="00C9543E">
            <w:pPr>
              <w:pStyle w:val="BodyText"/>
              <w:spacing w:before="60"/>
              <w:ind w:left="0"/>
              <w:jc w:val="center"/>
              <w:rPr>
                <w:sz w:val="16"/>
                <w:szCs w:val="16"/>
              </w:rPr>
            </w:pPr>
            <w:r>
              <w:rPr>
                <w:sz w:val="16"/>
                <w:szCs w:val="16"/>
              </w:rPr>
              <w:t>1</w:t>
            </w:r>
            <w:r w:rsidR="00C9543E">
              <w:rPr>
                <w:sz w:val="16"/>
                <w:szCs w:val="16"/>
              </w:rPr>
              <w:t>8</w:t>
            </w:r>
            <w:r w:rsidR="002172F0">
              <w:rPr>
                <w:sz w:val="16"/>
                <w:szCs w:val="16"/>
              </w:rPr>
              <w:t>/03</w:t>
            </w:r>
            <w:r>
              <w:rPr>
                <w:sz w:val="16"/>
                <w:szCs w:val="16"/>
              </w:rPr>
              <w:t xml:space="preserve"> – </w:t>
            </w:r>
            <w:r w:rsidR="00C9543E">
              <w:rPr>
                <w:sz w:val="16"/>
                <w:szCs w:val="16"/>
              </w:rPr>
              <w:t>01/04</w:t>
            </w:r>
          </w:p>
        </w:tc>
        <w:tc>
          <w:tcPr>
            <w:tcW w:w="6662" w:type="dxa"/>
          </w:tcPr>
          <w:p w:rsidR="002172F0" w:rsidRDefault="002172F0" w:rsidP="00697FF9">
            <w:pPr>
              <w:pStyle w:val="BodyText"/>
              <w:spacing w:before="60"/>
              <w:ind w:left="0"/>
              <w:rPr>
                <w:sz w:val="16"/>
                <w:szCs w:val="16"/>
              </w:rPr>
            </w:pPr>
            <w:r>
              <w:rPr>
                <w:sz w:val="16"/>
                <w:szCs w:val="16"/>
              </w:rPr>
              <w:t>Establish Vision</w:t>
            </w:r>
          </w:p>
          <w:p w:rsidR="002172F0" w:rsidRDefault="002172F0" w:rsidP="00697FF9">
            <w:pPr>
              <w:pStyle w:val="BodyText"/>
              <w:spacing w:before="60"/>
              <w:ind w:left="0"/>
              <w:rPr>
                <w:sz w:val="16"/>
                <w:szCs w:val="16"/>
              </w:rPr>
            </w:pPr>
            <w:r>
              <w:rPr>
                <w:sz w:val="16"/>
                <w:szCs w:val="16"/>
              </w:rPr>
              <w:t xml:space="preserve">Establish Initial </w:t>
            </w:r>
            <w:r w:rsidR="00C9543E">
              <w:rPr>
                <w:sz w:val="16"/>
                <w:szCs w:val="16"/>
              </w:rPr>
              <w:t>Requirements</w:t>
            </w:r>
            <w:r>
              <w:rPr>
                <w:sz w:val="16"/>
                <w:szCs w:val="16"/>
              </w:rPr>
              <w:t xml:space="preserve"> Model</w:t>
            </w:r>
          </w:p>
          <w:p w:rsidR="002172F0" w:rsidRDefault="002172F0" w:rsidP="00697FF9">
            <w:pPr>
              <w:pStyle w:val="BodyText"/>
              <w:spacing w:before="60"/>
              <w:ind w:left="0"/>
              <w:rPr>
                <w:sz w:val="16"/>
                <w:szCs w:val="16"/>
              </w:rPr>
            </w:pPr>
            <w:r>
              <w:rPr>
                <w:sz w:val="16"/>
                <w:szCs w:val="16"/>
              </w:rPr>
              <w:t>Complete Preliminary Non-functional Requirement Analysis</w:t>
            </w:r>
          </w:p>
          <w:p w:rsidR="002172F0" w:rsidRDefault="002172F0" w:rsidP="00697FF9">
            <w:pPr>
              <w:pStyle w:val="BodyText"/>
              <w:spacing w:before="60"/>
              <w:ind w:left="0"/>
              <w:rPr>
                <w:sz w:val="16"/>
                <w:szCs w:val="16"/>
              </w:rPr>
            </w:pPr>
            <w:r>
              <w:rPr>
                <w:sz w:val="16"/>
                <w:szCs w:val="16"/>
              </w:rPr>
              <w:t>Identify/Document Candidate Architectures</w:t>
            </w:r>
          </w:p>
          <w:p w:rsidR="00C9543E" w:rsidRDefault="00C9543E" w:rsidP="00697FF9">
            <w:pPr>
              <w:pStyle w:val="BodyText"/>
              <w:spacing w:before="60"/>
              <w:ind w:left="0"/>
              <w:rPr>
                <w:sz w:val="16"/>
                <w:szCs w:val="16"/>
              </w:rPr>
            </w:pPr>
            <w:r>
              <w:rPr>
                <w:sz w:val="16"/>
                <w:szCs w:val="16"/>
              </w:rPr>
              <w:t>Establish Risk List</w:t>
            </w:r>
          </w:p>
          <w:p w:rsidR="002172F0" w:rsidRPr="00697FF9" w:rsidRDefault="002172F0" w:rsidP="00697FF9">
            <w:pPr>
              <w:pStyle w:val="BodyText"/>
              <w:spacing w:before="60"/>
              <w:ind w:left="0"/>
              <w:rPr>
                <w:sz w:val="16"/>
                <w:szCs w:val="16"/>
              </w:rPr>
            </w:pPr>
            <w:r>
              <w:rPr>
                <w:sz w:val="16"/>
                <w:szCs w:val="16"/>
              </w:rPr>
              <w:t>Establish Version Control</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sidRPr="00697FF9">
              <w:rPr>
                <w:sz w:val="16"/>
                <w:szCs w:val="16"/>
              </w:rPr>
              <w:t>I-2</w:t>
            </w:r>
          </w:p>
        </w:tc>
        <w:tc>
          <w:tcPr>
            <w:tcW w:w="1214" w:type="dxa"/>
          </w:tcPr>
          <w:p w:rsidR="002172F0" w:rsidRPr="00697FF9" w:rsidRDefault="00C9543E" w:rsidP="002172F0">
            <w:pPr>
              <w:pStyle w:val="BodyText"/>
              <w:spacing w:before="60"/>
              <w:ind w:left="0"/>
              <w:jc w:val="center"/>
              <w:rPr>
                <w:sz w:val="16"/>
                <w:szCs w:val="16"/>
              </w:rPr>
            </w:pPr>
            <w:r>
              <w:rPr>
                <w:sz w:val="16"/>
                <w:szCs w:val="16"/>
              </w:rPr>
              <w:t>01/04 – 15/04</w:t>
            </w:r>
          </w:p>
        </w:tc>
        <w:tc>
          <w:tcPr>
            <w:tcW w:w="6662" w:type="dxa"/>
          </w:tcPr>
          <w:p w:rsidR="002172F0" w:rsidRDefault="002172F0" w:rsidP="00697FF9">
            <w:pPr>
              <w:pStyle w:val="BodyText"/>
              <w:spacing w:before="60"/>
              <w:ind w:left="0"/>
              <w:rPr>
                <w:sz w:val="16"/>
                <w:szCs w:val="16"/>
              </w:rPr>
            </w:pPr>
            <w:r>
              <w:rPr>
                <w:sz w:val="16"/>
                <w:szCs w:val="16"/>
              </w:rPr>
              <w:t xml:space="preserve">Complete Full Description for Critical Core </w:t>
            </w:r>
            <w:r w:rsidR="009E3756">
              <w:rPr>
                <w:sz w:val="16"/>
                <w:szCs w:val="16"/>
              </w:rPr>
              <w:t>Risky Difficult (CCRD)</w:t>
            </w:r>
            <w:r>
              <w:rPr>
                <w:sz w:val="16"/>
                <w:szCs w:val="16"/>
              </w:rPr>
              <w:t>Use Case</w:t>
            </w:r>
            <w:r w:rsidR="009E3756">
              <w:rPr>
                <w:sz w:val="16"/>
                <w:szCs w:val="16"/>
              </w:rPr>
              <w:t xml:space="preserve"> </w:t>
            </w:r>
          </w:p>
          <w:p w:rsidR="002172F0" w:rsidRDefault="002172F0" w:rsidP="00697FF9">
            <w:pPr>
              <w:pStyle w:val="BodyText"/>
              <w:spacing w:before="60"/>
              <w:ind w:left="0"/>
              <w:rPr>
                <w:sz w:val="16"/>
                <w:szCs w:val="16"/>
              </w:rPr>
            </w:pPr>
            <w:r>
              <w:rPr>
                <w:sz w:val="16"/>
                <w:szCs w:val="16"/>
              </w:rPr>
              <w:t>Implement Technical Competency Demonstrator</w:t>
            </w:r>
          </w:p>
          <w:p w:rsidR="009E3756" w:rsidRDefault="009E3756" w:rsidP="00697FF9">
            <w:pPr>
              <w:pStyle w:val="BodyText"/>
              <w:spacing w:before="60"/>
              <w:ind w:left="0"/>
              <w:rPr>
                <w:sz w:val="16"/>
                <w:szCs w:val="16"/>
              </w:rPr>
            </w:pPr>
            <w:r>
              <w:rPr>
                <w:sz w:val="16"/>
                <w:szCs w:val="16"/>
              </w:rPr>
              <w:t>Create Test Plan</w:t>
            </w:r>
          </w:p>
          <w:p w:rsidR="002172F0" w:rsidRDefault="002172F0" w:rsidP="00697FF9">
            <w:pPr>
              <w:pStyle w:val="BodyText"/>
              <w:spacing w:before="60"/>
              <w:ind w:left="0"/>
              <w:rPr>
                <w:sz w:val="16"/>
                <w:szCs w:val="16"/>
              </w:rPr>
            </w:pPr>
            <w:r>
              <w:rPr>
                <w:sz w:val="16"/>
                <w:szCs w:val="16"/>
              </w:rPr>
              <w:t>Establish Initial Project Plan</w:t>
            </w:r>
          </w:p>
          <w:p w:rsidR="002172F0" w:rsidRPr="002851BD" w:rsidRDefault="002172F0" w:rsidP="00697FF9">
            <w:pPr>
              <w:pStyle w:val="BodyText"/>
              <w:spacing w:before="60"/>
              <w:ind w:left="0"/>
              <w:rPr>
                <w:color w:val="C00000"/>
                <w:sz w:val="16"/>
                <w:szCs w:val="16"/>
              </w:rPr>
            </w:pPr>
            <w:r w:rsidRPr="002851BD">
              <w:rPr>
                <w:color w:val="C00000"/>
                <w:sz w:val="16"/>
                <w:szCs w:val="16"/>
              </w:rPr>
              <w:t>Deliver Life Cycle Objectives Milestone</w:t>
            </w:r>
            <w:r w:rsidR="002851BD" w:rsidRPr="002851BD">
              <w:rPr>
                <w:color w:val="C00000"/>
                <w:sz w:val="16"/>
                <w:szCs w:val="16"/>
              </w:rPr>
              <w:t xml:space="preserve"> (LCOM)</w:t>
            </w:r>
          </w:p>
          <w:p w:rsidR="002172F0" w:rsidRPr="00697FF9" w:rsidRDefault="002172F0" w:rsidP="00697FF9">
            <w:pPr>
              <w:pStyle w:val="BodyText"/>
              <w:spacing w:before="60"/>
              <w:ind w:left="0"/>
              <w:rPr>
                <w:sz w:val="16"/>
                <w:szCs w:val="16"/>
              </w:rPr>
            </w:pPr>
            <w:r>
              <w:rPr>
                <w:sz w:val="16"/>
                <w:szCs w:val="16"/>
              </w:rPr>
              <w:t>Complete Inception Phase Project Assessment</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val="restart"/>
            <w:textDirection w:val="btLr"/>
          </w:tcPr>
          <w:p w:rsidR="002172F0" w:rsidRPr="00697FF9" w:rsidRDefault="002172F0" w:rsidP="002172F0">
            <w:pPr>
              <w:pStyle w:val="BodyText"/>
              <w:spacing w:before="60"/>
              <w:ind w:left="113" w:right="113"/>
              <w:jc w:val="center"/>
              <w:rPr>
                <w:sz w:val="16"/>
                <w:szCs w:val="16"/>
              </w:rPr>
            </w:pPr>
            <w:r>
              <w:rPr>
                <w:sz w:val="16"/>
                <w:szCs w:val="16"/>
              </w:rPr>
              <w:t>Elaboration</w:t>
            </w:r>
            <w:r w:rsidR="00877C10">
              <w:rPr>
                <w:sz w:val="16"/>
                <w:szCs w:val="16"/>
              </w:rPr>
              <w:t xml:space="preserve"> Phase</w:t>
            </w: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rsidR="002172F0" w:rsidRDefault="00C9543E" w:rsidP="002172F0">
            <w:pPr>
              <w:pStyle w:val="BodyText"/>
              <w:spacing w:before="60"/>
              <w:ind w:left="0"/>
              <w:jc w:val="center"/>
              <w:rPr>
                <w:sz w:val="16"/>
                <w:szCs w:val="16"/>
              </w:rPr>
            </w:pPr>
            <w:r>
              <w:rPr>
                <w:sz w:val="16"/>
                <w:szCs w:val="16"/>
              </w:rPr>
              <w:t>15</w:t>
            </w:r>
            <w:r w:rsidR="002172F0">
              <w:rPr>
                <w:sz w:val="16"/>
                <w:szCs w:val="16"/>
              </w:rPr>
              <w:t xml:space="preserve">/04 </w:t>
            </w:r>
            <w:r w:rsidR="00095D99">
              <w:rPr>
                <w:sz w:val="16"/>
                <w:szCs w:val="16"/>
              </w:rPr>
              <w:t>– 2</w:t>
            </w:r>
            <w:r>
              <w:rPr>
                <w:sz w:val="16"/>
                <w:szCs w:val="16"/>
              </w:rPr>
              <w:t>9</w:t>
            </w:r>
            <w:r w:rsidR="002172F0">
              <w:rPr>
                <w:sz w:val="16"/>
                <w:szCs w:val="16"/>
              </w:rPr>
              <w:t>/04</w:t>
            </w:r>
          </w:p>
          <w:p w:rsidR="005E63F7" w:rsidRPr="00697FF9" w:rsidRDefault="005E63F7" w:rsidP="005E63F7">
            <w:pPr>
              <w:pStyle w:val="BodyText"/>
              <w:spacing w:before="60"/>
              <w:ind w:left="0"/>
              <w:jc w:val="center"/>
              <w:rPr>
                <w:sz w:val="16"/>
                <w:szCs w:val="16"/>
              </w:rPr>
            </w:pPr>
            <w:r>
              <w:rPr>
                <w:sz w:val="16"/>
                <w:szCs w:val="16"/>
              </w:rPr>
              <w:t>(Session Break)</w:t>
            </w:r>
          </w:p>
        </w:tc>
        <w:tc>
          <w:tcPr>
            <w:tcW w:w="6662" w:type="dxa"/>
          </w:tcPr>
          <w:p w:rsidR="002172F0" w:rsidRDefault="009E3756" w:rsidP="00EF0522">
            <w:pPr>
              <w:pStyle w:val="BodyText"/>
              <w:spacing w:before="60"/>
              <w:ind w:left="0"/>
              <w:rPr>
                <w:sz w:val="16"/>
                <w:szCs w:val="16"/>
              </w:rPr>
            </w:pPr>
            <w:r>
              <w:rPr>
                <w:sz w:val="16"/>
                <w:szCs w:val="16"/>
              </w:rPr>
              <w:t>Mitigate Highest Priority Risk</w:t>
            </w:r>
            <w:r w:rsidR="002851BD">
              <w:rPr>
                <w:sz w:val="16"/>
                <w:szCs w:val="16"/>
              </w:rPr>
              <w:t>(s)</w:t>
            </w:r>
            <w:bookmarkStart w:id="9" w:name="_GoBack"/>
            <w:bookmarkEnd w:id="9"/>
          </w:p>
          <w:p w:rsidR="009E3756" w:rsidRDefault="009E3756" w:rsidP="00EF0522">
            <w:pPr>
              <w:pStyle w:val="BodyText"/>
              <w:spacing w:before="60"/>
              <w:ind w:left="0"/>
              <w:rPr>
                <w:sz w:val="16"/>
                <w:szCs w:val="16"/>
              </w:rPr>
            </w:pPr>
            <w:r>
              <w:rPr>
                <w:sz w:val="16"/>
                <w:szCs w:val="16"/>
              </w:rPr>
              <w:t>Implement Highest Priority Architectural Element</w:t>
            </w:r>
            <w:r w:rsidR="002851BD">
              <w:rPr>
                <w:sz w:val="16"/>
                <w:szCs w:val="16"/>
              </w:rPr>
              <w:t>(s)</w:t>
            </w:r>
            <w:r>
              <w:rPr>
                <w:sz w:val="16"/>
                <w:szCs w:val="16"/>
              </w:rPr>
              <w:t xml:space="preserve"> to Support CCRD Use Case</w:t>
            </w:r>
          </w:p>
          <w:p w:rsidR="009E3756" w:rsidRPr="00697FF9" w:rsidRDefault="009E3756" w:rsidP="00EF0522">
            <w:pPr>
              <w:pStyle w:val="BodyText"/>
              <w:spacing w:before="60"/>
              <w:ind w:left="0"/>
              <w:rPr>
                <w:sz w:val="16"/>
                <w:szCs w:val="16"/>
              </w:rPr>
            </w:pPr>
            <w:r>
              <w:rPr>
                <w:sz w:val="16"/>
                <w:szCs w:val="16"/>
              </w:rPr>
              <w:t xml:space="preserve">Complete Development Testing for </w:t>
            </w:r>
            <w:r w:rsidR="002851BD">
              <w:rPr>
                <w:sz w:val="16"/>
                <w:szCs w:val="16"/>
              </w:rPr>
              <w:t xml:space="preserve">Highest Priority </w:t>
            </w:r>
            <w:r>
              <w:rPr>
                <w:sz w:val="16"/>
                <w:szCs w:val="16"/>
              </w:rPr>
              <w:t>Architectural Element</w:t>
            </w:r>
            <w:r w:rsidR="002851BD">
              <w:rPr>
                <w:sz w:val="16"/>
                <w:szCs w:val="16"/>
              </w:rPr>
              <w:t>(s)</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rsidR="002172F0" w:rsidRPr="00697FF9" w:rsidRDefault="00095D99" w:rsidP="00C9543E">
            <w:pPr>
              <w:pStyle w:val="BodyText"/>
              <w:spacing w:before="60"/>
              <w:ind w:left="0"/>
              <w:jc w:val="center"/>
              <w:rPr>
                <w:sz w:val="16"/>
                <w:szCs w:val="16"/>
              </w:rPr>
            </w:pPr>
            <w:r>
              <w:rPr>
                <w:sz w:val="16"/>
                <w:szCs w:val="16"/>
              </w:rPr>
              <w:t>2</w:t>
            </w:r>
            <w:r w:rsidR="00C9543E">
              <w:rPr>
                <w:sz w:val="16"/>
                <w:szCs w:val="16"/>
              </w:rPr>
              <w:t>9</w:t>
            </w:r>
            <w:r w:rsidR="002172F0">
              <w:rPr>
                <w:sz w:val="16"/>
                <w:szCs w:val="16"/>
              </w:rPr>
              <w:t xml:space="preserve">/4 </w:t>
            </w:r>
            <w:r w:rsidR="002172F0" w:rsidRPr="00697FF9">
              <w:rPr>
                <w:sz w:val="16"/>
                <w:szCs w:val="16"/>
              </w:rPr>
              <w:t>–</w:t>
            </w:r>
            <w:r w:rsidR="00C9543E">
              <w:rPr>
                <w:sz w:val="16"/>
                <w:szCs w:val="16"/>
              </w:rPr>
              <w:t xml:space="preserve"> 13</w:t>
            </w:r>
            <w:r w:rsidR="002172F0">
              <w:rPr>
                <w:sz w:val="16"/>
                <w:szCs w:val="16"/>
              </w:rPr>
              <w:t>/05</w:t>
            </w:r>
          </w:p>
        </w:tc>
        <w:tc>
          <w:tcPr>
            <w:tcW w:w="6662" w:type="dxa"/>
          </w:tcPr>
          <w:p w:rsidR="009E3756" w:rsidRDefault="009E3756" w:rsidP="009E3756">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w:t>
            </w:r>
            <w:r w:rsidR="002851BD">
              <w:rPr>
                <w:sz w:val="16"/>
                <w:szCs w:val="16"/>
              </w:rPr>
              <w:t>(s)</w:t>
            </w:r>
          </w:p>
          <w:p w:rsidR="002172F0" w:rsidRDefault="009E3756" w:rsidP="009E3756">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w:t>
            </w:r>
            <w:r w:rsidR="002851BD">
              <w:rPr>
                <w:sz w:val="16"/>
                <w:szCs w:val="16"/>
              </w:rPr>
              <w:t>(s)</w:t>
            </w:r>
            <w:r>
              <w:rPr>
                <w:sz w:val="16"/>
                <w:szCs w:val="16"/>
              </w:rPr>
              <w:t xml:space="preserve"> to Support CCRD Use Case</w:t>
            </w:r>
          </w:p>
          <w:p w:rsidR="009E3756" w:rsidRPr="00697FF9" w:rsidRDefault="009E3756" w:rsidP="009E3756">
            <w:pPr>
              <w:pStyle w:val="BodyText"/>
              <w:spacing w:before="60"/>
              <w:ind w:left="0"/>
              <w:rPr>
                <w:sz w:val="16"/>
                <w:szCs w:val="16"/>
              </w:rPr>
            </w:pPr>
            <w:r>
              <w:rPr>
                <w:sz w:val="16"/>
                <w:szCs w:val="16"/>
              </w:rPr>
              <w:t xml:space="preserve">Complete Development </w:t>
            </w:r>
            <w:r w:rsidR="005E63F7">
              <w:rPr>
                <w:sz w:val="16"/>
                <w:szCs w:val="16"/>
              </w:rPr>
              <w:t xml:space="preserve">and Integration </w:t>
            </w:r>
            <w:r>
              <w:rPr>
                <w:sz w:val="16"/>
                <w:szCs w:val="16"/>
              </w:rPr>
              <w:t>Testing for 2</w:t>
            </w:r>
            <w:r w:rsidRPr="002851BD">
              <w:rPr>
                <w:sz w:val="16"/>
                <w:szCs w:val="16"/>
                <w:vertAlign w:val="superscript"/>
              </w:rPr>
              <w:t>nd</w:t>
            </w:r>
            <w:r>
              <w:rPr>
                <w:sz w:val="16"/>
                <w:szCs w:val="16"/>
              </w:rPr>
              <w:t xml:space="preserve"> </w:t>
            </w:r>
            <w:r w:rsidR="002851BD">
              <w:rPr>
                <w:sz w:val="16"/>
                <w:szCs w:val="16"/>
              </w:rPr>
              <w:t xml:space="preserve">Highest Priority </w:t>
            </w:r>
            <w:r>
              <w:rPr>
                <w:sz w:val="16"/>
                <w:szCs w:val="16"/>
              </w:rPr>
              <w:t>Architectural Element</w:t>
            </w:r>
            <w:r w:rsidR="002851BD">
              <w:rPr>
                <w:sz w:val="16"/>
                <w:szCs w:val="16"/>
              </w:rPr>
              <w:t>(s)</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rsidR="002172F0" w:rsidRPr="00697FF9" w:rsidRDefault="00C9543E" w:rsidP="00C9543E">
            <w:pPr>
              <w:pStyle w:val="BodyText"/>
              <w:spacing w:before="60"/>
              <w:ind w:left="0"/>
              <w:jc w:val="center"/>
              <w:rPr>
                <w:sz w:val="16"/>
                <w:szCs w:val="16"/>
              </w:rPr>
            </w:pPr>
            <w:r>
              <w:rPr>
                <w:sz w:val="16"/>
                <w:szCs w:val="16"/>
              </w:rPr>
              <w:t>13</w:t>
            </w:r>
            <w:r w:rsidR="002172F0">
              <w:rPr>
                <w:sz w:val="16"/>
                <w:szCs w:val="16"/>
              </w:rPr>
              <w:t xml:space="preserve">/05 </w:t>
            </w:r>
            <w:r w:rsidR="00095D99">
              <w:rPr>
                <w:sz w:val="16"/>
                <w:szCs w:val="16"/>
              </w:rPr>
              <w:t>– 2</w:t>
            </w:r>
            <w:r>
              <w:rPr>
                <w:sz w:val="16"/>
                <w:szCs w:val="16"/>
              </w:rPr>
              <w:t>7</w:t>
            </w:r>
            <w:r w:rsidR="002172F0">
              <w:rPr>
                <w:sz w:val="16"/>
                <w:szCs w:val="16"/>
              </w:rPr>
              <w:t>/05</w:t>
            </w:r>
          </w:p>
        </w:tc>
        <w:tc>
          <w:tcPr>
            <w:tcW w:w="6662" w:type="dxa"/>
          </w:tcPr>
          <w:p w:rsidR="002851BD" w:rsidRDefault="002851BD" w:rsidP="002851BD">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rsidR="002851BD" w:rsidRDefault="002851BD"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rsidR="009E3756" w:rsidRDefault="002851BD"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rsidR="00877C10" w:rsidRDefault="00877C10" w:rsidP="00877C10">
            <w:pPr>
              <w:pStyle w:val="BodyText"/>
              <w:spacing w:before="60"/>
              <w:ind w:left="0"/>
              <w:rPr>
                <w:sz w:val="16"/>
                <w:szCs w:val="16"/>
              </w:rPr>
            </w:pPr>
            <w:r>
              <w:rPr>
                <w:sz w:val="16"/>
                <w:szCs w:val="16"/>
              </w:rPr>
              <w:t>Deploy Executable Architecture in Trial Environment</w:t>
            </w:r>
          </w:p>
          <w:p w:rsidR="00877C10" w:rsidRPr="00697FF9" w:rsidRDefault="00877C10" w:rsidP="002851BD">
            <w:pPr>
              <w:pStyle w:val="BodyText"/>
              <w:spacing w:before="60"/>
              <w:ind w:left="0"/>
              <w:rPr>
                <w:sz w:val="16"/>
                <w:szCs w:val="16"/>
              </w:rPr>
            </w:pPr>
            <w:r>
              <w:rPr>
                <w:sz w:val="16"/>
                <w:szCs w:val="16"/>
              </w:rPr>
              <w:t>Complete Internal User Acceptance Testing for CCRD Use Case in Trial Environment</w:t>
            </w:r>
          </w:p>
        </w:tc>
      </w:tr>
      <w:tr w:rsidR="002172F0" w:rsidTr="002172F0">
        <w:tc>
          <w:tcPr>
            <w:tcW w:w="794" w:type="dxa"/>
            <w:vMerge/>
          </w:tcPr>
          <w:p w:rsidR="002172F0" w:rsidRPr="00697FF9" w:rsidRDefault="002172F0" w:rsidP="00EF0522">
            <w:pPr>
              <w:pStyle w:val="BodyText"/>
              <w:spacing w:before="60"/>
              <w:ind w:left="0"/>
              <w:rPr>
                <w:sz w:val="16"/>
                <w:szCs w:val="16"/>
              </w:rPr>
            </w:pPr>
          </w:p>
        </w:tc>
        <w:tc>
          <w:tcPr>
            <w:tcW w:w="688" w:type="dxa"/>
            <w:vMerge/>
          </w:tcPr>
          <w:p w:rsidR="002172F0" w:rsidRPr="00697FF9" w:rsidRDefault="002172F0" w:rsidP="00EF0522">
            <w:pPr>
              <w:pStyle w:val="BodyText"/>
              <w:spacing w:before="60"/>
              <w:ind w:left="0"/>
              <w:rPr>
                <w:sz w:val="16"/>
                <w:szCs w:val="16"/>
              </w:rPr>
            </w:pPr>
          </w:p>
        </w:tc>
        <w:tc>
          <w:tcPr>
            <w:tcW w:w="848" w:type="dxa"/>
          </w:tcPr>
          <w:p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rsidR="002172F0" w:rsidRPr="00697FF9" w:rsidRDefault="00C5377C" w:rsidP="00C9543E">
            <w:pPr>
              <w:pStyle w:val="BodyText"/>
              <w:spacing w:before="60"/>
              <w:ind w:left="0"/>
              <w:jc w:val="center"/>
              <w:rPr>
                <w:sz w:val="16"/>
                <w:szCs w:val="16"/>
              </w:rPr>
            </w:pPr>
            <w:r>
              <w:rPr>
                <w:sz w:val="16"/>
                <w:szCs w:val="16"/>
              </w:rPr>
              <w:t>2</w:t>
            </w:r>
            <w:r w:rsidR="00C9543E">
              <w:rPr>
                <w:sz w:val="16"/>
                <w:szCs w:val="16"/>
              </w:rPr>
              <w:t>7</w:t>
            </w:r>
            <w:r w:rsidR="002172F0">
              <w:rPr>
                <w:sz w:val="16"/>
                <w:szCs w:val="16"/>
              </w:rPr>
              <w:t xml:space="preserve">/05 </w:t>
            </w:r>
            <w:r>
              <w:rPr>
                <w:sz w:val="16"/>
                <w:szCs w:val="16"/>
              </w:rPr>
              <w:t xml:space="preserve">– </w:t>
            </w:r>
            <w:r w:rsidR="00C9543E">
              <w:rPr>
                <w:sz w:val="16"/>
                <w:szCs w:val="16"/>
              </w:rPr>
              <w:t>10</w:t>
            </w:r>
            <w:r w:rsidR="002172F0">
              <w:rPr>
                <w:sz w:val="16"/>
                <w:szCs w:val="16"/>
              </w:rPr>
              <w:t>/06</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2172F0" w:rsidRPr="002851BD" w:rsidRDefault="009E3756" w:rsidP="00EF0522">
            <w:pPr>
              <w:pStyle w:val="BodyText"/>
              <w:spacing w:before="60"/>
              <w:ind w:left="0"/>
              <w:rPr>
                <w:color w:val="C00000"/>
                <w:sz w:val="16"/>
                <w:szCs w:val="16"/>
              </w:rPr>
            </w:pPr>
            <w:r w:rsidRPr="002851BD">
              <w:rPr>
                <w:color w:val="C00000"/>
                <w:sz w:val="16"/>
                <w:szCs w:val="16"/>
              </w:rPr>
              <w:t xml:space="preserve">Deliver </w:t>
            </w:r>
            <w:r w:rsidR="002172F0" w:rsidRPr="002851BD">
              <w:rPr>
                <w:color w:val="C00000"/>
                <w:sz w:val="16"/>
                <w:szCs w:val="16"/>
              </w:rPr>
              <w:t>Life Cycle Architecture Milestone</w:t>
            </w:r>
            <w:r w:rsidR="002851BD" w:rsidRPr="002851BD">
              <w:rPr>
                <w:color w:val="C00000"/>
                <w:sz w:val="16"/>
                <w:szCs w:val="16"/>
              </w:rPr>
              <w:t xml:space="preserve"> (LCAM)</w:t>
            </w:r>
          </w:p>
          <w:p w:rsidR="009E3756" w:rsidRPr="00697FF9" w:rsidRDefault="009E3756" w:rsidP="009E3756">
            <w:pPr>
              <w:pStyle w:val="BodyText"/>
              <w:spacing w:before="60"/>
              <w:ind w:left="0"/>
              <w:rPr>
                <w:sz w:val="16"/>
                <w:szCs w:val="16"/>
              </w:rPr>
            </w:pPr>
            <w:r>
              <w:rPr>
                <w:sz w:val="16"/>
                <w:szCs w:val="16"/>
              </w:rPr>
              <w:t>Complete Elaboration Phase Project Assessment</w:t>
            </w:r>
          </w:p>
        </w:tc>
      </w:tr>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t>Mid-year Semester Break</w:t>
            </w:r>
          </w:p>
        </w:tc>
      </w:tr>
    </w:tbl>
    <w:p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rsidTr="00272A1E">
        <w:tc>
          <w:tcPr>
            <w:tcW w:w="10206" w:type="dxa"/>
            <w:gridSpan w:val="5"/>
          </w:tcPr>
          <w:p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rsidTr="00877C10">
        <w:tc>
          <w:tcPr>
            <w:tcW w:w="794"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C-1</w:t>
            </w:r>
          </w:p>
        </w:tc>
        <w:tc>
          <w:tcPr>
            <w:tcW w:w="1214" w:type="dxa"/>
          </w:tcPr>
          <w:p w:rsidR="00877C10" w:rsidRPr="00697FF9" w:rsidRDefault="00C5377C" w:rsidP="002172F0">
            <w:pPr>
              <w:pStyle w:val="BodyText"/>
              <w:spacing w:before="60"/>
              <w:ind w:left="0"/>
              <w:jc w:val="center"/>
              <w:rPr>
                <w:sz w:val="16"/>
                <w:szCs w:val="16"/>
              </w:rPr>
            </w:pPr>
            <w:r>
              <w:rPr>
                <w:sz w:val="16"/>
                <w:szCs w:val="16"/>
              </w:rPr>
              <w:t>10</w:t>
            </w:r>
            <w:r w:rsidR="00877C10">
              <w:rPr>
                <w:sz w:val="16"/>
                <w:szCs w:val="16"/>
              </w:rPr>
              <w:t xml:space="preserve">/07 </w:t>
            </w:r>
            <w:r w:rsidR="00877C10" w:rsidRPr="00697FF9">
              <w:rPr>
                <w:sz w:val="16"/>
                <w:szCs w:val="16"/>
              </w:rPr>
              <w:t>– 2</w:t>
            </w:r>
            <w:r>
              <w:rPr>
                <w:sz w:val="16"/>
                <w:szCs w:val="16"/>
              </w:rPr>
              <w:t>3</w:t>
            </w:r>
            <w:r w:rsidR="00877C10">
              <w:rPr>
                <w:sz w:val="16"/>
                <w:szCs w:val="16"/>
              </w:rPr>
              <w:t>/07</w:t>
            </w:r>
          </w:p>
        </w:tc>
        <w:tc>
          <w:tcPr>
            <w:tcW w:w="6662" w:type="dxa"/>
          </w:tcPr>
          <w:p w:rsidR="00877C10" w:rsidRDefault="00877C10" w:rsidP="002851BD">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rsidR="00877C10" w:rsidRPr="00697FF9" w:rsidRDefault="00877C10" w:rsidP="00EF0522">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C-2</w:t>
            </w:r>
          </w:p>
        </w:tc>
        <w:tc>
          <w:tcPr>
            <w:tcW w:w="1214" w:type="dxa"/>
          </w:tcPr>
          <w:p w:rsidR="00877C10" w:rsidRPr="00697FF9" w:rsidRDefault="00877C10" w:rsidP="002172F0">
            <w:pPr>
              <w:pStyle w:val="BodyText"/>
              <w:spacing w:before="60"/>
              <w:ind w:left="0"/>
              <w:jc w:val="center"/>
              <w:rPr>
                <w:sz w:val="16"/>
                <w:szCs w:val="16"/>
              </w:rPr>
            </w:pPr>
            <w:r w:rsidRPr="00697FF9">
              <w:rPr>
                <w:sz w:val="16"/>
                <w:szCs w:val="16"/>
              </w:rPr>
              <w:t>2</w:t>
            </w:r>
            <w:r w:rsidR="00C5377C">
              <w:rPr>
                <w:sz w:val="16"/>
                <w:szCs w:val="16"/>
              </w:rPr>
              <w:t>4</w:t>
            </w:r>
            <w:r>
              <w:rPr>
                <w:sz w:val="16"/>
                <w:szCs w:val="16"/>
              </w:rPr>
              <w:t xml:space="preserve">/07 </w:t>
            </w:r>
            <w:r w:rsidRPr="00697FF9">
              <w:rPr>
                <w:sz w:val="16"/>
                <w:szCs w:val="16"/>
              </w:rPr>
              <w:t xml:space="preserve">– </w:t>
            </w:r>
            <w:r w:rsidR="00C5377C">
              <w:rPr>
                <w:sz w:val="16"/>
                <w:szCs w:val="16"/>
              </w:rPr>
              <w:t>6</w:t>
            </w:r>
            <w:r>
              <w:rPr>
                <w:sz w:val="16"/>
                <w:szCs w:val="16"/>
              </w:rPr>
              <w:t>/08</w:t>
            </w:r>
          </w:p>
        </w:tc>
        <w:tc>
          <w:tcPr>
            <w:tcW w:w="6662" w:type="dxa"/>
          </w:tcPr>
          <w:p w:rsidR="00877C10" w:rsidRDefault="00877C10"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rsidR="00877C10" w:rsidRPr="00697FF9" w:rsidRDefault="00877C10" w:rsidP="002851BD">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C-3</w:t>
            </w:r>
          </w:p>
        </w:tc>
        <w:tc>
          <w:tcPr>
            <w:tcW w:w="1214" w:type="dxa"/>
          </w:tcPr>
          <w:p w:rsidR="00877C10" w:rsidRPr="00697FF9" w:rsidRDefault="00C5377C" w:rsidP="002172F0">
            <w:pPr>
              <w:pStyle w:val="BodyText"/>
              <w:spacing w:before="60"/>
              <w:ind w:left="0"/>
              <w:jc w:val="center"/>
              <w:rPr>
                <w:sz w:val="16"/>
                <w:szCs w:val="16"/>
              </w:rPr>
            </w:pPr>
            <w:r>
              <w:rPr>
                <w:sz w:val="16"/>
                <w:szCs w:val="16"/>
              </w:rPr>
              <w:t>7</w:t>
            </w:r>
            <w:r w:rsidR="00877C10">
              <w:rPr>
                <w:sz w:val="16"/>
                <w:szCs w:val="16"/>
              </w:rPr>
              <w:t xml:space="preserve">/0 </w:t>
            </w:r>
            <w:r w:rsidR="00877C10" w:rsidRPr="00697FF9">
              <w:rPr>
                <w:sz w:val="16"/>
                <w:szCs w:val="16"/>
              </w:rPr>
              <w:t>– 2</w:t>
            </w:r>
            <w:r>
              <w:rPr>
                <w:sz w:val="16"/>
                <w:szCs w:val="16"/>
              </w:rPr>
              <w:t>0</w:t>
            </w:r>
            <w:r w:rsidR="00877C10">
              <w:rPr>
                <w:sz w:val="16"/>
                <w:szCs w:val="16"/>
              </w:rPr>
              <w:t>/08</w:t>
            </w:r>
          </w:p>
        </w:tc>
        <w:tc>
          <w:tcPr>
            <w:tcW w:w="6662" w:type="dxa"/>
          </w:tcPr>
          <w:p w:rsidR="00877C10" w:rsidRDefault="00877C10" w:rsidP="002851BD">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rsidR="00877C10" w:rsidRDefault="00877C10" w:rsidP="002851BD">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rsidR="00877C10" w:rsidRPr="00697FF9" w:rsidRDefault="00877C10" w:rsidP="002851BD">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rsidR="00877C10" w:rsidRDefault="00877C10" w:rsidP="002172F0">
            <w:pPr>
              <w:pStyle w:val="BodyText"/>
              <w:spacing w:before="60"/>
              <w:ind w:left="0"/>
              <w:jc w:val="center"/>
              <w:rPr>
                <w:sz w:val="16"/>
                <w:szCs w:val="16"/>
              </w:rPr>
            </w:pPr>
            <w:r w:rsidRPr="00697FF9">
              <w:rPr>
                <w:sz w:val="16"/>
                <w:szCs w:val="16"/>
              </w:rPr>
              <w:t>2</w:t>
            </w:r>
            <w:r w:rsidR="00C5377C">
              <w:rPr>
                <w:sz w:val="16"/>
                <w:szCs w:val="16"/>
              </w:rPr>
              <w:t>1</w:t>
            </w:r>
            <w:r>
              <w:rPr>
                <w:sz w:val="16"/>
                <w:szCs w:val="16"/>
              </w:rPr>
              <w:t xml:space="preserve">/08 </w:t>
            </w:r>
            <w:r w:rsidR="00C5377C">
              <w:rPr>
                <w:sz w:val="16"/>
                <w:szCs w:val="16"/>
              </w:rPr>
              <w:t>– 3</w:t>
            </w:r>
            <w:r>
              <w:rPr>
                <w:sz w:val="16"/>
                <w:szCs w:val="16"/>
              </w:rPr>
              <w:t>/09</w:t>
            </w:r>
          </w:p>
          <w:p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rsidR="00877C10" w:rsidRDefault="00877C10" w:rsidP="002851BD">
            <w:pPr>
              <w:pStyle w:val="BodyText"/>
              <w:spacing w:before="60"/>
              <w:ind w:left="0"/>
              <w:rPr>
                <w:sz w:val="16"/>
                <w:szCs w:val="16"/>
              </w:rPr>
            </w:pPr>
            <w:r>
              <w:rPr>
                <w:sz w:val="16"/>
                <w:szCs w:val="16"/>
              </w:rPr>
              <w:t>Contingency</w:t>
            </w:r>
          </w:p>
          <w:p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rsidR="00877C10" w:rsidRPr="00697FF9" w:rsidRDefault="00877C10" w:rsidP="002851BD">
            <w:pPr>
              <w:pStyle w:val="BodyText"/>
              <w:spacing w:before="60"/>
              <w:ind w:left="0"/>
              <w:rPr>
                <w:sz w:val="16"/>
                <w:szCs w:val="16"/>
              </w:rPr>
            </w:pPr>
            <w:r>
              <w:rPr>
                <w:sz w:val="16"/>
                <w:szCs w:val="16"/>
              </w:rPr>
              <w:t>Complete Construction Phase Project Assessment</w:t>
            </w:r>
          </w:p>
        </w:tc>
      </w:tr>
      <w:tr w:rsidR="00877C10" w:rsidTr="00877C10">
        <w:tc>
          <w:tcPr>
            <w:tcW w:w="794" w:type="dxa"/>
            <w:vMerge/>
          </w:tcPr>
          <w:p w:rsidR="00877C10" w:rsidRPr="00697FF9" w:rsidRDefault="00877C10" w:rsidP="00EF0522">
            <w:pPr>
              <w:pStyle w:val="BodyText"/>
              <w:spacing w:before="60"/>
              <w:ind w:left="0"/>
              <w:rPr>
                <w:sz w:val="16"/>
                <w:szCs w:val="16"/>
              </w:rPr>
            </w:pPr>
          </w:p>
        </w:tc>
        <w:tc>
          <w:tcPr>
            <w:tcW w:w="688" w:type="dxa"/>
            <w:vMerge w:val="restart"/>
            <w:textDirection w:val="btLr"/>
          </w:tcPr>
          <w:p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rsidR="00877C10" w:rsidRPr="00697FF9" w:rsidRDefault="00877C10" w:rsidP="002172F0">
            <w:pPr>
              <w:pStyle w:val="BodyText"/>
              <w:spacing w:before="60"/>
              <w:ind w:left="0"/>
              <w:jc w:val="center"/>
              <w:rPr>
                <w:sz w:val="16"/>
                <w:szCs w:val="16"/>
              </w:rPr>
            </w:pPr>
            <w:r>
              <w:rPr>
                <w:sz w:val="16"/>
                <w:szCs w:val="16"/>
              </w:rPr>
              <w:t>T-1</w:t>
            </w:r>
          </w:p>
        </w:tc>
        <w:tc>
          <w:tcPr>
            <w:tcW w:w="1214" w:type="dxa"/>
          </w:tcPr>
          <w:p w:rsidR="00877C10" w:rsidRPr="00697FF9" w:rsidRDefault="00C5377C" w:rsidP="002172F0">
            <w:pPr>
              <w:pStyle w:val="BodyText"/>
              <w:spacing w:before="60"/>
              <w:ind w:left="0"/>
              <w:jc w:val="center"/>
              <w:rPr>
                <w:sz w:val="16"/>
                <w:szCs w:val="16"/>
              </w:rPr>
            </w:pPr>
            <w:r>
              <w:rPr>
                <w:sz w:val="16"/>
                <w:szCs w:val="16"/>
              </w:rPr>
              <w:t>4</w:t>
            </w:r>
            <w:r w:rsidR="00877C10">
              <w:rPr>
                <w:sz w:val="16"/>
                <w:szCs w:val="16"/>
              </w:rPr>
              <w:t>/09 – 1</w:t>
            </w:r>
            <w:r>
              <w:rPr>
                <w:sz w:val="16"/>
                <w:szCs w:val="16"/>
              </w:rPr>
              <w:t>7</w:t>
            </w:r>
            <w:r w:rsidR="00877C10">
              <w:rPr>
                <w:sz w:val="16"/>
                <w:szCs w:val="16"/>
              </w:rPr>
              <w:t>/09</w:t>
            </w:r>
          </w:p>
        </w:tc>
        <w:tc>
          <w:tcPr>
            <w:tcW w:w="6662" w:type="dxa"/>
          </w:tcPr>
          <w:p w:rsidR="00877C10" w:rsidRDefault="00877C10" w:rsidP="00EF0522">
            <w:pPr>
              <w:pStyle w:val="BodyText"/>
              <w:spacing w:before="60"/>
              <w:ind w:left="0"/>
              <w:rPr>
                <w:sz w:val="16"/>
                <w:szCs w:val="16"/>
              </w:rPr>
            </w:pPr>
            <w:r>
              <w:rPr>
                <w:sz w:val="16"/>
                <w:szCs w:val="16"/>
              </w:rPr>
              <w:t>Deploy Application in Trial Environment</w:t>
            </w:r>
          </w:p>
          <w:p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rsidR="00877C10" w:rsidRPr="00697FF9" w:rsidRDefault="00877C10" w:rsidP="00EF0522">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T-2</w:t>
            </w:r>
          </w:p>
        </w:tc>
        <w:tc>
          <w:tcPr>
            <w:tcW w:w="1214" w:type="dxa"/>
          </w:tcPr>
          <w:p w:rsidR="00877C10" w:rsidRPr="00697FF9" w:rsidRDefault="00877C10" w:rsidP="002172F0">
            <w:pPr>
              <w:pStyle w:val="BodyText"/>
              <w:spacing w:before="60"/>
              <w:ind w:left="0"/>
              <w:jc w:val="center"/>
              <w:rPr>
                <w:sz w:val="16"/>
                <w:szCs w:val="16"/>
              </w:rPr>
            </w:pPr>
            <w:r>
              <w:rPr>
                <w:sz w:val="16"/>
                <w:szCs w:val="16"/>
              </w:rPr>
              <w:t>1</w:t>
            </w:r>
            <w:r w:rsidR="00C5377C">
              <w:rPr>
                <w:sz w:val="16"/>
                <w:szCs w:val="16"/>
              </w:rPr>
              <w:t>8</w:t>
            </w:r>
            <w:r>
              <w:rPr>
                <w:sz w:val="16"/>
                <w:szCs w:val="16"/>
              </w:rPr>
              <w:t xml:space="preserve">/09 – </w:t>
            </w:r>
            <w:r w:rsidR="00C5377C">
              <w:rPr>
                <w:sz w:val="16"/>
                <w:szCs w:val="16"/>
              </w:rPr>
              <w:t>1</w:t>
            </w:r>
            <w:r>
              <w:rPr>
                <w:sz w:val="16"/>
                <w:szCs w:val="16"/>
              </w:rPr>
              <w:t>/10</w:t>
            </w:r>
          </w:p>
        </w:tc>
        <w:tc>
          <w:tcPr>
            <w:tcW w:w="6662" w:type="dxa"/>
          </w:tcPr>
          <w:p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rsidR="00877C10" w:rsidRPr="00697FF9" w:rsidRDefault="00877C10" w:rsidP="00877C10">
            <w:pPr>
              <w:pStyle w:val="BodyText"/>
              <w:spacing w:before="60"/>
              <w:ind w:left="0"/>
              <w:rPr>
                <w:sz w:val="16"/>
                <w:szCs w:val="16"/>
              </w:rPr>
            </w:pPr>
            <w:r>
              <w:rPr>
                <w:sz w:val="16"/>
                <w:szCs w:val="16"/>
              </w:rPr>
              <w:t>Resolve Any Identified Issues</w:t>
            </w:r>
          </w:p>
        </w:tc>
      </w:tr>
      <w:tr w:rsidR="00877C10" w:rsidTr="002172F0">
        <w:tc>
          <w:tcPr>
            <w:tcW w:w="794" w:type="dxa"/>
            <w:vMerge/>
          </w:tcPr>
          <w:p w:rsidR="00877C10" w:rsidRPr="00697FF9" w:rsidRDefault="00877C10" w:rsidP="00EF0522">
            <w:pPr>
              <w:pStyle w:val="BodyText"/>
              <w:spacing w:before="60"/>
              <w:ind w:left="0"/>
              <w:rPr>
                <w:sz w:val="16"/>
                <w:szCs w:val="16"/>
              </w:rPr>
            </w:pPr>
          </w:p>
        </w:tc>
        <w:tc>
          <w:tcPr>
            <w:tcW w:w="688" w:type="dxa"/>
            <w:vMerge/>
          </w:tcPr>
          <w:p w:rsidR="00877C10" w:rsidRPr="00697FF9" w:rsidRDefault="00877C10" w:rsidP="00EF0522">
            <w:pPr>
              <w:pStyle w:val="BodyText"/>
              <w:spacing w:before="60"/>
              <w:ind w:left="0"/>
              <w:rPr>
                <w:sz w:val="16"/>
                <w:szCs w:val="16"/>
              </w:rPr>
            </w:pPr>
          </w:p>
        </w:tc>
        <w:tc>
          <w:tcPr>
            <w:tcW w:w="848" w:type="dxa"/>
          </w:tcPr>
          <w:p w:rsidR="00877C10" w:rsidRPr="00697FF9" w:rsidRDefault="00877C10" w:rsidP="002172F0">
            <w:pPr>
              <w:pStyle w:val="BodyText"/>
              <w:spacing w:before="60"/>
              <w:ind w:left="0"/>
              <w:jc w:val="center"/>
              <w:rPr>
                <w:sz w:val="16"/>
                <w:szCs w:val="16"/>
              </w:rPr>
            </w:pPr>
            <w:r>
              <w:rPr>
                <w:sz w:val="16"/>
                <w:szCs w:val="16"/>
              </w:rPr>
              <w:t>T-3</w:t>
            </w:r>
          </w:p>
        </w:tc>
        <w:tc>
          <w:tcPr>
            <w:tcW w:w="1214" w:type="dxa"/>
          </w:tcPr>
          <w:p w:rsidR="00877C10" w:rsidRPr="00697FF9" w:rsidRDefault="00C5377C" w:rsidP="002172F0">
            <w:pPr>
              <w:pStyle w:val="BodyText"/>
              <w:spacing w:before="60"/>
              <w:ind w:left="0"/>
              <w:jc w:val="center"/>
              <w:rPr>
                <w:sz w:val="16"/>
                <w:szCs w:val="16"/>
              </w:rPr>
            </w:pPr>
            <w:r>
              <w:rPr>
                <w:sz w:val="16"/>
                <w:szCs w:val="16"/>
              </w:rPr>
              <w:t>2/10 – 13</w:t>
            </w:r>
            <w:r w:rsidR="00877C10">
              <w:rPr>
                <w:sz w:val="16"/>
                <w:szCs w:val="16"/>
              </w:rPr>
              <w:t>/10</w:t>
            </w:r>
          </w:p>
        </w:tc>
        <w:tc>
          <w:tcPr>
            <w:tcW w:w="6662" w:type="dxa"/>
          </w:tcPr>
          <w:p w:rsidR="00877C10" w:rsidRPr="00877C10" w:rsidRDefault="00877C10" w:rsidP="00EF0522">
            <w:pPr>
              <w:pStyle w:val="BodyText"/>
              <w:spacing w:before="60"/>
              <w:ind w:left="0"/>
              <w:rPr>
                <w:sz w:val="16"/>
                <w:szCs w:val="16"/>
              </w:rPr>
            </w:pPr>
            <w:r w:rsidRPr="00877C10">
              <w:rPr>
                <w:sz w:val="16"/>
                <w:szCs w:val="16"/>
              </w:rPr>
              <w:t>Contingency</w:t>
            </w:r>
          </w:p>
          <w:p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rsidR="00B42205" w:rsidRDefault="00B42205"/>
    <w:p w:rsidR="00B42205" w:rsidRPr="00B42205" w:rsidRDefault="00B42205" w:rsidP="00625FE9">
      <w:pPr>
        <w:pStyle w:val="InfoBlue"/>
        <w:jc w:val="both"/>
      </w:pPr>
    </w:p>
    <w:sectPr w:rsidR="00B42205" w:rsidRPr="00B42205" w:rsidSect="0055204A">
      <w:headerReference w:type="default" r:id="rId10"/>
      <w:footerReference w:type="default" r:id="rId11"/>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993" w:rsidRDefault="008B5993">
      <w:r>
        <w:separator/>
      </w:r>
    </w:p>
  </w:endnote>
  <w:endnote w:type="continuationSeparator" w:id="0">
    <w:p w:rsidR="008B5993" w:rsidRDefault="008B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tc>
        <w:tcPr>
          <w:tcW w:w="3162" w:type="dxa"/>
          <w:tcBorders>
            <w:top w:val="nil"/>
            <w:left w:val="nil"/>
            <w:bottom w:val="nil"/>
            <w:right w:val="nil"/>
          </w:tcBorders>
        </w:tcPr>
        <w:p w:rsidR="005E00C1" w:rsidRDefault="005E00C1">
          <w:pPr>
            <w:ind w:right="360"/>
          </w:pPr>
        </w:p>
      </w:tc>
      <w:tc>
        <w:tcPr>
          <w:tcW w:w="3162" w:type="dxa"/>
          <w:tcBorders>
            <w:top w:val="nil"/>
            <w:left w:val="nil"/>
            <w:bottom w:val="nil"/>
            <w:right w:val="nil"/>
          </w:tcBorders>
        </w:tcPr>
        <w:p w:rsidR="005E00C1" w:rsidRDefault="005E00C1" w:rsidP="00640A59">
          <w:pPr>
            <w:jc w:val="center"/>
          </w:pPr>
          <w:r>
            <w:sym w:font="Symbol" w:char="F0D3"/>
          </w:r>
          <w:r w:rsidR="00640A59">
            <w:t>BAMJ Systems</w:t>
          </w:r>
          <w:r>
            <w:t xml:space="preserve">, </w:t>
          </w:r>
          <w:r>
            <w:fldChar w:fldCharType="begin"/>
          </w:r>
          <w:r>
            <w:instrText xml:space="preserve"> DATE \@ "yyyy" </w:instrText>
          </w:r>
          <w:r>
            <w:fldChar w:fldCharType="separate"/>
          </w:r>
          <w:r w:rsidR="00C9543E">
            <w:rPr>
              <w:noProof/>
            </w:rPr>
            <w:t>2019</w:t>
          </w:r>
          <w:r>
            <w:fldChar w:fldCharType="end"/>
          </w:r>
        </w:p>
      </w:tc>
      <w:tc>
        <w:tcPr>
          <w:tcW w:w="3162" w:type="dxa"/>
          <w:tcBorders>
            <w:top w:val="nil"/>
            <w:left w:val="nil"/>
            <w:bottom w:val="nil"/>
            <w:right w:val="nil"/>
          </w:tcBorders>
        </w:tcPr>
        <w:p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9543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9543E">
            <w:rPr>
              <w:rStyle w:val="PageNumber"/>
              <w:noProof/>
            </w:rPr>
            <w:t>3</w:t>
          </w:r>
          <w:r>
            <w:rPr>
              <w:rStyle w:val="PageNumber"/>
            </w:rPr>
            <w:fldChar w:fldCharType="end"/>
          </w:r>
        </w:p>
      </w:tc>
    </w:tr>
  </w:tbl>
  <w:p w:rsidR="005E00C1" w:rsidRDefault="005E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993" w:rsidRDefault="008B5993">
      <w:r>
        <w:separator/>
      </w:r>
    </w:p>
  </w:footnote>
  <w:footnote w:type="continuationSeparator" w:id="0">
    <w:p w:rsidR="008B5993" w:rsidRDefault="008B5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tc>
        <w:tcPr>
          <w:tcW w:w="6379" w:type="dxa"/>
        </w:tcPr>
        <w:p w:rsidR="005E00C1" w:rsidRDefault="00640A59" w:rsidP="00640A59">
          <w:r>
            <w:t>Resource Manager</w:t>
          </w:r>
        </w:p>
      </w:tc>
      <w:tc>
        <w:tcPr>
          <w:tcW w:w="3179" w:type="dxa"/>
        </w:tcPr>
        <w:p w:rsidR="005E00C1" w:rsidRDefault="005E00C1">
          <w:pPr>
            <w:tabs>
              <w:tab w:val="left" w:pos="1135"/>
            </w:tabs>
            <w:spacing w:before="40"/>
            <w:ind w:right="68"/>
          </w:pPr>
          <w:r>
            <w:t xml:space="preserve"> </w:t>
          </w:r>
        </w:p>
      </w:tc>
    </w:tr>
    <w:tr w:rsidR="005E00C1">
      <w:tc>
        <w:tcPr>
          <w:tcW w:w="6379" w:type="dxa"/>
        </w:tcPr>
        <w:p w:rsidR="005E00C1" w:rsidRDefault="00490913">
          <w:fldSimple w:instr=" TITLE  \* MERGEFORMAT ">
            <w:r w:rsidR="00977BDD">
              <w:t>Project Plan</w:t>
            </w:r>
          </w:fldSimple>
        </w:p>
      </w:tc>
      <w:tc>
        <w:tcPr>
          <w:tcW w:w="3179" w:type="dxa"/>
        </w:tcPr>
        <w:p w:rsidR="005E00C1" w:rsidRDefault="005E00C1">
          <w:r>
            <w:t xml:space="preserve">  Date: </w:t>
          </w:r>
          <w:smartTag w:uri="urn:schemas-microsoft-com:office:smarttags" w:element="date">
            <w:smartTagPr>
              <w:attr w:name="Month" w:val="10"/>
              <w:attr w:name="Day" w:val="1"/>
              <w:attr w:name="Year" w:val="2006"/>
            </w:smartTagPr>
            <w:r>
              <w:t>10/01/2006</w:t>
            </w:r>
          </w:smartTag>
        </w:p>
      </w:tc>
    </w:tr>
  </w:tbl>
  <w:p w:rsidR="005E00C1" w:rsidRDefault="005E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0"/>
  </w:num>
  <w:num w:numId="8">
    <w:abstractNumId w:val="7"/>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B7"/>
    <w:rsid w:val="00002CF5"/>
    <w:rsid w:val="00036D16"/>
    <w:rsid w:val="00042C5F"/>
    <w:rsid w:val="0005165B"/>
    <w:rsid w:val="000551C2"/>
    <w:rsid w:val="00095D99"/>
    <w:rsid w:val="000C0CC6"/>
    <w:rsid w:val="000E560A"/>
    <w:rsid w:val="00167C3E"/>
    <w:rsid w:val="001C105F"/>
    <w:rsid w:val="001C4707"/>
    <w:rsid w:val="002172F0"/>
    <w:rsid w:val="00272A1E"/>
    <w:rsid w:val="002851BD"/>
    <w:rsid w:val="0028752B"/>
    <w:rsid w:val="00310D8F"/>
    <w:rsid w:val="003F4175"/>
    <w:rsid w:val="004217B3"/>
    <w:rsid w:val="00450935"/>
    <w:rsid w:val="00466E89"/>
    <w:rsid w:val="00490913"/>
    <w:rsid w:val="0055204A"/>
    <w:rsid w:val="00554AB1"/>
    <w:rsid w:val="005C3FDC"/>
    <w:rsid w:val="005E00C1"/>
    <w:rsid w:val="005E63F7"/>
    <w:rsid w:val="00616D42"/>
    <w:rsid w:val="00617192"/>
    <w:rsid w:val="00625FE9"/>
    <w:rsid w:val="00640A59"/>
    <w:rsid w:val="00656AB2"/>
    <w:rsid w:val="00661F50"/>
    <w:rsid w:val="00697FF9"/>
    <w:rsid w:val="006E16C2"/>
    <w:rsid w:val="006E44DA"/>
    <w:rsid w:val="006F3C09"/>
    <w:rsid w:val="0070640C"/>
    <w:rsid w:val="00713B62"/>
    <w:rsid w:val="00724D1C"/>
    <w:rsid w:val="00730E8A"/>
    <w:rsid w:val="00735F6E"/>
    <w:rsid w:val="007459E1"/>
    <w:rsid w:val="00786E04"/>
    <w:rsid w:val="007B73A1"/>
    <w:rsid w:val="007E6D18"/>
    <w:rsid w:val="008273B6"/>
    <w:rsid w:val="00877C10"/>
    <w:rsid w:val="00880534"/>
    <w:rsid w:val="008B5993"/>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D6BB0"/>
    <w:rsid w:val="00C17F3E"/>
    <w:rsid w:val="00C5377C"/>
    <w:rsid w:val="00C9543E"/>
    <w:rsid w:val="00CE5612"/>
    <w:rsid w:val="00CF3857"/>
    <w:rsid w:val="00D05E66"/>
    <w:rsid w:val="00D105E7"/>
    <w:rsid w:val="00D17CD2"/>
    <w:rsid w:val="00DE0ACE"/>
    <w:rsid w:val="00E10E75"/>
    <w:rsid w:val="00E53018"/>
    <w:rsid w:val="00E65F3F"/>
    <w:rsid w:val="00EF0522"/>
    <w:rsid w:val="00F22D93"/>
    <w:rsid w:val="00F72DA9"/>
    <w:rsid w:val="00FC0675"/>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ord.gg/N2QRcm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tthewJuliusScott/Resour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lastModifiedBy>Aaron</cp:lastModifiedBy>
  <cp:revision>1</cp:revision>
  <dcterms:created xsi:type="dcterms:W3CDTF">2016-02-17T05:25:00Z</dcterms:created>
  <dcterms:modified xsi:type="dcterms:W3CDTF">2019-04-05T20:44:00Z</dcterms:modified>
</cp:coreProperties>
</file>