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100"/>
        <w:rPr>
          <w:b w:val="1"/>
          <w:color w:val="202122"/>
          <w:sz w:val="19"/>
          <w:szCs w:val="19"/>
        </w:rPr>
      </w:pPr>
      <w:bookmarkStart w:colFirst="0" w:colLast="0" w:name="_dai67khqhiau" w:id="0"/>
      <w:bookmarkEnd w:id="0"/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spacing w:after="280" w:line="352.8" w:lineRule="auto"/>
        <w:rPr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Objective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  <w:br w:type="textWrapping"/>
        <w:t xml:space="preserve">Your task is to create a Java program that reads a Boolean expression in infix notation, converts it to postfix notation, and generates a truth table for the given expression. To handle the expression parsing, you will implement a stack using a singly linked list.</w:t>
      </w:r>
    </w:p>
    <w:p w:rsidR="00000000" w:rsidDel="00000000" w:rsidP="00000000" w:rsidRDefault="00000000" w:rsidRPr="00000000" w14:paraId="00000003">
      <w:pPr>
        <w:spacing w:after="280" w:before="140" w:line="352.8" w:lineRule="auto"/>
        <w:rPr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Requirements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Expression Parsing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The program should take a Boolean expression in infix notation (e.g.,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 + B * C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) and convert it to postfix notation (e.g.,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AB+C*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Use the </w:t>
      </w: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Shunting Yard Algorithm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for conversion from infix to postfix.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Truth Table Generation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Based on the variables in the Boolean expression, generate a truth table.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For example, if the expression is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 + B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the truth table will show all possible combinations of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B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along with the output of the expression.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Stack Implementation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Implement a stack using a singly linked list to manage operators and operands during parsing.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The stack should support basic operations: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push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pop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peek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Sample Output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8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Given the input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 + B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the program should output the following truth table: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 | B | A + B</w:t>
        <w:br w:type="textWrapping"/>
        <w:t xml:space="preserve">--------------</w:t>
        <w:br w:type="textWrapping"/>
        <w:t xml:space="preserve">T | T | T</w:t>
        <w:br w:type="textWrapping"/>
        <w:t xml:space="preserve">T | F | T</w:t>
        <w:br w:type="textWrapping"/>
        <w:t xml:space="preserve">F | T | T</w:t>
        <w:br w:type="textWrapping"/>
        <w:t xml:space="preserve">F | F | F</w:t>
      </w:r>
    </w:p>
    <w:p w:rsidR="00000000" w:rsidDel="00000000" w:rsidP="00000000" w:rsidRDefault="00000000" w:rsidRPr="00000000" w14:paraId="0000000F">
      <w:pPr>
        <w:spacing w:after="280" w:before="140" w:line="352.8" w:lineRule="auto"/>
        <w:rPr>
          <w:color w:val="202122"/>
          <w:sz w:val="19"/>
          <w:szCs w:val="19"/>
        </w:rPr>
      </w:pPr>
      <w:r w:rsidDel="00000000" w:rsidR="00000000" w:rsidRPr="00000000">
        <w:rPr>
          <w:b w:val="1"/>
          <w:color w:val="202122"/>
          <w:sz w:val="19"/>
          <w:szCs w:val="19"/>
          <w:rtl w:val="0"/>
        </w:rPr>
        <w:t xml:space="preserve">Guidelines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80" w:lineRule="auto"/>
        <w:ind w:left="72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You are required to use a custom stack class with a singly linked list structure, without relying on Java’s built-in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Stack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LinkedList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classes.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Ensure your program can handle simple Boolean expressions containing variables (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A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B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C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, etc.) and operators (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for OR,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*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for AND,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9"/>
          <w:szCs w:val="19"/>
          <w:rtl w:val="0"/>
        </w:rPr>
        <w:t xml:space="preserve">!</w:t>
      </w:r>
      <w:r w:rsidDel="00000000" w:rsidR="00000000" w:rsidRPr="00000000">
        <w:rPr>
          <w:color w:val="202122"/>
          <w:sz w:val="19"/>
          <w:szCs w:val="19"/>
          <w:rtl w:val="0"/>
        </w:rPr>
        <w:t xml:space="preserve"> for NOT).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color w:val="202122"/>
          <w:sz w:val="19"/>
          <w:szCs w:val="19"/>
          <w:rtl w:val="0"/>
        </w:rPr>
        <w:t xml:space="preserve">Include comments to explain each part of your code.</w:t>
      </w:r>
    </w:p>
    <w:p w:rsidR="00000000" w:rsidDel="00000000" w:rsidP="00000000" w:rsidRDefault="00000000" w:rsidRPr="00000000" w14:paraId="00000013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