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Emmanuel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Matthew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Balance units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Add a couple more unit types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Other: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Add sabotage ability(-ies)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Make it so the host can’t start playing until his opponent has connected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Add victory condition so the game ends when one player’s HP reaches 0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B9BD5"/>
          <w:spacing w:val="0"/>
          <w:position w:val="0"/>
          <w:sz w:val="22"/>
          <w:shd w:fill="auto" w:val="clear"/>
        </w:rPr>
        <w:t xml:space="preserve">Add a way to reset the game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Improve UI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2">
    <w:abstractNumId w:val="6"/>
  </w: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