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828BF" w14:textId="77777777" w:rsidR="009B4C24" w:rsidRPr="009B4C24" w:rsidRDefault="009B4C24">
      <w:pPr>
        <w:rPr>
          <w:rFonts w:cstheme="minorHAnsi"/>
          <w:b/>
          <w:sz w:val="48"/>
        </w:rPr>
      </w:pPr>
      <w:r w:rsidRPr="009B4C24">
        <w:rPr>
          <w:rFonts w:cstheme="minorHAnsi"/>
          <w:b/>
          <w:sz w:val="48"/>
        </w:rPr>
        <w:t>Team Knuth Meeting</w:t>
      </w:r>
    </w:p>
    <w:tbl>
      <w:tblPr>
        <w:tblStyle w:val="TableGrid"/>
        <w:tblW w:w="0" w:type="auto"/>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3239"/>
        <w:gridCol w:w="3699"/>
        <w:gridCol w:w="2769"/>
        <w:gridCol w:w="3237"/>
      </w:tblGrid>
      <w:tr w:rsidR="00D060EC" w:rsidRPr="009B4C24" w14:paraId="25A9D5F8" w14:textId="77777777" w:rsidTr="007B30A9">
        <w:tc>
          <w:tcPr>
            <w:tcW w:w="3239" w:type="dxa"/>
            <w:shd w:val="clear" w:color="auto" w:fill="F2F2F2" w:themeFill="background1" w:themeFillShade="F2"/>
          </w:tcPr>
          <w:p w14:paraId="5B7008B8" w14:textId="77777777" w:rsidR="00C010FA" w:rsidRPr="009B4C24" w:rsidRDefault="00C010FA">
            <w:pPr>
              <w:rPr>
                <w:rFonts w:cstheme="minorHAnsi"/>
                <w:color w:val="404040" w:themeColor="text1" w:themeTint="BF"/>
                <w:sz w:val="24"/>
              </w:rPr>
            </w:pPr>
            <w:r w:rsidRPr="009B4C24">
              <w:rPr>
                <w:rFonts w:cstheme="minorHAnsi"/>
                <w:color w:val="404040" w:themeColor="text1" w:themeTint="BF"/>
                <w:sz w:val="24"/>
              </w:rPr>
              <w:t xml:space="preserve">Meeting called </w:t>
            </w:r>
            <w:proofErr w:type="gramStart"/>
            <w:r w:rsidRPr="009B4C24">
              <w:rPr>
                <w:rFonts w:cstheme="minorHAnsi"/>
                <w:color w:val="404040" w:themeColor="text1" w:themeTint="BF"/>
                <w:sz w:val="24"/>
              </w:rPr>
              <w:t>By</w:t>
            </w:r>
            <w:proofErr w:type="gramEnd"/>
          </w:p>
        </w:tc>
        <w:tc>
          <w:tcPr>
            <w:tcW w:w="3699" w:type="dxa"/>
            <w:shd w:val="clear" w:color="auto" w:fill="auto"/>
          </w:tcPr>
          <w:p w14:paraId="740B52E2" w14:textId="77777777" w:rsidR="00C010FA" w:rsidRPr="009B4C24" w:rsidRDefault="00B37F14">
            <w:pPr>
              <w:rPr>
                <w:rFonts w:cstheme="minorHAnsi"/>
                <w:color w:val="404040" w:themeColor="text1" w:themeTint="BF"/>
                <w:sz w:val="24"/>
              </w:rPr>
            </w:pPr>
            <w:r w:rsidRPr="009B4C24">
              <w:rPr>
                <w:rFonts w:cstheme="minorHAnsi"/>
                <w:color w:val="404040" w:themeColor="text1" w:themeTint="BF"/>
                <w:sz w:val="24"/>
              </w:rPr>
              <w:t>Ryan Pickering</w:t>
            </w:r>
          </w:p>
        </w:tc>
        <w:tc>
          <w:tcPr>
            <w:tcW w:w="2769" w:type="dxa"/>
            <w:shd w:val="clear" w:color="auto" w:fill="F2F2F2" w:themeFill="background1" w:themeFillShade="F2"/>
          </w:tcPr>
          <w:p w14:paraId="71779259" w14:textId="77777777" w:rsidR="00C010FA" w:rsidRPr="009B4C24" w:rsidRDefault="009B4C24">
            <w:pPr>
              <w:rPr>
                <w:rFonts w:cstheme="minorHAnsi"/>
                <w:color w:val="404040" w:themeColor="text1" w:themeTint="BF"/>
                <w:sz w:val="24"/>
              </w:rPr>
            </w:pPr>
            <w:r w:rsidRPr="009B4C24">
              <w:rPr>
                <w:rFonts w:cstheme="minorHAnsi"/>
                <w:color w:val="404040" w:themeColor="text1" w:themeTint="BF"/>
                <w:sz w:val="24"/>
              </w:rPr>
              <w:t>Meeting Number</w:t>
            </w:r>
            <w:r w:rsidR="00C010FA" w:rsidRPr="009B4C24">
              <w:rPr>
                <w:rFonts w:cstheme="minorHAnsi"/>
                <w:color w:val="404040" w:themeColor="text1" w:themeTint="BF"/>
                <w:sz w:val="24"/>
              </w:rPr>
              <w:t xml:space="preserve"> </w:t>
            </w:r>
          </w:p>
        </w:tc>
        <w:tc>
          <w:tcPr>
            <w:tcW w:w="3237" w:type="dxa"/>
            <w:shd w:val="clear" w:color="auto" w:fill="auto"/>
          </w:tcPr>
          <w:p w14:paraId="1336500E" w14:textId="2BCCE9C2" w:rsidR="00C010FA" w:rsidRPr="009B4C24" w:rsidRDefault="00631619">
            <w:pPr>
              <w:rPr>
                <w:rFonts w:cstheme="minorHAnsi"/>
                <w:color w:val="404040" w:themeColor="text1" w:themeTint="BF"/>
                <w:sz w:val="24"/>
              </w:rPr>
            </w:pPr>
            <w:r>
              <w:rPr>
                <w:rFonts w:cstheme="minorHAnsi"/>
                <w:color w:val="404040" w:themeColor="text1" w:themeTint="BF"/>
                <w:sz w:val="24"/>
              </w:rPr>
              <w:t>3</w:t>
            </w:r>
          </w:p>
        </w:tc>
      </w:tr>
      <w:tr w:rsidR="00D060EC" w:rsidRPr="009B4C24" w14:paraId="7E965070" w14:textId="77777777" w:rsidTr="007B30A9">
        <w:trPr>
          <w:trHeight w:val="202"/>
        </w:trPr>
        <w:tc>
          <w:tcPr>
            <w:tcW w:w="3239" w:type="dxa"/>
            <w:shd w:val="clear" w:color="auto" w:fill="F2F2F2" w:themeFill="background1" w:themeFillShade="F2"/>
          </w:tcPr>
          <w:p w14:paraId="7F825D5D" w14:textId="77777777" w:rsidR="00C010FA" w:rsidRPr="009B4C24" w:rsidRDefault="009B4C24" w:rsidP="009B4C24">
            <w:pPr>
              <w:rPr>
                <w:rFonts w:cstheme="minorHAnsi"/>
                <w:color w:val="404040" w:themeColor="text1" w:themeTint="BF"/>
                <w:sz w:val="24"/>
              </w:rPr>
            </w:pPr>
            <w:r w:rsidRPr="009B4C24">
              <w:rPr>
                <w:rFonts w:cstheme="minorHAnsi"/>
                <w:color w:val="404040" w:themeColor="text1" w:themeTint="BF"/>
                <w:sz w:val="24"/>
              </w:rPr>
              <w:t>Attendees</w:t>
            </w:r>
          </w:p>
        </w:tc>
        <w:tc>
          <w:tcPr>
            <w:tcW w:w="3699" w:type="dxa"/>
            <w:shd w:val="clear" w:color="auto" w:fill="auto"/>
          </w:tcPr>
          <w:p w14:paraId="4744A38F" w14:textId="77777777" w:rsidR="00C010FA" w:rsidRPr="009B4C24" w:rsidRDefault="009B4C24">
            <w:pPr>
              <w:rPr>
                <w:rFonts w:cstheme="minorHAnsi"/>
                <w:color w:val="404040" w:themeColor="text1" w:themeTint="BF"/>
                <w:sz w:val="24"/>
              </w:rPr>
            </w:pPr>
            <w:r w:rsidRPr="009B4C24">
              <w:rPr>
                <w:rFonts w:cstheme="minorHAnsi"/>
                <w:color w:val="404040" w:themeColor="text1" w:themeTint="BF"/>
                <w:sz w:val="24"/>
              </w:rPr>
              <w:t>Matthew Pritchard, Ryan Pickering, Ethan Roe</w:t>
            </w:r>
            <w:r w:rsidR="00660C8C">
              <w:rPr>
                <w:rFonts w:cstheme="minorHAnsi"/>
                <w:color w:val="404040" w:themeColor="text1" w:themeTint="BF"/>
                <w:sz w:val="24"/>
              </w:rPr>
              <w:t>, Matthew Randle</w:t>
            </w:r>
          </w:p>
        </w:tc>
        <w:tc>
          <w:tcPr>
            <w:tcW w:w="2769" w:type="dxa"/>
            <w:shd w:val="clear" w:color="auto" w:fill="F2F2F2" w:themeFill="background1" w:themeFillShade="F2"/>
          </w:tcPr>
          <w:p w14:paraId="2F4378A5" w14:textId="77777777" w:rsidR="00C010FA" w:rsidRPr="009B4C24" w:rsidRDefault="009B4C24" w:rsidP="007B30A9">
            <w:pPr>
              <w:rPr>
                <w:rFonts w:cstheme="minorHAnsi"/>
                <w:color w:val="404040" w:themeColor="text1" w:themeTint="BF"/>
                <w:sz w:val="24"/>
              </w:rPr>
            </w:pPr>
            <w:r w:rsidRPr="009B4C24">
              <w:rPr>
                <w:rFonts w:cstheme="minorHAnsi"/>
                <w:color w:val="404040" w:themeColor="text1" w:themeTint="BF"/>
                <w:sz w:val="24"/>
              </w:rPr>
              <w:t>Apologies</w:t>
            </w:r>
          </w:p>
        </w:tc>
        <w:tc>
          <w:tcPr>
            <w:tcW w:w="3237" w:type="dxa"/>
            <w:shd w:val="clear" w:color="auto" w:fill="auto"/>
          </w:tcPr>
          <w:p w14:paraId="4A7827A9" w14:textId="77777777" w:rsidR="00C010FA" w:rsidRPr="009B4C24" w:rsidRDefault="00C010FA">
            <w:pPr>
              <w:rPr>
                <w:rFonts w:cstheme="minorHAnsi"/>
                <w:color w:val="404040" w:themeColor="text1" w:themeTint="BF"/>
                <w:sz w:val="24"/>
              </w:rPr>
            </w:pPr>
          </w:p>
        </w:tc>
      </w:tr>
      <w:tr w:rsidR="009B4C24" w:rsidRPr="009B4C24" w14:paraId="4932E681" w14:textId="77777777" w:rsidTr="007B30A9">
        <w:trPr>
          <w:trHeight w:val="202"/>
        </w:trPr>
        <w:tc>
          <w:tcPr>
            <w:tcW w:w="3239" w:type="dxa"/>
            <w:shd w:val="clear" w:color="auto" w:fill="F2F2F2" w:themeFill="background1" w:themeFillShade="F2"/>
          </w:tcPr>
          <w:p w14:paraId="6798D4EB" w14:textId="77777777" w:rsidR="009B4C24" w:rsidRPr="009B4C24" w:rsidRDefault="009B4C24" w:rsidP="009B4C24">
            <w:pPr>
              <w:rPr>
                <w:rFonts w:cstheme="minorHAnsi"/>
                <w:color w:val="404040" w:themeColor="text1" w:themeTint="BF"/>
                <w:sz w:val="24"/>
              </w:rPr>
            </w:pPr>
            <w:r w:rsidRPr="009B4C24">
              <w:rPr>
                <w:rFonts w:cstheme="minorHAnsi"/>
                <w:color w:val="404040" w:themeColor="text1" w:themeTint="BF"/>
                <w:sz w:val="24"/>
              </w:rPr>
              <w:t>Time</w:t>
            </w:r>
          </w:p>
        </w:tc>
        <w:tc>
          <w:tcPr>
            <w:tcW w:w="3699" w:type="dxa"/>
            <w:shd w:val="clear" w:color="auto" w:fill="auto"/>
          </w:tcPr>
          <w:p w14:paraId="6D2D1B80" w14:textId="77777777" w:rsidR="009B4C24" w:rsidRPr="009B4C24" w:rsidRDefault="009B4C24">
            <w:pPr>
              <w:rPr>
                <w:rFonts w:cstheme="minorHAnsi"/>
                <w:color w:val="404040" w:themeColor="text1" w:themeTint="BF"/>
                <w:sz w:val="24"/>
              </w:rPr>
            </w:pPr>
            <w:r w:rsidRPr="009B4C24">
              <w:rPr>
                <w:rFonts w:cstheme="minorHAnsi"/>
                <w:color w:val="404040" w:themeColor="text1" w:themeTint="BF"/>
                <w:sz w:val="24"/>
              </w:rPr>
              <w:t>11:00 – 13:00</w:t>
            </w:r>
          </w:p>
        </w:tc>
        <w:tc>
          <w:tcPr>
            <w:tcW w:w="2769" w:type="dxa"/>
            <w:shd w:val="clear" w:color="auto" w:fill="F2F2F2" w:themeFill="background1" w:themeFillShade="F2"/>
          </w:tcPr>
          <w:p w14:paraId="7684FF6C" w14:textId="77777777" w:rsidR="009B4C24" w:rsidRPr="009B4C24" w:rsidRDefault="009B4C24" w:rsidP="007B30A9">
            <w:pPr>
              <w:rPr>
                <w:rFonts w:cstheme="minorHAnsi"/>
                <w:color w:val="404040" w:themeColor="text1" w:themeTint="BF"/>
                <w:sz w:val="24"/>
              </w:rPr>
            </w:pPr>
            <w:r w:rsidRPr="009B4C24">
              <w:rPr>
                <w:rFonts w:cstheme="minorHAnsi"/>
                <w:color w:val="404040" w:themeColor="text1" w:themeTint="BF"/>
                <w:sz w:val="24"/>
              </w:rPr>
              <w:t>Time Keeper</w:t>
            </w:r>
          </w:p>
        </w:tc>
        <w:tc>
          <w:tcPr>
            <w:tcW w:w="3237" w:type="dxa"/>
            <w:shd w:val="clear" w:color="auto" w:fill="auto"/>
          </w:tcPr>
          <w:p w14:paraId="6747D13C" w14:textId="77777777" w:rsidR="009B4C24" w:rsidRPr="009B4C24" w:rsidRDefault="00660C8C">
            <w:pPr>
              <w:rPr>
                <w:rFonts w:cstheme="minorHAnsi"/>
                <w:color w:val="404040" w:themeColor="text1" w:themeTint="BF"/>
                <w:sz w:val="24"/>
              </w:rPr>
            </w:pPr>
            <w:r>
              <w:rPr>
                <w:rFonts w:cstheme="minorHAnsi"/>
                <w:color w:val="404040" w:themeColor="text1" w:themeTint="BF"/>
                <w:sz w:val="24"/>
              </w:rPr>
              <w:t>Ryan Pickering</w:t>
            </w:r>
          </w:p>
        </w:tc>
      </w:tr>
      <w:tr w:rsidR="009B4C24" w:rsidRPr="009B4C24" w14:paraId="481BD5B1" w14:textId="77777777" w:rsidTr="007B30A9">
        <w:trPr>
          <w:trHeight w:val="202"/>
        </w:trPr>
        <w:tc>
          <w:tcPr>
            <w:tcW w:w="3239" w:type="dxa"/>
            <w:shd w:val="clear" w:color="auto" w:fill="F2F2F2" w:themeFill="background1" w:themeFillShade="F2"/>
          </w:tcPr>
          <w:p w14:paraId="40C1B86F" w14:textId="77777777" w:rsidR="009B4C24" w:rsidRPr="009B4C24" w:rsidRDefault="009B4C24" w:rsidP="009B4C24">
            <w:pPr>
              <w:rPr>
                <w:rFonts w:cstheme="minorHAnsi"/>
                <w:color w:val="404040" w:themeColor="text1" w:themeTint="BF"/>
                <w:sz w:val="24"/>
              </w:rPr>
            </w:pPr>
            <w:r w:rsidRPr="009B4C24">
              <w:rPr>
                <w:rFonts w:cstheme="minorHAnsi"/>
                <w:color w:val="404040" w:themeColor="text1" w:themeTint="BF"/>
                <w:sz w:val="24"/>
              </w:rPr>
              <w:t>Date</w:t>
            </w:r>
          </w:p>
        </w:tc>
        <w:tc>
          <w:tcPr>
            <w:tcW w:w="3699" w:type="dxa"/>
            <w:shd w:val="clear" w:color="auto" w:fill="auto"/>
          </w:tcPr>
          <w:p w14:paraId="62CD3E6F" w14:textId="2E83E052" w:rsidR="009B4C24" w:rsidRPr="009B4C24" w:rsidRDefault="00631619">
            <w:pPr>
              <w:rPr>
                <w:rFonts w:cstheme="minorHAnsi"/>
                <w:color w:val="404040" w:themeColor="text1" w:themeTint="BF"/>
                <w:sz w:val="24"/>
              </w:rPr>
            </w:pPr>
            <w:r>
              <w:rPr>
                <w:rFonts w:cstheme="minorHAnsi"/>
                <w:color w:val="404040" w:themeColor="text1" w:themeTint="BF"/>
                <w:sz w:val="24"/>
              </w:rPr>
              <w:t>08</w:t>
            </w:r>
            <w:r w:rsidR="009B4C24" w:rsidRPr="009B4C24">
              <w:rPr>
                <w:rFonts w:cstheme="minorHAnsi"/>
                <w:color w:val="404040" w:themeColor="text1" w:themeTint="BF"/>
                <w:sz w:val="24"/>
              </w:rPr>
              <w:t>/0</w:t>
            </w:r>
            <w:r>
              <w:rPr>
                <w:rFonts w:cstheme="minorHAnsi"/>
                <w:color w:val="404040" w:themeColor="text1" w:themeTint="BF"/>
                <w:sz w:val="24"/>
              </w:rPr>
              <w:t>3</w:t>
            </w:r>
            <w:r w:rsidR="009B4C24" w:rsidRPr="009B4C24">
              <w:rPr>
                <w:rFonts w:cstheme="minorHAnsi"/>
                <w:color w:val="404040" w:themeColor="text1" w:themeTint="BF"/>
                <w:sz w:val="24"/>
              </w:rPr>
              <w:t>/2019</w:t>
            </w:r>
          </w:p>
        </w:tc>
        <w:tc>
          <w:tcPr>
            <w:tcW w:w="2769" w:type="dxa"/>
            <w:shd w:val="clear" w:color="auto" w:fill="F2F2F2" w:themeFill="background1" w:themeFillShade="F2"/>
          </w:tcPr>
          <w:p w14:paraId="76E1066E" w14:textId="77777777" w:rsidR="009B4C24" w:rsidRPr="009B4C24" w:rsidRDefault="009B4C24" w:rsidP="007B30A9">
            <w:pPr>
              <w:rPr>
                <w:rFonts w:cstheme="minorHAnsi"/>
                <w:color w:val="404040" w:themeColor="text1" w:themeTint="BF"/>
                <w:sz w:val="24"/>
              </w:rPr>
            </w:pPr>
            <w:r w:rsidRPr="009B4C24">
              <w:rPr>
                <w:rFonts w:cstheme="minorHAnsi"/>
                <w:color w:val="404040" w:themeColor="text1" w:themeTint="BF"/>
                <w:sz w:val="24"/>
              </w:rPr>
              <w:t>Location</w:t>
            </w:r>
          </w:p>
        </w:tc>
        <w:tc>
          <w:tcPr>
            <w:tcW w:w="3237" w:type="dxa"/>
            <w:shd w:val="clear" w:color="auto" w:fill="auto"/>
          </w:tcPr>
          <w:p w14:paraId="31C0AF8F" w14:textId="77777777" w:rsidR="009B4C24" w:rsidRPr="009B4C24" w:rsidRDefault="009B4C24">
            <w:pPr>
              <w:rPr>
                <w:rFonts w:cstheme="minorHAnsi"/>
                <w:color w:val="404040" w:themeColor="text1" w:themeTint="BF"/>
                <w:sz w:val="24"/>
              </w:rPr>
            </w:pPr>
            <w:proofErr w:type="spellStart"/>
            <w:r w:rsidRPr="009B4C24">
              <w:rPr>
                <w:rFonts w:cstheme="minorHAnsi"/>
                <w:color w:val="404040" w:themeColor="text1" w:themeTint="BF"/>
                <w:sz w:val="24"/>
              </w:rPr>
              <w:t>Northumbria</w:t>
            </w:r>
            <w:proofErr w:type="spellEnd"/>
            <w:r w:rsidRPr="009B4C24">
              <w:rPr>
                <w:rFonts w:cstheme="minorHAnsi"/>
                <w:color w:val="404040" w:themeColor="text1" w:themeTint="BF"/>
                <w:sz w:val="24"/>
              </w:rPr>
              <w:t xml:space="preserve"> University Library</w:t>
            </w:r>
          </w:p>
        </w:tc>
      </w:tr>
    </w:tbl>
    <w:p w14:paraId="6EE1D1D9" w14:textId="77777777" w:rsidR="00AC0C12" w:rsidRPr="009B4C24" w:rsidRDefault="00AC0C12">
      <w:pPr>
        <w:rPr>
          <w:rFonts w:cstheme="minorHAnsi"/>
        </w:rPr>
      </w:pPr>
    </w:p>
    <w:p w14:paraId="683C56E8" w14:textId="77777777" w:rsidR="00803ACF" w:rsidRPr="009B4C24" w:rsidRDefault="00803ACF" w:rsidP="00D060EC">
      <w:pPr>
        <w:tabs>
          <w:tab w:val="left" w:pos="3975"/>
        </w:tabs>
        <w:rPr>
          <w:rFonts w:cstheme="minorHAnsi"/>
          <w:color w:val="E36C0A" w:themeColor="accent6" w:themeShade="BF"/>
          <w:sz w:val="44"/>
        </w:rPr>
      </w:pPr>
      <w:r w:rsidRPr="009B4C24">
        <w:rPr>
          <w:rFonts w:cstheme="minorHAnsi"/>
          <w:sz w:val="44"/>
        </w:rPr>
        <w:t>Agenda Items</w:t>
      </w:r>
      <w:r w:rsidR="00D060EC" w:rsidRPr="009B4C24">
        <w:rPr>
          <w:rFonts w:cstheme="minorHAnsi"/>
          <w:color w:val="E36C0A" w:themeColor="accent6" w:themeShade="BF"/>
          <w:sz w:val="44"/>
        </w:rPr>
        <w:tab/>
      </w:r>
    </w:p>
    <w:tbl>
      <w:tblPr>
        <w:tblStyle w:val="TableGrid"/>
        <w:tblW w:w="12885" w:type="dxa"/>
        <w:tblInd w:w="-3" w:type="dxa"/>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2263"/>
        <w:gridCol w:w="10622"/>
      </w:tblGrid>
      <w:tr w:rsidR="009B4C24" w:rsidRPr="009B4C24" w14:paraId="1FA2DE65" w14:textId="77777777" w:rsidTr="009B4C24">
        <w:trPr>
          <w:trHeight w:val="296"/>
        </w:trPr>
        <w:tc>
          <w:tcPr>
            <w:tcW w:w="12885" w:type="dxa"/>
            <w:gridSpan w:val="2"/>
            <w:shd w:val="clear" w:color="auto" w:fill="7F7F7F" w:themeFill="text1" w:themeFillTint="80"/>
          </w:tcPr>
          <w:p w14:paraId="6DDF03D4" w14:textId="7F486A69" w:rsidR="009B4C24" w:rsidRPr="009B4C24" w:rsidRDefault="00BC54AE" w:rsidP="009B4C24">
            <w:pPr>
              <w:pStyle w:val="ListParagraph"/>
              <w:numPr>
                <w:ilvl w:val="0"/>
                <w:numId w:val="3"/>
              </w:numPr>
              <w:rPr>
                <w:rFonts w:cstheme="minorHAnsi"/>
                <w:color w:val="FFFFFF" w:themeColor="background1"/>
                <w:sz w:val="28"/>
              </w:rPr>
            </w:pPr>
            <w:r>
              <w:rPr>
                <w:rFonts w:cstheme="minorHAnsi"/>
                <w:color w:val="FFFFFF" w:themeColor="background1"/>
                <w:sz w:val="28"/>
              </w:rPr>
              <w:t xml:space="preserve">SCRUM meeting </w:t>
            </w:r>
          </w:p>
        </w:tc>
      </w:tr>
      <w:tr w:rsidR="009B4C24" w:rsidRPr="009B4C24" w14:paraId="32345E93" w14:textId="77777777" w:rsidTr="009B4C24">
        <w:trPr>
          <w:trHeight w:val="296"/>
        </w:trPr>
        <w:tc>
          <w:tcPr>
            <w:tcW w:w="2263" w:type="dxa"/>
            <w:shd w:val="clear" w:color="auto" w:fill="auto"/>
          </w:tcPr>
          <w:p w14:paraId="463A7E44" w14:textId="77777777" w:rsidR="009B4C24" w:rsidRPr="009B4C24" w:rsidRDefault="009B4C24" w:rsidP="009B4C24">
            <w:pPr>
              <w:rPr>
                <w:rFonts w:cstheme="minorHAnsi"/>
                <w:sz w:val="28"/>
              </w:rPr>
            </w:pPr>
            <w:r>
              <w:rPr>
                <w:rFonts w:cstheme="minorHAnsi"/>
                <w:sz w:val="28"/>
              </w:rPr>
              <w:t>Time Duration</w:t>
            </w:r>
          </w:p>
        </w:tc>
        <w:tc>
          <w:tcPr>
            <w:tcW w:w="10622" w:type="dxa"/>
            <w:shd w:val="clear" w:color="auto" w:fill="auto"/>
          </w:tcPr>
          <w:p w14:paraId="4D0ACBAC" w14:textId="3581D8AA" w:rsidR="009B4C24" w:rsidRPr="009B4C24" w:rsidRDefault="009B4C24" w:rsidP="009B4C24">
            <w:pPr>
              <w:rPr>
                <w:rFonts w:cstheme="minorHAnsi"/>
                <w:sz w:val="28"/>
              </w:rPr>
            </w:pPr>
            <w:r>
              <w:rPr>
                <w:rFonts w:cstheme="minorHAnsi"/>
                <w:sz w:val="28"/>
              </w:rPr>
              <w:t>11:00 – 11:</w:t>
            </w:r>
            <w:r w:rsidR="00942265">
              <w:rPr>
                <w:rFonts w:cstheme="minorHAnsi"/>
                <w:sz w:val="28"/>
              </w:rPr>
              <w:t>15</w:t>
            </w:r>
          </w:p>
        </w:tc>
      </w:tr>
      <w:tr w:rsidR="009B4C24" w:rsidRPr="009B4C24" w14:paraId="49081CC5" w14:textId="77777777" w:rsidTr="009B4C24">
        <w:trPr>
          <w:trHeight w:val="296"/>
        </w:trPr>
        <w:tc>
          <w:tcPr>
            <w:tcW w:w="2263" w:type="dxa"/>
            <w:shd w:val="clear" w:color="auto" w:fill="auto"/>
          </w:tcPr>
          <w:p w14:paraId="1E1D061F" w14:textId="77777777" w:rsidR="009B4C24" w:rsidRPr="009B4C24" w:rsidRDefault="009B4C24" w:rsidP="009B4C24">
            <w:pPr>
              <w:rPr>
                <w:rFonts w:cstheme="minorHAnsi"/>
                <w:sz w:val="28"/>
              </w:rPr>
            </w:pPr>
            <w:r>
              <w:rPr>
                <w:rFonts w:cstheme="minorHAnsi"/>
                <w:sz w:val="28"/>
              </w:rPr>
              <w:t>Discussion</w:t>
            </w:r>
          </w:p>
        </w:tc>
        <w:tc>
          <w:tcPr>
            <w:tcW w:w="10622" w:type="dxa"/>
            <w:shd w:val="clear" w:color="auto" w:fill="auto"/>
          </w:tcPr>
          <w:p w14:paraId="1019CE32" w14:textId="33FB9A76" w:rsidR="00765BEB" w:rsidRPr="009B4C24" w:rsidRDefault="00942265" w:rsidP="00F0765F">
            <w:pPr>
              <w:rPr>
                <w:rFonts w:cstheme="minorHAnsi"/>
                <w:sz w:val="28"/>
              </w:rPr>
            </w:pPr>
            <w:r>
              <w:rPr>
                <w:rFonts w:cstheme="minorHAnsi"/>
                <w:sz w:val="28"/>
              </w:rPr>
              <w:t>See where each team member is at with their current tasks, and if they have had any issues.</w:t>
            </w:r>
            <w:r w:rsidR="00F0765F">
              <w:rPr>
                <w:rFonts w:cstheme="minorHAnsi"/>
                <w:sz w:val="28"/>
              </w:rPr>
              <w:t xml:space="preserve"> </w:t>
            </w:r>
          </w:p>
        </w:tc>
      </w:tr>
      <w:tr w:rsidR="009B4C24" w:rsidRPr="009B4C24" w14:paraId="2789DAFC" w14:textId="77777777" w:rsidTr="009B4C24">
        <w:trPr>
          <w:trHeight w:val="296"/>
        </w:trPr>
        <w:tc>
          <w:tcPr>
            <w:tcW w:w="2263" w:type="dxa"/>
            <w:shd w:val="clear" w:color="auto" w:fill="auto"/>
          </w:tcPr>
          <w:p w14:paraId="57448BC7" w14:textId="77777777" w:rsidR="009B4C24" w:rsidRPr="009B4C24" w:rsidRDefault="009B4C24" w:rsidP="009B4C24">
            <w:pPr>
              <w:rPr>
                <w:rFonts w:cstheme="minorHAnsi"/>
                <w:sz w:val="28"/>
              </w:rPr>
            </w:pPr>
            <w:r>
              <w:rPr>
                <w:rFonts w:cstheme="minorHAnsi"/>
                <w:sz w:val="28"/>
              </w:rPr>
              <w:t>Conclusions</w:t>
            </w:r>
          </w:p>
        </w:tc>
        <w:tc>
          <w:tcPr>
            <w:tcW w:w="10622" w:type="dxa"/>
            <w:shd w:val="clear" w:color="auto" w:fill="auto"/>
          </w:tcPr>
          <w:p w14:paraId="67418D17" w14:textId="77777777" w:rsidR="009B4C24" w:rsidRDefault="00942265" w:rsidP="009B4C24">
            <w:pPr>
              <w:pStyle w:val="ListParagraph"/>
              <w:rPr>
                <w:rFonts w:cstheme="minorHAnsi"/>
                <w:sz w:val="28"/>
              </w:rPr>
            </w:pPr>
            <w:r>
              <w:rPr>
                <w:rFonts w:cstheme="minorHAnsi"/>
                <w:sz w:val="28"/>
              </w:rPr>
              <w:t>Ethan Roe is currently working well through his use case diagram and has completed a first draft.</w:t>
            </w:r>
          </w:p>
          <w:p w14:paraId="0E89B2E5" w14:textId="77777777" w:rsidR="00942265" w:rsidRDefault="00942265" w:rsidP="009B4C24">
            <w:pPr>
              <w:pStyle w:val="ListParagraph"/>
              <w:rPr>
                <w:rFonts w:cstheme="minorHAnsi"/>
                <w:sz w:val="28"/>
              </w:rPr>
            </w:pPr>
            <w:r>
              <w:rPr>
                <w:rFonts w:cstheme="minorHAnsi"/>
                <w:sz w:val="28"/>
              </w:rPr>
              <w:t>Matthew Pritchard has created a first draft for the class diagram.</w:t>
            </w:r>
          </w:p>
          <w:p w14:paraId="56334997" w14:textId="76A9F64C" w:rsidR="00942265" w:rsidRDefault="00942265" w:rsidP="009B4C24">
            <w:pPr>
              <w:pStyle w:val="ListParagraph"/>
              <w:rPr>
                <w:rFonts w:cstheme="minorHAnsi"/>
                <w:sz w:val="28"/>
              </w:rPr>
            </w:pPr>
            <w:r>
              <w:rPr>
                <w:rFonts w:cstheme="minorHAnsi"/>
                <w:sz w:val="28"/>
              </w:rPr>
              <w:t>Matthew Randle has begun to work on the database, having successfully chosen a new database platform, successfully imported the SQL code created by the group and began to generate the code to link the database to the java files.</w:t>
            </w:r>
          </w:p>
          <w:p w14:paraId="1D2CF79C" w14:textId="77777777" w:rsidR="00942265" w:rsidRDefault="00942265" w:rsidP="009B4C24">
            <w:pPr>
              <w:pStyle w:val="ListParagraph"/>
              <w:rPr>
                <w:rFonts w:cstheme="minorHAnsi"/>
                <w:sz w:val="28"/>
              </w:rPr>
            </w:pPr>
            <w:r>
              <w:rPr>
                <w:rFonts w:cstheme="minorHAnsi"/>
                <w:sz w:val="28"/>
              </w:rPr>
              <w:t xml:space="preserve">Ryan Pickering has created a draft GUI interface and is </w:t>
            </w:r>
            <w:r w:rsidR="00D32EF1">
              <w:rPr>
                <w:rFonts w:cstheme="minorHAnsi"/>
                <w:sz w:val="28"/>
              </w:rPr>
              <w:t>continuing to</w:t>
            </w:r>
            <w:r w:rsidR="00090F6C">
              <w:rPr>
                <w:rFonts w:cstheme="minorHAnsi"/>
                <w:sz w:val="28"/>
              </w:rPr>
              <w:t xml:space="preserve"> work</w:t>
            </w:r>
            <w:r>
              <w:rPr>
                <w:rFonts w:cstheme="minorHAnsi"/>
                <w:sz w:val="28"/>
              </w:rPr>
              <w:t xml:space="preserve"> through the project management aspect of the project. </w:t>
            </w:r>
          </w:p>
          <w:p w14:paraId="7BB345CE" w14:textId="6123D2BE" w:rsidR="00990CA9" w:rsidRPr="009B4C24" w:rsidRDefault="00990CA9" w:rsidP="009B4C24">
            <w:pPr>
              <w:pStyle w:val="ListParagraph"/>
              <w:rPr>
                <w:rFonts w:cstheme="minorHAnsi"/>
                <w:sz w:val="28"/>
              </w:rPr>
            </w:pPr>
            <w:r>
              <w:rPr>
                <w:rFonts w:cstheme="minorHAnsi"/>
                <w:sz w:val="28"/>
              </w:rPr>
              <w:t>A slight concern over the amount of time taken to complete some tasks has been raised, and the team should collectively try to allocate more personal time to completing their allocated tasks.</w:t>
            </w:r>
          </w:p>
        </w:tc>
      </w:tr>
    </w:tbl>
    <w:p w14:paraId="1DD74666" w14:textId="77777777" w:rsidR="009B4C24" w:rsidRDefault="009B4C24" w:rsidP="00D060EC">
      <w:pPr>
        <w:tabs>
          <w:tab w:val="left" w:pos="3975"/>
        </w:tabs>
        <w:rPr>
          <w:rFonts w:cstheme="minorHAnsi"/>
          <w:color w:val="E36C0A" w:themeColor="accent6" w:themeShade="BF"/>
          <w:sz w:val="44"/>
        </w:rPr>
      </w:pPr>
    </w:p>
    <w:tbl>
      <w:tblPr>
        <w:tblStyle w:val="TableGrid"/>
        <w:tblW w:w="12885" w:type="dxa"/>
        <w:tblInd w:w="-3" w:type="dxa"/>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2263"/>
        <w:gridCol w:w="10622"/>
      </w:tblGrid>
      <w:tr w:rsidR="006D1B79" w:rsidRPr="009B4C24" w14:paraId="346D1DCD" w14:textId="77777777" w:rsidTr="0028034E">
        <w:trPr>
          <w:trHeight w:val="296"/>
        </w:trPr>
        <w:tc>
          <w:tcPr>
            <w:tcW w:w="12885" w:type="dxa"/>
            <w:gridSpan w:val="2"/>
            <w:shd w:val="clear" w:color="auto" w:fill="7F7F7F" w:themeFill="text1" w:themeFillTint="80"/>
          </w:tcPr>
          <w:p w14:paraId="66B47804" w14:textId="38E04A05" w:rsidR="006D1B79" w:rsidRPr="006D1B79" w:rsidRDefault="00DC4A08" w:rsidP="006D1B79">
            <w:pPr>
              <w:pStyle w:val="ListParagraph"/>
              <w:numPr>
                <w:ilvl w:val="0"/>
                <w:numId w:val="3"/>
              </w:numPr>
              <w:rPr>
                <w:rFonts w:cstheme="minorHAnsi"/>
                <w:color w:val="FFFFFF" w:themeColor="background1"/>
                <w:sz w:val="28"/>
              </w:rPr>
            </w:pPr>
            <w:r>
              <w:rPr>
                <w:rFonts w:cstheme="minorHAnsi"/>
                <w:color w:val="FFFFFF" w:themeColor="background1"/>
                <w:sz w:val="28"/>
              </w:rPr>
              <w:t>Contribute towards the creation of the Class Diagram</w:t>
            </w:r>
          </w:p>
        </w:tc>
      </w:tr>
      <w:tr w:rsidR="006D1B79" w:rsidRPr="009B4C24" w14:paraId="0E936E27" w14:textId="77777777" w:rsidTr="0028034E">
        <w:trPr>
          <w:trHeight w:val="296"/>
        </w:trPr>
        <w:tc>
          <w:tcPr>
            <w:tcW w:w="2263" w:type="dxa"/>
            <w:shd w:val="clear" w:color="auto" w:fill="auto"/>
          </w:tcPr>
          <w:p w14:paraId="591D0DF9" w14:textId="77777777" w:rsidR="006D1B79" w:rsidRPr="009B4C24" w:rsidRDefault="006D1B79" w:rsidP="0028034E">
            <w:pPr>
              <w:rPr>
                <w:rFonts w:cstheme="minorHAnsi"/>
                <w:sz w:val="28"/>
              </w:rPr>
            </w:pPr>
            <w:r>
              <w:rPr>
                <w:rFonts w:cstheme="minorHAnsi"/>
                <w:sz w:val="28"/>
              </w:rPr>
              <w:t>Time Duration</w:t>
            </w:r>
          </w:p>
        </w:tc>
        <w:tc>
          <w:tcPr>
            <w:tcW w:w="10622" w:type="dxa"/>
            <w:shd w:val="clear" w:color="auto" w:fill="auto"/>
          </w:tcPr>
          <w:p w14:paraId="4AADF4C1" w14:textId="08DB5C90" w:rsidR="006D1B79" w:rsidRPr="009B4C24" w:rsidRDefault="00034843" w:rsidP="0028034E">
            <w:pPr>
              <w:rPr>
                <w:rFonts w:cstheme="minorHAnsi"/>
                <w:sz w:val="28"/>
              </w:rPr>
            </w:pPr>
            <w:r>
              <w:rPr>
                <w:rFonts w:cstheme="minorHAnsi"/>
                <w:sz w:val="28"/>
              </w:rPr>
              <w:t>11:</w:t>
            </w:r>
            <w:r w:rsidR="005A58CB">
              <w:rPr>
                <w:rFonts w:cstheme="minorHAnsi"/>
                <w:sz w:val="28"/>
              </w:rPr>
              <w:t>15</w:t>
            </w:r>
            <w:r w:rsidR="006D1B79">
              <w:rPr>
                <w:rFonts w:cstheme="minorHAnsi"/>
                <w:sz w:val="28"/>
              </w:rPr>
              <w:t xml:space="preserve"> – 1</w:t>
            </w:r>
            <w:r w:rsidR="00D54142">
              <w:rPr>
                <w:rFonts w:cstheme="minorHAnsi"/>
                <w:sz w:val="28"/>
              </w:rPr>
              <w:t>2:00</w:t>
            </w:r>
          </w:p>
        </w:tc>
      </w:tr>
      <w:tr w:rsidR="006D1B79" w:rsidRPr="009B4C24" w14:paraId="46A278B8" w14:textId="77777777" w:rsidTr="0028034E">
        <w:trPr>
          <w:trHeight w:val="296"/>
        </w:trPr>
        <w:tc>
          <w:tcPr>
            <w:tcW w:w="2263" w:type="dxa"/>
            <w:shd w:val="clear" w:color="auto" w:fill="auto"/>
          </w:tcPr>
          <w:p w14:paraId="48F58012" w14:textId="77777777" w:rsidR="006D1B79" w:rsidRPr="009B4C24" w:rsidRDefault="006D1B79" w:rsidP="0028034E">
            <w:pPr>
              <w:rPr>
                <w:rFonts w:cstheme="minorHAnsi"/>
                <w:sz w:val="28"/>
              </w:rPr>
            </w:pPr>
            <w:r>
              <w:rPr>
                <w:rFonts w:cstheme="minorHAnsi"/>
                <w:sz w:val="28"/>
              </w:rPr>
              <w:t>Discussion</w:t>
            </w:r>
          </w:p>
        </w:tc>
        <w:tc>
          <w:tcPr>
            <w:tcW w:w="10622" w:type="dxa"/>
            <w:shd w:val="clear" w:color="auto" w:fill="auto"/>
          </w:tcPr>
          <w:p w14:paraId="0D3F0B55" w14:textId="22D97D5A" w:rsidR="006D1B79" w:rsidRPr="009B4C24" w:rsidRDefault="00DC4A08" w:rsidP="0028034E">
            <w:pPr>
              <w:rPr>
                <w:rFonts w:cstheme="minorHAnsi"/>
                <w:sz w:val="28"/>
              </w:rPr>
            </w:pPr>
            <w:r>
              <w:rPr>
                <w:rFonts w:cstheme="minorHAnsi"/>
                <w:sz w:val="28"/>
              </w:rPr>
              <w:t>The group should assist Matthew Pritchard with the class diagram.</w:t>
            </w:r>
          </w:p>
        </w:tc>
      </w:tr>
      <w:tr w:rsidR="006D1B79" w:rsidRPr="009B4C24" w14:paraId="469CA9B9" w14:textId="77777777" w:rsidTr="0028034E">
        <w:trPr>
          <w:trHeight w:val="296"/>
        </w:trPr>
        <w:tc>
          <w:tcPr>
            <w:tcW w:w="2263" w:type="dxa"/>
            <w:shd w:val="clear" w:color="auto" w:fill="auto"/>
          </w:tcPr>
          <w:p w14:paraId="61FE1790" w14:textId="77777777" w:rsidR="006D1B79" w:rsidRPr="009B4C24" w:rsidRDefault="006D1B79" w:rsidP="0028034E">
            <w:pPr>
              <w:rPr>
                <w:rFonts w:cstheme="minorHAnsi"/>
                <w:sz w:val="28"/>
              </w:rPr>
            </w:pPr>
            <w:r>
              <w:rPr>
                <w:rFonts w:cstheme="minorHAnsi"/>
                <w:sz w:val="28"/>
              </w:rPr>
              <w:t>Conclusions</w:t>
            </w:r>
          </w:p>
        </w:tc>
        <w:tc>
          <w:tcPr>
            <w:tcW w:w="10622" w:type="dxa"/>
            <w:shd w:val="clear" w:color="auto" w:fill="auto"/>
          </w:tcPr>
          <w:p w14:paraId="6BDADEA7" w14:textId="25249E51" w:rsidR="006D1B79" w:rsidRPr="00F0765F" w:rsidRDefault="00DC4A08" w:rsidP="00F0765F">
            <w:pPr>
              <w:rPr>
                <w:rFonts w:cstheme="minorHAnsi"/>
                <w:sz w:val="28"/>
              </w:rPr>
            </w:pPr>
            <w:r>
              <w:rPr>
                <w:rFonts w:cstheme="minorHAnsi"/>
                <w:sz w:val="28"/>
              </w:rPr>
              <w:t xml:space="preserve">Further methods have been added to the class diagram so that it is nearing completion. </w:t>
            </w:r>
          </w:p>
        </w:tc>
      </w:tr>
    </w:tbl>
    <w:p w14:paraId="30143B77" w14:textId="77777777" w:rsidR="006D1B79" w:rsidRPr="009B4C24" w:rsidRDefault="006D1B79" w:rsidP="006D1B79">
      <w:pPr>
        <w:tabs>
          <w:tab w:val="left" w:pos="3975"/>
        </w:tabs>
        <w:rPr>
          <w:rFonts w:cstheme="minorHAnsi"/>
          <w:color w:val="E36C0A" w:themeColor="accent6" w:themeShade="BF"/>
          <w:sz w:val="44"/>
        </w:rPr>
      </w:pPr>
    </w:p>
    <w:tbl>
      <w:tblPr>
        <w:tblStyle w:val="TableGrid"/>
        <w:tblW w:w="12885" w:type="dxa"/>
        <w:tblInd w:w="-3" w:type="dxa"/>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2263"/>
        <w:gridCol w:w="10622"/>
      </w:tblGrid>
      <w:tr w:rsidR="006D1B79" w:rsidRPr="009B4C24" w14:paraId="36E2B2BF" w14:textId="77777777" w:rsidTr="0028034E">
        <w:trPr>
          <w:trHeight w:val="296"/>
        </w:trPr>
        <w:tc>
          <w:tcPr>
            <w:tcW w:w="12885" w:type="dxa"/>
            <w:gridSpan w:val="2"/>
            <w:shd w:val="clear" w:color="auto" w:fill="7F7F7F" w:themeFill="text1" w:themeFillTint="80"/>
          </w:tcPr>
          <w:p w14:paraId="133A1921" w14:textId="7AC6E141" w:rsidR="006D1B79" w:rsidRPr="006D1B79" w:rsidRDefault="00DC4A08" w:rsidP="00DC4A08">
            <w:pPr>
              <w:pStyle w:val="ListParagraph"/>
              <w:numPr>
                <w:ilvl w:val="0"/>
                <w:numId w:val="3"/>
              </w:numPr>
              <w:rPr>
                <w:rFonts w:cstheme="minorHAnsi"/>
                <w:color w:val="FFFFFF" w:themeColor="background1"/>
                <w:sz w:val="28"/>
              </w:rPr>
            </w:pPr>
            <w:r>
              <w:rPr>
                <w:rFonts w:cstheme="minorHAnsi"/>
                <w:color w:val="FFFFFF" w:themeColor="background1"/>
                <w:sz w:val="28"/>
              </w:rPr>
              <w:t>Create a database connection</w:t>
            </w:r>
          </w:p>
        </w:tc>
      </w:tr>
      <w:tr w:rsidR="006D1B79" w:rsidRPr="009B4C24" w14:paraId="7AA89309" w14:textId="77777777" w:rsidTr="0028034E">
        <w:trPr>
          <w:trHeight w:val="296"/>
        </w:trPr>
        <w:tc>
          <w:tcPr>
            <w:tcW w:w="2263" w:type="dxa"/>
            <w:shd w:val="clear" w:color="auto" w:fill="auto"/>
          </w:tcPr>
          <w:p w14:paraId="31F02639" w14:textId="77777777" w:rsidR="006D1B79" w:rsidRPr="009B4C24" w:rsidRDefault="006D1B79" w:rsidP="0028034E">
            <w:pPr>
              <w:rPr>
                <w:rFonts w:cstheme="minorHAnsi"/>
                <w:sz w:val="28"/>
              </w:rPr>
            </w:pPr>
            <w:r>
              <w:rPr>
                <w:rFonts w:cstheme="minorHAnsi"/>
                <w:sz w:val="28"/>
              </w:rPr>
              <w:t>Time Duration</w:t>
            </w:r>
          </w:p>
        </w:tc>
        <w:tc>
          <w:tcPr>
            <w:tcW w:w="10622" w:type="dxa"/>
            <w:shd w:val="clear" w:color="auto" w:fill="auto"/>
          </w:tcPr>
          <w:p w14:paraId="64F73491" w14:textId="746EBC8B" w:rsidR="006D1B79" w:rsidRPr="009B4C24" w:rsidRDefault="00034843" w:rsidP="0028034E">
            <w:pPr>
              <w:rPr>
                <w:rFonts w:cstheme="minorHAnsi"/>
                <w:sz w:val="28"/>
              </w:rPr>
            </w:pPr>
            <w:r>
              <w:rPr>
                <w:rFonts w:cstheme="minorHAnsi"/>
                <w:sz w:val="28"/>
              </w:rPr>
              <w:t>1</w:t>
            </w:r>
            <w:r w:rsidR="00D54142">
              <w:rPr>
                <w:rFonts w:cstheme="minorHAnsi"/>
                <w:sz w:val="28"/>
              </w:rPr>
              <w:t>2:00</w:t>
            </w:r>
            <w:r w:rsidR="004C06AF">
              <w:rPr>
                <w:rFonts w:cstheme="minorHAnsi"/>
                <w:sz w:val="28"/>
              </w:rPr>
              <w:t xml:space="preserve"> -</w:t>
            </w:r>
            <w:r w:rsidR="00D54142">
              <w:rPr>
                <w:rFonts w:cstheme="minorHAnsi"/>
                <w:sz w:val="28"/>
              </w:rPr>
              <w:t xml:space="preserve"> 13:00</w:t>
            </w:r>
          </w:p>
        </w:tc>
      </w:tr>
      <w:tr w:rsidR="006D1B79" w:rsidRPr="009B4C24" w14:paraId="6DF19DF5" w14:textId="77777777" w:rsidTr="0028034E">
        <w:trPr>
          <w:trHeight w:val="296"/>
        </w:trPr>
        <w:tc>
          <w:tcPr>
            <w:tcW w:w="2263" w:type="dxa"/>
            <w:shd w:val="clear" w:color="auto" w:fill="auto"/>
          </w:tcPr>
          <w:p w14:paraId="301DC3D8" w14:textId="77777777" w:rsidR="006D1B79" w:rsidRPr="009B4C24" w:rsidRDefault="006D1B79" w:rsidP="0028034E">
            <w:pPr>
              <w:rPr>
                <w:rFonts w:cstheme="minorHAnsi"/>
                <w:sz w:val="28"/>
              </w:rPr>
            </w:pPr>
            <w:r>
              <w:rPr>
                <w:rFonts w:cstheme="minorHAnsi"/>
                <w:sz w:val="28"/>
              </w:rPr>
              <w:t>Discussion</w:t>
            </w:r>
          </w:p>
        </w:tc>
        <w:tc>
          <w:tcPr>
            <w:tcW w:w="10622" w:type="dxa"/>
            <w:shd w:val="clear" w:color="auto" w:fill="auto"/>
          </w:tcPr>
          <w:p w14:paraId="00EF0DD0" w14:textId="0735695B" w:rsidR="006D1B79" w:rsidRPr="009B4C24" w:rsidRDefault="00DC4A08" w:rsidP="0028034E">
            <w:pPr>
              <w:rPr>
                <w:rFonts w:cstheme="minorHAnsi"/>
                <w:sz w:val="28"/>
              </w:rPr>
            </w:pPr>
            <w:r>
              <w:rPr>
                <w:rFonts w:cstheme="minorHAnsi"/>
                <w:sz w:val="28"/>
              </w:rPr>
              <w:t>Create code that will allow us to be able to connect to the SQL database.</w:t>
            </w:r>
          </w:p>
        </w:tc>
      </w:tr>
      <w:tr w:rsidR="006D1B79" w:rsidRPr="009B4C24" w14:paraId="09354FC6" w14:textId="77777777" w:rsidTr="0028034E">
        <w:trPr>
          <w:trHeight w:val="296"/>
        </w:trPr>
        <w:tc>
          <w:tcPr>
            <w:tcW w:w="2263" w:type="dxa"/>
            <w:shd w:val="clear" w:color="auto" w:fill="auto"/>
          </w:tcPr>
          <w:p w14:paraId="69459F16" w14:textId="77777777" w:rsidR="006D1B79" w:rsidRPr="009B4C24" w:rsidRDefault="006D1B79" w:rsidP="0028034E">
            <w:pPr>
              <w:rPr>
                <w:rFonts w:cstheme="minorHAnsi"/>
                <w:sz w:val="28"/>
              </w:rPr>
            </w:pPr>
            <w:r>
              <w:rPr>
                <w:rFonts w:cstheme="minorHAnsi"/>
                <w:sz w:val="28"/>
              </w:rPr>
              <w:t>Conclusions</w:t>
            </w:r>
          </w:p>
        </w:tc>
        <w:tc>
          <w:tcPr>
            <w:tcW w:w="10622" w:type="dxa"/>
            <w:shd w:val="clear" w:color="auto" w:fill="auto"/>
          </w:tcPr>
          <w:p w14:paraId="2EF507B4" w14:textId="1911434D" w:rsidR="006D1B79" w:rsidRPr="00DC4A08" w:rsidRDefault="00DC4A08" w:rsidP="00DC4A08">
            <w:pPr>
              <w:rPr>
                <w:rFonts w:cstheme="minorHAnsi"/>
                <w:sz w:val="28"/>
              </w:rPr>
            </w:pPr>
            <w:r>
              <w:rPr>
                <w:rFonts w:cstheme="minorHAnsi"/>
                <w:sz w:val="28"/>
              </w:rPr>
              <w:t xml:space="preserve">After looking into different methods, we decided to use pooling to be able to allow all users to be able to connect to the database. We then created a </w:t>
            </w:r>
            <w:proofErr w:type="spellStart"/>
            <w:r>
              <w:rPr>
                <w:rFonts w:cstheme="minorHAnsi"/>
                <w:sz w:val="28"/>
              </w:rPr>
              <w:t>DatabaseUtil</w:t>
            </w:r>
            <w:proofErr w:type="spellEnd"/>
            <w:r>
              <w:rPr>
                <w:rFonts w:cstheme="minorHAnsi"/>
                <w:sz w:val="28"/>
              </w:rPr>
              <w:t xml:space="preserve"> class file that connects to our existing database.</w:t>
            </w:r>
          </w:p>
        </w:tc>
      </w:tr>
    </w:tbl>
    <w:tbl>
      <w:tblPr>
        <w:tblStyle w:val="TableGrid"/>
        <w:tblpPr w:leftFromText="180" w:rightFromText="180" w:vertAnchor="text" w:horzAnchor="margin" w:tblpY="-29"/>
        <w:tblW w:w="12950" w:type="dxa"/>
        <w:tblLook w:val="04A0" w:firstRow="1" w:lastRow="0" w:firstColumn="1" w:lastColumn="0" w:noHBand="0" w:noVBand="1"/>
      </w:tblPr>
      <w:tblGrid>
        <w:gridCol w:w="12950"/>
      </w:tblGrid>
      <w:tr w:rsidR="00AC0C12" w:rsidRPr="009B4C24" w14:paraId="19F3D583" w14:textId="77777777" w:rsidTr="00AC0C12">
        <w:tc>
          <w:tcPr>
            <w:tcW w:w="12950" w:type="dxa"/>
            <w:shd w:val="clear" w:color="auto" w:fill="7F7F7F" w:themeFill="text1" w:themeFillTint="80"/>
          </w:tcPr>
          <w:p w14:paraId="4292EF51" w14:textId="77777777" w:rsidR="00AC0C12" w:rsidRPr="009B4C24" w:rsidRDefault="00AC0C12" w:rsidP="00AC0C12">
            <w:pPr>
              <w:rPr>
                <w:rFonts w:cstheme="minorHAnsi"/>
              </w:rPr>
            </w:pPr>
            <w:r w:rsidRPr="009B4C24">
              <w:rPr>
                <w:rFonts w:cstheme="minorHAnsi"/>
                <w:color w:val="FFFFFF" w:themeColor="background1"/>
                <w:sz w:val="28"/>
              </w:rPr>
              <w:lastRenderedPageBreak/>
              <w:t>Any Other Business</w:t>
            </w:r>
          </w:p>
        </w:tc>
      </w:tr>
      <w:tr w:rsidR="00AC0C12" w:rsidRPr="009B4C24" w14:paraId="15023A9D" w14:textId="77777777" w:rsidTr="00AC0C12">
        <w:trPr>
          <w:trHeight w:val="2448"/>
        </w:trPr>
        <w:tc>
          <w:tcPr>
            <w:tcW w:w="12950" w:type="dxa"/>
          </w:tcPr>
          <w:p w14:paraId="3A52C953" w14:textId="77777777" w:rsidR="00AC0C12" w:rsidRPr="009B4C24" w:rsidRDefault="00AC0C12" w:rsidP="009B4C24">
            <w:pPr>
              <w:rPr>
                <w:rFonts w:cstheme="minorHAnsi"/>
              </w:rPr>
            </w:pPr>
          </w:p>
        </w:tc>
      </w:tr>
    </w:tbl>
    <w:p w14:paraId="118F5B20" w14:textId="2B57F287" w:rsidR="00B37F14" w:rsidRDefault="00B37F14" w:rsidP="009B4C24">
      <w:pPr>
        <w:rPr>
          <w:rFonts w:cstheme="minorHAnsi"/>
        </w:rPr>
      </w:pPr>
    </w:p>
    <w:p w14:paraId="13166746" w14:textId="77777777" w:rsidR="00990CA9" w:rsidRDefault="00990CA9" w:rsidP="00990CA9">
      <w:pPr>
        <w:rPr>
          <w:rFonts w:cstheme="minorHAnsi"/>
        </w:rPr>
      </w:pPr>
    </w:p>
    <w:tbl>
      <w:tblPr>
        <w:tblStyle w:val="TableGrid"/>
        <w:tblpPr w:leftFromText="180" w:rightFromText="180" w:vertAnchor="text" w:horzAnchor="margin" w:tblpY="-15"/>
        <w:tblW w:w="12947" w:type="dxa"/>
        <w:tblBorders>
          <w:top w:val="dashSmallGap" w:sz="6" w:space="0" w:color="0070C0"/>
          <w:left w:val="dashSmallGap" w:sz="6" w:space="0" w:color="0070C0"/>
          <w:bottom w:val="dashSmallGap" w:sz="6" w:space="0" w:color="0070C0"/>
          <w:right w:val="dashSmallGap" w:sz="6" w:space="0" w:color="0070C0"/>
          <w:insideH w:val="dashSmallGap" w:sz="6" w:space="0" w:color="0070C0"/>
          <w:insideV w:val="dashSmallGap" w:sz="6" w:space="0" w:color="0070C0"/>
        </w:tblBorders>
        <w:tblLook w:val="04A0" w:firstRow="1" w:lastRow="0" w:firstColumn="1" w:lastColumn="0" w:noHBand="0" w:noVBand="1"/>
      </w:tblPr>
      <w:tblGrid>
        <w:gridCol w:w="1980"/>
        <w:gridCol w:w="7513"/>
        <w:gridCol w:w="3454"/>
      </w:tblGrid>
      <w:tr w:rsidR="00990CA9" w14:paraId="2657D702" w14:textId="77777777" w:rsidTr="00990CA9">
        <w:trPr>
          <w:trHeight w:val="296"/>
        </w:trPr>
        <w:tc>
          <w:tcPr>
            <w:tcW w:w="1980" w:type="dxa"/>
            <w:tcBorders>
              <w:top w:val="dashSmallGap" w:sz="6" w:space="0" w:color="0070C0"/>
              <w:left w:val="dashSmallGap" w:sz="6" w:space="0" w:color="0070C0"/>
              <w:bottom w:val="dashSmallGap" w:sz="6" w:space="0" w:color="0070C0"/>
              <w:right w:val="dashSmallGap" w:sz="6" w:space="0" w:color="0070C0"/>
            </w:tcBorders>
            <w:shd w:val="clear" w:color="auto" w:fill="808080" w:themeFill="background1" w:themeFillShade="80"/>
          </w:tcPr>
          <w:p w14:paraId="01260459" w14:textId="77777777" w:rsidR="00990CA9" w:rsidRPr="00990CA9" w:rsidRDefault="00990CA9" w:rsidP="00990CA9">
            <w:pPr>
              <w:rPr>
                <w:rFonts w:cstheme="minorHAnsi"/>
                <w:color w:val="FFFFFF" w:themeColor="background1"/>
                <w:sz w:val="28"/>
              </w:rPr>
            </w:pPr>
            <w:proofErr w:type="gramStart"/>
            <w:r w:rsidRPr="00990CA9">
              <w:rPr>
                <w:rFonts w:cstheme="minorHAnsi"/>
                <w:color w:val="FFFFFF" w:themeColor="background1"/>
                <w:sz w:val="28"/>
              </w:rPr>
              <w:t xml:space="preserve">Action </w:t>
            </w:r>
            <w:r>
              <w:rPr>
                <w:rFonts w:cstheme="minorHAnsi"/>
                <w:color w:val="FFFFFF" w:themeColor="background1"/>
                <w:sz w:val="28"/>
              </w:rPr>
              <w:t xml:space="preserve"> Owner</w:t>
            </w:r>
            <w:proofErr w:type="gramEnd"/>
          </w:p>
        </w:tc>
        <w:tc>
          <w:tcPr>
            <w:tcW w:w="7513" w:type="dxa"/>
            <w:tcBorders>
              <w:top w:val="dashSmallGap" w:sz="6" w:space="0" w:color="0070C0"/>
              <w:left w:val="dashSmallGap" w:sz="6" w:space="0" w:color="0070C0"/>
              <w:bottom w:val="dashSmallGap" w:sz="6" w:space="0" w:color="0070C0"/>
              <w:right w:val="dashSmallGap" w:sz="6" w:space="0" w:color="0070C0"/>
            </w:tcBorders>
            <w:shd w:val="clear" w:color="auto" w:fill="808080" w:themeFill="background1" w:themeFillShade="80"/>
          </w:tcPr>
          <w:p w14:paraId="2A817425" w14:textId="77777777" w:rsidR="00990CA9" w:rsidRPr="00990CA9" w:rsidRDefault="00990CA9" w:rsidP="00990CA9">
            <w:pPr>
              <w:rPr>
                <w:rFonts w:cstheme="minorHAnsi"/>
                <w:color w:val="FFFFFF" w:themeColor="background1"/>
                <w:sz w:val="28"/>
              </w:rPr>
            </w:pPr>
            <w:r w:rsidRPr="00990CA9">
              <w:rPr>
                <w:rFonts w:cstheme="minorHAnsi"/>
                <w:color w:val="FFFFFF" w:themeColor="background1"/>
                <w:sz w:val="28"/>
              </w:rPr>
              <w:t>Action Items</w:t>
            </w:r>
          </w:p>
        </w:tc>
        <w:tc>
          <w:tcPr>
            <w:tcW w:w="3454" w:type="dxa"/>
            <w:tcBorders>
              <w:top w:val="dashSmallGap" w:sz="6" w:space="0" w:color="0070C0"/>
              <w:left w:val="dashSmallGap" w:sz="6" w:space="0" w:color="0070C0"/>
              <w:bottom w:val="dashSmallGap" w:sz="6" w:space="0" w:color="0070C0"/>
              <w:right w:val="dashSmallGap" w:sz="6" w:space="0" w:color="0070C0"/>
            </w:tcBorders>
            <w:shd w:val="clear" w:color="auto" w:fill="808080" w:themeFill="background1" w:themeFillShade="80"/>
          </w:tcPr>
          <w:p w14:paraId="4351708E" w14:textId="77777777" w:rsidR="00990CA9" w:rsidRPr="00990CA9" w:rsidRDefault="00990CA9" w:rsidP="00990CA9">
            <w:pPr>
              <w:rPr>
                <w:rFonts w:cstheme="minorHAnsi"/>
                <w:color w:val="FFFFFF" w:themeColor="background1"/>
                <w:sz w:val="28"/>
              </w:rPr>
            </w:pPr>
            <w:r w:rsidRPr="00990CA9">
              <w:rPr>
                <w:rFonts w:cstheme="minorHAnsi"/>
                <w:color w:val="FFFFFF" w:themeColor="background1"/>
                <w:sz w:val="28"/>
              </w:rPr>
              <w:t>Date to be completed by</w:t>
            </w:r>
          </w:p>
        </w:tc>
      </w:tr>
      <w:tr w:rsidR="00990CA9" w14:paraId="1B86D5F2" w14:textId="77777777" w:rsidTr="00990CA9">
        <w:trPr>
          <w:trHeight w:val="296"/>
        </w:trPr>
        <w:tc>
          <w:tcPr>
            <w:tcW w:w="1980" w:type="dxa"/>
            <w:tcBorders>
              <w:top w:val="dashSmallGap" w:sz="6" w:space="0" w:color="0070C0"/>
              <w:left w:val="dashSmallGap" w:sz="6" w:space="0" w:color="0070C0"/>
              <w:bottom w:val="dashSmallGap" w:sz="6" w:space="0" w:color="0070C0"/>
              <w:right w:val="dashSmallGap" w:sz="6" w:space="0" w:color="0070C0"/>
            </w:tcBorders>
            <w:hideMark/>
          </w:tcPr>
          <w:p w14:paraId="12E03A9A" w14:textId="77777777" w:rsidR="00990CA9" w:rsidRDefault="00990CA9" w:rsidP="00990CA9">
            <w:pPr>
              <w:rPr>
                <w:rFonts w:cstheme="minorHAnsi"/>
                <w:sz w:val="28"/>
              </w:rPr>
            </w:pPr>
            <w:r>
              <w:rPr>
                <w:rFonts w:cstheme="minorHAnsi"/>
                <w:sz w:val="28"/>
              </w:rPr>
              <w:t>All Team Members</w:t>
            </w:r>
          </w:p>
        </w:tc>
        <w:tc>
          <w:tcPr>
            <w:tcW w:w="7513" w:type="dxa"/>
            <w:tcBorders>
              <w:top w:val="dashSmallGap" w:sz="6" w:space="0" w:color="0070C0"/>
              <w:left w:val="dashSmallGap" w:sz="6" w:space="0" w:color="0070C0"/>
              <w:bottom w:val="dashSmallGap" w:sz="6" w:space="0" w:color="0070C0"/>
              <w:right w:val="dashSmallGap" w:sz="6" w:space="0" w:color="0070C0"/>
            </w:tcBorders>
            <w:hideMark/>
          </w:tcPr>
          <w:p w14:paraId="3F34D560" w14:textId="77777777" w:rsidR="00990CA9" w:rsidRDefault="00990CA9" w:rsidP="00990CA9">
            <w:pPr>
              <w:rPr>
                <w:rFonts w:cstheme="minorHAnsi"/>
                <w:sz w:val="28"/>
              </w:rPr>
            </w:pPr>
            <w:r>
              <w:rPr>
                <w:rFonts w:cstheme="minorHAnsi"/>
                <w:sz w:val="28"/>
              </w:rPr>
              <w:t xml:space="preserve">Fix errors from the database connection file. </w:t>
            </w:r>
          </w:p>
          <w:p w14:paraId="68EA9CE3" w14:textId="77777777" w:rsidR="00990CA9" w:rsidRDefault="00990CA9" w:rsidP="00990CA9">
            <w:pPr>
              <w:rPr>
                <w:rFonts w:cstheme="minorHAnsi"/>
                <w:sz w:val="28"/>
              </w:rPr>
            </w:pPr>
            <w:r>
              <w:rPr>
                <w:rFonts w:cstheme="minorHAnsi"/>
                <w:sz w:val="28"/>
              </w:rPr>
              <w:t>Assist Matthew Pritchard with completing the class diagram</w:t>
            </w:r>
          </w:p>
          <w:p w14:paraId="0B91A894" w14:textId="77777777" w:rsidR="00990CA9" w:rsidRDefault="00990CA9" w:rsidP="00990CA9">
            <w:pPr>
              <w:rPr>
                <w:rFonts w:cstheme="minorHAnsi"/>
                <w:sz w:val="28"/>
              </w:rPr>
            </w:pPr>
            <w:r>
              <w:rPr>
                <w:rFonts w:cstheme="minorHAnsi"/>
                <w:sz w:val="28"/>
              </w:rPr>
              <w:t xml:space="preserve">All team members should continue to work on their current tasks and should contact the group if they have any issues on the way. </w:t>
            </w:r>
          </w:p>
        </w:tc>
        <w:tc>
          <w:tcPr>
            <w:tcW w:w="3454" w:type="dxa"/>
            <w:tcBorders>
              <w:top w:val="dashSmallGap" w:sz="6" w:space="0" w:color="0070C0"/>
              <w:left w:val="dashSmallGap" w:sz="6" w:space="0" w:color="0070C0"/>
              <w:bottom w:val="dashSmallGap" w:sz="6" w:space="0" w:color="0070C0"/>
              <w:right w:val="dashSmallGap" w:sz="6" w:space="0" w:color="0070C0"/>
            </w:tcBorders>
            <w:hideMark/>
          </w:tcPr>
          <w:p w14:paraId="6DFCEFC2" w14:textId="276679E7" w:rsidR="00990CA9" w:rsidRDefault="00B008E2" w:rsidP="00990CA9">
            <w:pPr>
              <w:rPr>
                <w:rFonts w:cstheme="minorHAnsi"/>
                <w:sz w:val="28"/>
              </w:rPr>
            </w:pPr>
            <w:r>
              <w:rPr>
                <w:rFonts w:cstheme="minorHAnsi"/>
                <w:sz w:val="28"/>
              </w:rPr>
              <w:t>15</w:t>
            </w:r>
            <w:r w:rsidR="00E22201">
              <w:rPr>
                <w:rFonts w:cstheme="minorHAnsi"/>
                <w:sz w:val="28"/>
              </w:rPr>
              <w:t>/0</w:t>
            </w:r>
            <w:r w:rsidR="00DF327E">
              <w:rPr>
                <w:rFonts w:cstheme="minorHAnsi"/>
                <w:sz w:val="28"/>
              </w:rPr>
              <w:t>3</w:t>
            </w:r>
            <w:r w:rsidR="00E22201">
              <w:rPr>
                <w:rFonts w:cstheme="minorHAnsi"/>
                <w:sz w:val="28"/>
              </w:rPr>
              <w:t>/19</w:t>
            </w:r>
          </w:p>
        </w:tc>
      </w:tr>
      <w:tr w:rsidR="00990CA9" w14:paraId="4FFA7877" w14:textId="77777777" w:rsidTr="00990CA9">
        <w:trPr>
          <w:trHeight w:val="296"/>
        </w:trPr>
        <w:tc>
          <w:tcPr>
            <w:tcW w:w="1980" w:type="dxa"/>
            <w:tcBorders>
              <w:top w:val="dashSmallGap" w:sz="6" w:space="0" w:color="0070C0"/>
              <w:left w:val="dashSmallGap" w:sz="6" w:space="0" w:color="0070C0"/>
              <w:bottom w:val="dashSmallGap" w:sz="6" w:space="0" w:color="0070C0"/>
              <w:right w:val="dashSmallGap" w:sz="6" w:space="0" w:color="0070C0"/>
            </w:tcBorders>
            <w:hideMark/>
          </w:tcPr>
          <w:p w14:paraId="1ECA711E" w14:textId="77777777" w:rsidR="00990CA9" w:rsidRDefault="00990CA9" w:rsidP="00990CA9">
            <w:pPr>
              <w:rPr>
                <w:rFonts w:cstheme="minorHAnsi"/>
                <w:sz w:val="28"/>
              </w:rPr>
            </w:pPr>
            <w:r>
              <w:rPr>
                <w:rFonts w:cstheme="minorHAnsi"/>
                <w:sz w:val="28"/>
              </w:rPr>
              <w:t>Matthew Pritchard</w:t>
            </w:r>
          </w:p>
        </w:tc>
        <w:tc>
          <w:tcPr>
            <w:tcW w:w="7513" w:type="dxa"/>
            <w:tcBorders>
              <w:top w:val="dashSmallGap" w:sz="6" w:space="0" w:color="0070C0"/>
              <w:left w:val="dashSmallGap" w:sz="6" w:space="0" w:color="0070C0"/>
              <w:bottom w:val="dashSmallGap" w:sz="6" w:space="0" w:color="0070C0"/>
              <w:right w:val="dashSmallGap" w:sz="6" w:space="0" w:color="0070C0"/>
            </w:tcBorders>
            <w:hideMark/>
          </w:tcPr>
          <w:p w14:paraId="57625B52" w14:textId="77777777" w:rsidR="00990CA9" w:rsidRDefault="00990CA9" w:rsidP="00990CA9">
            <w:pPr>
              <w:rPr>
                <w:rFonts w:cstheme="minorHAnsi"/>
                <w:sz w:val="28"/>
              </w:rPr>
            </w:pPr>
            <w:r>
              <w:rPr>
                <w:rFonts w:cstheme="minorHAnsi"/>
                <w:sz w:val="28"/>
              </w:rPr>
              <w:t>Complete the class diagram</w:t>
            </w:r>
          </w:p>
        </w:tc>
        <w:tc>
          <w:tcPr>
            <w:tcW w:w="3454" w:type="dxa"/>
            <w:tcBorders>
              <w:top w:val="dashSmallGap" w:sz="6" w:space="0" w:color="0070C0"/>
              <w:left w:val="dashSmallGap" w:sz="6" w:space="0" w:color="0070C0"/>
              <w:bottom w:val="dashSmallGap" w:sz="6" w:space="0" w:color="0070C0"/>
              <w:right w:val="dashSmallGap" w:sz="6" w:space="0" w:color="0070C0"/>
            </w:tcBorders>
            <w:hideMark/>
          </w:tcPr>
          <w:p w14:paraId="7356474E" w14:textId="5163BD24" w:rsidR="00990CA9" w:rsidRDefault="00B008E2" w:rsidP="00990CA9">
            <w:pPr>
              <w:rPr>
                <w:rFonts w:cstheme="minorHAnsi"/>
                <w:sz w:val="28"/>
              </w:rPr>
            </w:pPr>
            <w:r>
              <w:rPr>
                <w:rFonts w:cstheme="minorHAnsi"/>
                <w:sz w:val="28"/>
              </w:rPr>
              <w:t>15</w:t>
            </w:r>
            <w:bookmarkStart w:id="0" w:name="_GoBack"/>
            <w:bookmarkEnd w:id="0"/>
            <w:r w:rsidR="00990CA9">
              <w:rPr>
                <w:rFonts w:cstheme="minorHAnsi"/>
                <w:sz w:val="28"/>
              </w:rPr>
              <w:t>/03/19</w:t>
            </w:r>
          </w:p>
        </w:tc>
      </w:tr>
    </w:tbl>
    <w:p w14:paraId="67FFE1F5" w14:textId="5E8C67B1" w:rsidR="00990CA9" w:rsidRDefault="00990CA9" w:rsidP="009B4C24">
      <w:pPr>
        <w:rPr>
          <w:rFonts w:cstheme="minorHAnsi"/>
        </w:rPr>
      </w:pPr>
    </w:p>
    <w:p w14:paraId="4B72DC86" w14:textId="1082D7C0" w:rsidR="00990CA9" w:rsidRDefault="00990CA9" w:rsidP="009B4C24">
      <w:pPr>
        <w:rPr>
          <w:rFonts w:cstheme="minorHAnsi"/>
        </w:rPr>
      </w:pPr>
    </w:p>
    <w:p w14:paraId="0A9C9818" w14:textId="77777777" w:rsidR="00990CA9" w:rsidRDefault="00990CA9" w:rsidP="00990CA9">
      <w:pPr>
        <w:rPr>
          <w:rFonts w:cstheme="minorHAnsi"/>
        </w:rPr>
      </w:pPr>
    </w:p>
    <w:p w14:paraId="348375BC" w14:textId="77777777" w:rsidR="00990CA9" w:rsidRDefault="00990CA9" w:rsidP="00990CA9">
      <w:pPr>
        <w:rPr>
          <w:rFonts w:cstheme="minorHAnsi"/>
        </w:rPr>
      </w:pPr>
    </w:p>
    <w:p w14:paraId="13984299" w14:textId="77777777" w:rsidR="00990CA9" w:rsidRPr="009B4C24" w:rsidRDefault="00990CA9" w:rsidP="009B4C24">
      <w:pPr>
        <w:rPr>
          <w:rFonts w:cstheme="minorHAnsi"/>
        </w:rPr>
      </w:pPr>
    </w:p>
    <w:sectPr w:rsidR="00990CA9" w:rsidRPr="009B4C24" w:rsidSect="00803ACF">
      <w:pgSz w:w="15840" w:h="12240" w:orient="landscape"/>
      <w:pgMar w:top="1440" w:right="1440" w:bottom="1440" w:left="1440" w:header="720" w:footer="720" w:gutter="0"/>
      <w:pgBorders w:offsetFrom="page">
        <w:top w:val="double" w:sz="6" w:space="24" w:color="215868" w:themeColor="accent5" w:themeShade="80"/>
        <w:left w:val="double" w:sz="6" w:space="24" w:color="215868" w:themeColor="accent5" w:themeShade="80"/>
        <w:bottom w:val="double" w:sz="6" w:space="24" w:color="215868" w:themeColor="accent5" w:themeShade="80"/>
        <w:right w:val="double" w:sz="6" w:space="24" w:color="215868" w:themeColor="accent5"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0F406" w14:textId="77777777" w:rsidR="002114DB" w:rsidRDefault="002114DB" w:rsidP="00803ACF">
      <w:pPr>
        <w:spacing w:after="0" w:line="240" w:lineRule="auto"/>
      </w:pPr>
      <w:r>
        <w:separator/>
      </w:r>
    </w:p>
  </w:endnote>
  <w:endnote w:type="continuationSeparator" w:id="0">
    <w:p w14:paraId="7FC51E72" w14:textId="77777777" w:rsidR="002114DB" w:rsidRDefault="002114DB" w:rsidP="00803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FDA9E" w14:textId="77777777" w:rsidR="002114DB" w:rsidRDefault="002114DB" w:rsidP="00803ACF">
      <w:pPr>
        <w:spacing w:after="0" w:line="240" w:lineRule="auto"/>
      </w:pPr>
      <w:r>
        <w:separator/>
      </w:r>
    </w:p>
  </w:footnote>
  <w:footnote w:type="continuationSeparator" w:id="0">
    <w:p w14:paraId="72A8C968" w14:textId="77777777" w:rsidR="002114DB" w:rsidRDefault="002114DB" w:rsidP="00803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B3318"/>
    <w:multiLevelType w:val="hybridMultilevel"/>
    <w:tmpl w:val="6D76B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C447B1"/>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EFB2E0C"/>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C9E5613"/>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3993433"/>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26733C4"/>
    <w:multiLevelType w:val="hybridMultilevel"/>
    <w:tmpl w:val="A6966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F751ED"/>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5356192"/>
    <w:multiLevelType w:val="hybridMultilevel"/>
    <w:tmpl w:val="F4503742"/>
    <w:lvl w:ilvl="0" w:tplc="0986B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C466648"/>
    <w:multiLevelType w:val="hybridMultilevel"/>
    <w:tmpl w:val="2BA23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1"/>
  </w:num>
  <w:num w:numId="5">
    <w:abstractNumId w:val="2"/>
  </w:num>
  <w:num w:numId="6">
    <w:abstractNumId w:val="6"/>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987"/>
    <w:rsid w:val="00034843"/>
    <w:rsid w:val="00053F95"/>
    <w:rsid w:val="000734BD"/>
    <w:rsid w:val="00090F6C"/>
    <w:rsid w:val="000C1BB2"/>
    <w:rsid w:val="00115DCD"/>
    <w:rsid w:val="002114DB"/>
    <w:rsid w:val="002928EE"/>
    <w:rsid w:val="003025B9"/>
    <w:rsid w:val="004506AE"/>
    <w:rsid w:val="004C06AF"/>
    <w:rsid w:val="00514A34"/>
    <w:rsid w:val="0053769B"/>
    <w:rsid w:val="00592D29"/>
    <w:rsid w:val="005A58CB"/>
    <w:rsid w:val="00631619"/>
    <w:rsid w:val="00660C8C"/>
    <w:rsid w:val="006A4564"/>
    <w:rsid w:val="006D1B79"/>
    <w:rsid w:val="00752906"/>
    <w:rsid w:val="00765BEB"/>
    <w:rsid w:val="007B30A9"/>
    <w:rsid w:val="00803ACF"/>
    <w:rsid w:val="00824DF6"/>
    <w:rsid w:val="008C611D"/>
    <w:rsid w:val="00932582"/>
    <w:rsid w:val="00942265"/>
    <w:rsid w:val="0095219C"/>
    <w:rsid w:val="00990CA9"/>
    <w:rsid w:val="009B4C24"/>
    <w:rsid w:val="00AC0C12"/>
    <w:rsid w:val="00B008E2"/>
    <w:rsid w:val="00B2046F"/>
    <w:rsid w:val="00B37F14"/>
    <w:rsid w:val="00BC54AE"/>
    <w:rsid w:val="00C010FA"/>
    <w:rsid w:val="00C20995"/>
    <w:rsid w:val="00C41B42"/>
    <w:rsid w:val="00D060EC"/>
    <w:rsid w:val="00D106E9"/>
    <w:rsid w:val="00D20A7A"/>
    <w:rsid w:val="00D32EF1"/>
    <w:rsid w:val="00D54142"/>
    <w:rsid w:val="00D66987"/>
    <w:rsid w:val="00D6767E"/>
    <w:rsid w:val="00DA3DAF"/>
    <w:rsid w:val="00DC4A08"/>
    <w:rsid w:val="00DE5006"/>
    <w:rsid w:val="00DF327E"/>
    <w:rsid w:val="00E055B8"/>
    <w:rsid w:val="00E22201"/>
    <w:rsid w:val="00E3702C"/>
    <w:rsid w:val="00EF3211"/>
    <w:rsid w:val="00F0765F"/>
    <w:rsid w:val="00F862BA"/>
    <w:rsid w:val="00FA25EE"/>
    <w:rsid w:val="00FD2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F015"/>
  <w15:docId w15:val="{DCD1E4A3-4C83-49A2-933F-66E74526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1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3ACF"/>
    <w:pPr>
      <w:ind w:left="720"/>
      <w:contextualSpacing/>
    </w:pPr>
  </w:style>
  <w:style w:type="paragraph" w:styleId="Header">
    <w:name w:val="header"/>
    <w:basedOn w:val="Normal"/>
    <w:link w:val="HeaderChar"/>
    <w:uiPriority w:val="99"/>
    <w:unhideWhenUsed/>
    <w:rsid w:val="00803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ACF"/>
  </w:style>
  <w:style w:type="paragraph" w:styleId="Footer">
    <w:name w:val="footer"/>
    <w:basedOn w:val="Normal"/>
    <w:link w:val="FooterChar"/>
    <w:uiPriority w:val="99"/>
    <w:unhideWhenUsed/>
    <w:rsid w:val="00803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ACF"/>
  </w:style>
  <w:style w:type="paragraph" w:styleId="BalloonText">
    <w:name w:val="Balloon Text"/>
    <w:basedOn w:val="Normal"/>
    <w:link w:val="BalloonTextChar"/>
    <w:uiPriority w:val="99"/>
    <w:semiHidden/>
    <w:unhideWhenUsed/>
    <w:rsid w:val="00B204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4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499876">
      <w:bodyDiv w:val="1"/>
      <w:marLeft w:val="0"/>
      <w:marRight w:val="0"/>
      <w:marTop w:val="0"/>
      <w:marBottom w:val="0"/>
      <w:divBdr>
        <w:top w:val="none" w:sz="0" w:space="0" w:color="auto"/>
        <w:left w:val="none" w:sz="0" w:space="0" w:color="auto"/>
        <w:bottom w:val="none" w:sz="0" w:space="0" w:color="auto"/>
        <w:right w:val="none" w:sz="0" w:space="0" w:color="auto"/>
      </w:divBdr>
    </w:div>
    <w:div w:id="688799595">
      <w:bodyDiv w:val="1"/>
      <w:marLeft w:val="0"/>
      <w:marRight w:val="0"/>
      <w:marTop w:val="0"/>
      <w:marBottom w:val="0"/>
      <w:divBdr>
        <w:top w:val="none" w:sz="0" w:space="0" w:color="auto"/>
        <w:left w:val="none" w:sz="0" w:space="0" w:color="auto"/>
        <w:bottom w:val="none" w:sz="0" w:space="0" w:color="auto"/>
        <w:right w:val="none" w:sz="0" w:space="0" w:color="auto"/>
      </w:divBdr>
    </w:div>
    <w:div w:id="1335836640">
      <w:bodyDiv w:val="1"/>
      <w:marLeft w:val="0"/>
      <w:marRight w:val="0"/>
      <w:marTop w:val="0"/>
      <w:marBottom w:val="0"/>
      <w:divBdr>
        <w:top w:val="none" w:sz="0" w:space="0" w:color="auto"/>
        <w:left w:val="none" w:sz="0" w:space="0" w:color="auto"/>
        <w:bottom w:val="none" w:sz="0" w:space="0" w:color="auto"/>
        <w:right w:val="none" w:sz="0" w:space="0" w:color="auto"/>
      </w:divBdr>
    </w:div>
    <w:div w:id="183548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20Pavilion\Desktop\Basic%20Meeting%20agen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54641-AE87-4698-84E7-C4207A286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Meeting agenda.dotx</Template>
  <TotalTime>157</TotalTime>
  <Pages>3</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Basic Meeting Agenda Templates</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Meeting Agenda Templates</dc:title>
  <dc:creator>6742</dc:creator>
  <cp:keywords>Meeting Agenda Templates</cp:keywords>
  <dc:description>©Dotx42.com</dc:description>
  <cp:lastModifiedBy>Ryan Pickering</cp:lastModifiedBy>
  <cp:revision>24</cp:revision>
  <cp:lastPrinted>2015-11-24T11:46:00Z</cp:lastPrinted>
  <dcterms:created xsi:type="dcterms:W3CDTF">2019-02-08T12:46:00Z</dcterms:created>
  <dcterms:modified xsi:type="dcterms:W3CDTF">2019-03-22T13:02:00Z</dcterms:modified>
  <cp:category>Meeting Agenda Templates</cp:category>
  <cp:contentStatus/>
</cp:coreProperties>
</file>