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BC" w:rsidRDefault="00AE40F2" w:rsidP="00942DBC">
      <w:pPr>
        <w:jc w:val="center"/>
      </w:pPr>
      <w:r w:rsidRPr="00942DBC">
        <w:rPr>
          <w:b/>
        </w:rPr>
        <w:t>CPSC 24500 Homework Assignment</w:t>
      </w:r>
      <w:r w:rsidRPr="00942DBC">
        <w:rPr>
          <w:b/>
        </w:rPr>
        <w:br/>
      </w:r>
      <w:r>
        <w:t xml:space="preserve">Due </w:t>
      </w:r>
      <w:r w:rsidR="008063BC">
        <w:t>Friday, November 17</w:t>
      </w:r>
      <w:r>
        <w:t xml:space="preserve"> at 6pm</w:t>
      </w:r>
      <w:r>
        <w:br/>
        <w:t>Enhancement of Line Drawing Application</w:t>
      </w:r>
      <w:r w:rsidR="00942DBC">
        <w:t xml:space="preserve"> (</w:t>
      </w:r>
      <w:r w:rsidR="009D5AD8">
        <w:t>10</w:t>
      </w:r>
      <w:r w:rsidR="00942DBC">
        <w:t xml:space="preserve"> points</w:t>
      </w:r>
      <w:r w:rsidR="009D5AD8">
        <w:t>, 16 possible)</w:t>
      </w:r>
    </w:p>
    <w:p w:rsidR="00AE40F2" w:rsidRDefault="00AE40F2" w:rsidP="00AE40F2">
      <w:r>
        <w:t>For this assignment, you will add features to the Line Drawing application. Each feature is worth a particular number of points.</w:t>
      </w:r>
    </w:p>
    <w:tbl>
      <w:tblPr>
        <w:tblStyle w:val="TableGrid"/>
        <w:tblW w:w="0" w:type="auto"/>
        <w:tblLook w:val="04A0" w:firstRow="1" w:lastRow="0" w:firstColumn="1" w:lastColumn="0" w:noHBand="0" w:noVBand="1"/>
      </w:tblPr>
      <w:tblGrid>
        <w:gridCol w:w="8612"/>
        <w:gridCol w:w="738"/>
      </w:tblGrid>
      <w:tr w:rsidR="00AE40F2" w:rsidRPr="00AE40F2" w:rsidTr="00AE40F2">
        <w:tc>
          <w:tcPr>
            <w:tcW w:w="8725" w:type="dxa"/>
          </w:tcPr>
          <w:p w:rsidR="00AE40F2" w:rsidRPr="00AE40F2" w:rsidRDefault="00AE40F2" w:rsidP="00AE40F2">
            <w:pPr>
              <w:rPr>
                <w:b/>
              </w:rPr>
            </w:pPr>
            <w:r w:rsidRPr="00AE40F2">
              <w:rPr>
                <w:b/>
              </w:rPr>
              <w:t>Description</w:t>
            </w:r>
          </w:p>
        </w:tc>
        <w:tc>
          <w:tcPr>
            <w:tcW w:w="625" w:type="dxa"/>
          </w:tcPr>
          <w:p w:rsidR="00AE40F2" w:rsidRPr="00AE40F2" w:rsidRDefault="00AE40F2" w:rsidP="00AE40F2">
            <w:pPr>
              <w:jc w:val="center"/>
              <w:rPr>
                <w:b/>
              </w:rPr>
            </w:pPr>
            <w:r w:rsidRPr="00AE40F2">
              <w:rPr>
                <w:b/>
              </w:rPr>
              <w:t>Value</w:t>
            </w:r>
          </w:p>
        </w:tc>
      </w:tr>
      <w:tr w:rsidR="00AE40F2" w:rsidTr="00AE40F2">
        <w:tc>
          <w:tcPr>
            <w:tcW w:w="8725" w:type="dxa"/>
          </w:tcPr>
          <w:p w:rsidR="00AE40F2" w:rsidRDefault="00AE40F2" w:rsidP="00AE40F2">
            <w:r>
              <w:t>The ability to give different points (and the lines that connect them) different colors. In other words, parts of the drawing will be red, parts green, parts, blue, and parts black. Trigger these through key events, like we did together in class, but have the colors apply to individual points.</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save and load color in text files so that the drawing information, with color information, can be loaded back int.</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set the sizes of the points in the drawing and still have th</w:t>
            </w:r>
            <w:r w:rsidR="009D5AD8">
              <w:t>e</w:t>
            </w:r>
            <w:r>
              <w:t xml:space="preserve"> lines connect the centers of each points. Have three different options: small, medium, and large. Set these through a menu item.</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turn off and turn on the drawing of lines between points, triggered by a menu item selection.</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change the speed of the animation between fast, medium, and slow, set through the main menu.</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stop one set of interconnected points (by pressing the escape key) and then start another, so that we can have two or more separate collections of connected points.</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The ability to preserve the identities of the separate collections of points when you save them to and read them back from the text file.</w:t>
            </w:r>
          </w:p>
        </w:tc>
        <w:tc>
          <w:tcPr>
            <w:tcW w:w="625" w:type="dxa"/>
          </w:tcPr>
          <w:p w:rsidR="00AE40F2" w:rsidRDefault="00AE40F2" w:rsidP="00AE40F2">
            <w:pPr>
              <w:jc w:val="center"/>
            </w:pPr>
            <w:r>
              <w:t>2</w:t>
            </w:r>
          </w:p>
        </w:tc>
      </w:tr>
      <w:tr w:rsidR="00AE40F2" w:rsidTr="00AE40F2">
        <w:tc>
          <w:tcPr>
            <w:tcW w:w="8725" w:type="dxa"/>
          </w:tcPr>
          <w:p w:rsidR="00AE40F2" w:rsidRDefault="00AE40F2" w:rsidP="00AE40F2">
            <w:r>
              <w:t>When drawing a connected set of points, the ability to show a temporary line segment as you move the mouse around so that you can have a visual guide as you try to figure out where to place the next point.</w:t>
            </w:r>
          </w:p>
        </w:tc>
        <w:tc>
          <w:tcPr>
            <w:tcW w:w="625" w:type="dxa"/>
          </w:tcPr>
          <w:p w:rsidR="00AE40F2" w:rsidRDefault="00AE40F2" w:rsidP="00AE40F2">
            <w:pPr>
              <w:jc w:val="center"/>
            </w:pPr>
            <w:r>
              <w:t>2</w:t>
            </w:r>
          </w:p>
        </w:tc>
      </w:tr>
    </w:tbl>
    <w:p w:rsidR="00AE40F2" w:rsidRDefault="00AE40F2" w:rsidP="00AE40F2"/>
    <w:p w:rsidR="009D5AD8" w:rsidRDefault="009D5AD8" w:rsidP="00AE40F2">
      <w:r>
        <w:t xml:space="preserve">YOU MUST </w:t>
      </w:r>
      <w:r w:rsidRPr="009D5AD8">
        <w:rPr>
          <w:b/>
          <w:u w:val="single"/>
        </w:rPr>
        <w:t>CLEARLY IDENTIF</w:t>
      </w:r>
      <w:r>
        <w:t>Y IN COMMENTS AT THE TOP THE FIVE YOU WANT ME TO GRADE. Otherwise, I won’t grade it.</w:t>
      </w:r>
    </w:p>
    <w:p w:rsidR="009D5AD8" w:rsidRPr="009D5AD8" w:rsidRDefault="009D5AD8" w:rsidP="00AE40F2">
      <w:r>
        <w:t xml:space="preserve">Then </w:t>
      </w:r>
      <w:r w:rsidRPr="009D5AD8">
        <w:rPr>
          <w:b/>
          <w:u w:val="single"/>
        </w:rPr>
        <w:t>clearly identify</w:t>
      </w:r>
      <w:r>
        <w:t xml:space="preserve"> the extra credit features you want me to grade.</w:t>
      </w:r>
    </w:p>
    <w:p w:rsidR="00AE40F2" w:rsidRDefault="00AE40F2" w:rsidP="00AE40F2">
      <w:r>
        <w:t>You are to work on your own on this assignment. Please s</w:t>
      </w:r>
      <w:r w:rsidR="005637F0">
        <w:t>ubmit your solution as LastName</w:t>
      </w:r>
      <w:r>
        <w:t>LineDrawer.java.</w:t>
      </w:r>
      <w:bookmarkStart w:id="0" w:name="_GoBack"/>
      <w:bookmarkEnd w:id="0"/>
    </w:p>
    <w:sectPr w:rsidR="00AE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F2"/>
    <w:rsid w:val="00221731"/>
    <w:rsid w:val="005637F0"/>
    <w:rsid w:val="005E304A"/>
    <w:rsid w:val="007345A3"/>
    <w:rsid w:val="008063BC"/>
    <w:rsid w:val="00925669"/>
    <w:rsid w:val="00942DBC"/>
    <w:rsid w:val="009D5AD8"/>
    <w:rsid w:val="009D6048"/>
    <w:rsid w:val="00AE40F2"/>
    <w:rsid w:val="00D6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7D5A"/>
  <w15:chartTrackingRefBased/>
  <w15:docId w15:val="{69678ADE-9B91-4AD7-BD52-D37F2746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Dr Ray Klump</cp:lastModifiedBy>
  <cp:revision>4</cp:revision>
  <dcterms:created xsi:type="dcterms:W3CDTF">2017-11-08T13:42:00Z</dcterms:created>
  <dcterms:modified xsi:type="dcterms:W3CDTF">2017-11-15T15:40:00Z</dcterms:modified>
</cp:coreProperties>
</file>