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098ED" w14:textId="0DF2A194" w:rsidR="00B95BE2" w:rsidRDefault="00BC369E" w:rsidP="000E5EAC">
      <w:pPr>
        <w:pStyle w:val="CompanyName"/>
        <w:framePr w:h="921" w:wrap="notBeside" w:hAnchor="page" w:x="1741" w:y="901"/>
      </w:pPr>
      <w:r>
        <w:t>Matthew Regan</w:t>
      </w:r>
    </w:p>
    <w:p w14:paraId="753789DF" w14:textId="77777777" w:rsidR="00B95BE2" w:rsidRDefault="00B95BE2" w:rsidP="000E5EAC">
      <w:pPr>
        <w:pStyle w:val="CompanyName"/>
        <w:framePr w:h="921" w:wrap="notBeside" w:hAnchor="page" w:x="1741" w:y="901"/>
        <w:spacing w:before="40" w:line="280" w:lineRule="atLeast"/>
      </w:pPr>
    </w:p>
    <w:p w14:paraId="1BF2DDFE" w14:textId="4FC74965" w:rsidR="00B95BE2" w:rsidRDefault="00BC369E">
      <w:pPr>
        <w:pStyle w:val="TitleCover"/>
      </w:pPr>
      <w:r>
        <w:t>Object-Oriented Programming</w:t>
      </w:r>
    </w:p>
    <w:p w14:paraId="4F3B1896" w14:textId="77777777" w:rsidR="000E5EAC" w:rsidRPr="000E5EAC" w:rsidRDefault="000E5EAC" w:rsidP="000E5EAC">
      <w:pPr>
        <w:pStyle w:val="SubtitleCover"/>
      </w:pPr>
    </w:p>
    <w:p w14:paraId="32159BAA" w14:textId="0201859B" w:rsidR="00847A2A" w:rsidRDefault="00847A2A" w:rsidP="00847A2A">
      <w:pPr>
        <w:pStyle w:val="BodyText"/>
      </w:pPr>
    </w:p>
    <w:p w14:paraId="0F6F2B4E" w14:textId="36DD1852" w:rsidR="00847A2A" w:rsidRDefault="00847A2A" w:rsidP="00847A2A">
      <w:pPr>
        <w:pStyle w:val="BodyText"/>
      </w:pPr>
    </w:p>
    <w:p w14:paraId="5AFAC91F" w14:textId="77777777" w:rsidR="00847A2A" w:rsidRPr="00847A2A" w:rsidRDefault="00847A2A" w:rsidP="00847A2A">
      <w:pPr>
        <w:pStyle w:val="BodyText"/>
      </w:pPr>
    </w:p>
    <w:p w14:paraId="0CFCD36A" w14:textId="556213BC" w:rsidR="00790A87" w:rsidRPr="00790A87" w:rsidRDefault="00790A87" w:rsidP="00847A2A">
      <w:pPr>
        <w:jc w:val="center"/>
        <w:rPr>
          <w:b/>
          <w:sz w:val="32"/>
          <w:szCs w:val="32"/>
        </w:rPr>
      </w:pPr>
      <w:r w:rsidRPr="00790A87">
        <w:rPr>
          <w:b/>
          <w:sz w:val="32"/>
          <w:szCs w:val="32"/>
        </w:rPr>
        <w:t>CONTENTS</w:t>
      </w:r>
    </w:p>
    <w:p w14:paraId="5A474BF8" w14:textId="77777777" w:rsidR="00790A87" w:rsidRPr="00790A87" w:rsidRDefault="00790A87" w:rsidP="00790A87">
      <w:pPr>
        <w:rPr>
          <w:lang w:val="en-US"/>
        </w:rPr>
      </w:pPr>
    </w:p>
    <w:p w14:paraId="7C3A475A" w14:textId="77777777" w:rsidR="00A81CDF" w:rsidRDefault="008B582E" w:rsidP="00A81CDF">
      <w:pPr>
        <w:pStyle w:val="TOC1"/>
        <w:tabs>
          <w:tab w:val="clear" w:pos="5040"/>
          <w:tab w:val="right" w:leader="dot" w:pos="9356"/>
        </w:tabs>
        <w:rPr>
          <w:rFonts w:asciiTheme="minorHAnsi" w:eastAsiaTheme="minorEastAsia" w:hAnsiTheme="minorHAnsi" w:cstheme="minorBidi"/>
          <w:noProof/>
          <w:szCs w:val="22"/>
          <w:lang w:eastAsia="en-GB"/>
        </w:rPr>
      </w:pPr>
      <w:r>
        <w:fldChar w:fldCharType="begin"/>
      </w:r>
      <w:r w:rsidR="00790A87">
        <w:instrText xml:space="preserve"> TOC \o "1-3" \h \z \u </w:instrText>
      </w:r>
      <w:r>
        <w:fldChar w:fldCharType="separate"/>
      </w:r>
      <w:hyperlink w:anchor="_Toc377285400" w:history="1">
        <w:r w:rsidR="00A81CDF" w:rsidRPr="007A7A92">
          <w:rPr>
            <w:rStyle w:val="Hyperlink"/>
            <w:noProof/>
          </w:rPr>
          <w:t>Task 1</w:t>
        </w:r>
        <w:r w:rsidR="00A81CDF">
          <w:rPr>
            <w:noProof/>
            <w:webHidden/>
          </w:rPr>
          <w:tab/>
        </w:r>
        <w:r>
          <w:rPr>
            <w:noProof/>
            <w:webHidden/>
          </w:rPr>
          <w:fldChar w:fldCharType="begin"/>
        </w:r>
        <w:r w:rsidR="00A81CDF">
          <w:rPr>
            <w:noProof/>
            <w:webHidden/>
          </w:rPr>
          <w:instrText xml:space="preserve"> PAGEREF _Toc377285400 \h </w:instrText>
        </w:r>
        <w:r>
          <w:rPr>
            <w:noProof/>
            <w:webHidden/>
          </w:rPr>
        </w:r>
        <w:r>
          <w:rPr>
            <w:noProof/>
            <w:webHidden/>
          </w:rPr>
          <w:fldChar w:fldCharType="separate"/>
        </w:r>
        <w:r w:rsidR="00A81CDF">
          <w:rPr>
            <w:noProof/>
            <w:webHidden/>
          </w:rPr>
          <w:t>3</w:t>
        </w:r>
        <w:r>
          <w:rPr>
            <w:noProof/>
            <w:webHidden/>
          </w:rPr>
          <w:fldChar w:fldCharType="end"/>
        </w:r>
      </w:hyperlink>
    </w:p>
    <w:p w14:paraId="62D034DD" w14:textId="77777777" w:rsidR="00A81CDF" w:rsidRDefault="00174CC2" w:rsidP="00A81CDF">
      <w:pPr>
        <w:pStyle w:val="TOC2"/>
        <w:tabs>
          <w:tab w:val="clear" w:pos="5040"/>
          <w:tab w:val="right" w:leader="dot" w:pos="9356"/>
        </w:tabs>
        <w:rPr>
          <w:rFonts w:asciiTheme="minorHAnsi" w:eastAsiaTheme="minorEastAsia" w:hAnsiTheme="minorHAnsi" w:cstheme="minorBidi"/>
          <w:noProof/>
          <w:szCs w:val="22"/>
          <w:lang w:eastAsia="en-GB"/>
        </w:rPr>
      </w:pPr>
      <w:hyperlink w:anchor="_Toc377285401" w:history="1">
        <w:r w:rsidR="00A81CDF" w:rsidRPr="007A7A92">
          <w:rPr>
            <w:rStyle w:val="Hyperlink"/>
            <w:noProof/>
          </w:rPr>
          <w:t>P1</w:t>
        </w:r>
        <w:r w:rsidR="00A81CDF">
          <w:rPr>
            <w:noProof/>
            <w:webHidden/>
          </w:rPr>
          <w:tab/>
        </w:r>
        <w:r w:rsidR="008B582E">
          <w:rPr>
            <w:noProof/>
            <w:webHidden/>
          </w:rPr>
          <w:fldChar w:fldCharType="begin"/>
        </w:r>
        <w:r w:rsidR="00A81CDF">
          <w:rPr>
            <w:noProof/>
            <w:webHidden/>
          </w:rPr>
          <w:instrText xml:space="preserve"> PAGEREF _Toc377285401 \h </w:instrText>
        </w:r>
        <w:r w:rsidR="008B582E">
          <w:rPr>
            <w:noProof/>
            <w:webHidden/>
          </w:rPr>
        </w:r>
        <w:r w:rsidR="008B582E">
          <w:rPr>
            <w:noProof/>
            <w:webHidden/>
          </w:rPr>
          <w:fldChar w:fldCharType="separate"/>
        </w:r>
        <w:r w:rsidR="00A81CDF">
          <w:rPr>
            <w:noProof/>
            <w:webHidden/>
          </w:rPr>
          <w:t>3</w:t>
        </w:r>
        <w:r w:rsidR="008B582E">
          <w:rPr>
            <w:noProof/>
            <w:webHidden/>
          </w:rPr>
          <w:fldChar w:fldCharType="end"/>
        </w:r>
      </w:hyperlink>
    </w:p>
    <w:p w14:paraId="6888F526" w14:textId="77777777" w:rsidR="00A81CDF" w:rsidRDefault="00174CC2" w:rsidP="00A81CDF">
      <w:pPr>
        <w:pStyle w:val="TOC1"/>
        <w:tabs>
          <w:tab w:val="clear" w:pos="5040"/>
          <w:tab w:val="right" w:leader="dot" w:pos="9356"/>
        </w:tabs>
        <w:rPr>
          <w:rFonts w:asciiTheme="minorHAnsi" w:eastAsiaTheme="minorEastAsia" w:hAnsiTheme="minorHAnsi" w:cstheme="minorBidi"/>
          <w:noProof/>
          <w:szCs w:val="22"/>
          <w:lang w:eastAsia="en-GB"/>
        </w:rPr>
      </w:pPr>
      <w:hyperlink w:anchor="_Toc377285402" w:history="1">
        <w:r w:rsidR="00A81CDF" w:rsidRPr="007A7A92">
          <w:rPr>
            <w:rStyle w:val="Hyperlink"/>
            <w:noProof/>
          </w:rPr>
          <w:t>Task 2</w:t>
        </w:r>
        <w:r w:rsidR="00A81CDF">
          <w:rPr>
            <w:noProof/>
            <w:webHidden/>
          </w:rPr>
          <w:tab/>
        </w:r>
        <w:r w:rsidR="008B582E">
          <w:rPr>
            <w:noProof/>
            <w:webHidden/>
          </w:rPr>
          <w:fldChar w:fldCharType="begin"/>
        </w:r>
        <w:r w:rsidR="00A81CDF">
          <w:rPr>
            <w:noProof/>
            <w:webHidden/>
          </w:rPr>
          <w:instrText xml:space="preserve"> PAGEREF _Toc377285402 \h </w:instrText>
        </w:r>
        <w:r w:rsidR="008B582E">
          <w:rPr>
            <w:noProof/>
            <w:webHidden/>
          </w:rPr>
        </w:r>
        <w:r w:rsidR="008B582E">
          <w:rPr>
            <w:noProof/>
            <w:webHidden/>
          </w:rPr>
          <w:fldChar w:fldCharType="separate"/>
        </w:r>
        <w:r w:rsidR="00A81CDF">
          <w:rPr>
            <w:noProof/>
            <w:webHidden/>
          </w:rPr>
          <w:t>3</w:t>
        </w:r>
        <w:r w:rsidR="008B582E">
          <w:rPr>
            <w:noProof/>
            <w:webHidden/>
          </w:rPr>
          <w:fldChar w:fldCharType="end"/>
        </w:r>
      </w:hyperlink>
    </w:p>
    <w:p w14:paraId="69319E1A" w14:textId="77777777" w:rsidR="00A81CDF" w:rsidRDefault="00174CC2" w:rsidP="00A81CDF">
      <w:pPr>
        <w:pStyle w:val="TOC2"/>
        <w:tabs>
          <w:tab w:val="clear" w:pos="5040"/>
          <w:tab w:val="right" w:leader="dot" w:pos="9356"/>
        </w:tabs>
        <w:rPr>
          <w:rFonts w:asciiTheme="minorHAnsi" w:eastAsiaTheme="minorEastAsia" w:hAnsiTheme="minorHAnsi" w:cstheme="minorBidi"/>
          <w:noProof/>
          <w:szCs w:val="22"/>
          <w:lang w:eastAsia="en-GB"/>
        </w:rPr>
      </w:pPr>
      <w:hyperlink w:anchor="_Toc377285403" w:history="1">
        <w:r w:rsidR="00A81CDF" w:rsidRPr="007A7A92">
          <w:rPr>
            <w:rStyle w:val="Hyperlink"/>
            <w:noProof/>
          </w:rPr>
          <w:t>P2</w:t>
        </w:r>
        <w:r w:rsidR="00A81CDF">
          <w:rPr>
            <w:noProof/>
            <w:webHidden/>
          </w:rPr>
          <w:tab/>
        </w:r>
        <w:r w:rsidR="008B582E">
          <w:rPr>
            <w:noProof/>
            <w:webHidden/>
          </w:rPr>
          <w:fldChar w:fldCharType="begin"/>
        </w:r>
        <w:r w:rsidR="00A81CDF">
          <w:rPr>
            <w:noProof/>
            <w:webHidden/>
          </w:rPr>
          <w:instrText xml:space="preserve"> PAGEREF _Toc377285403 \h </w:instrText>
        </w:r>
        <w:r w:rsidR="008B582E">
          <w:rPr>
            <w:noProof/>
            <w:webHidden/>
          </w:rPr>
        </w:r>
        <w:r w:rsidR="008B582E">
          <w:rPr>
            <w:noProof/>
            <w:webHidden/>
          </w:rPr>
          <w:fldChar w:fldCharType="separate"/>
        </w:r>
        <w:r w:rsidR="00A81CDF">
          <w:rPr>
            <w:noProof/>
            <w:webHidden/>
          </w:rPr>
          <w:t>3</w:t>
        </w:r>
        <w:r w:rsidR="008B582E">
          <w:rPr>
            <w:noProof/>
            <w:webHidden/>
          </w:rPr>
          <w:fldChar w:fldCharType="end"/>
        </w:r>
      </w:hyperlink>
    </w:p>
    <w:p w14:paraId="2F8B297B" w14:textId="77777777" w:rsidR="00790A87" w:rsidRDefault="008B582E" w:rsidP="00A81CDF">
      <w:pPr>
        <w:tabs>
          <w:tab w:val="right" w:leader="dot" w:pos="9356"/>
        </w:tabs>
      </w:pPr>
      <w:r>
        <w:fldChar w:fldCharType="end"/>
      </w:r>
    </w:p>
    <w:p w14:paraId="08C32BF4" w14:textId="77777777" w:rsidR="00790A87" w:rsidRDefault="00790A87">
      <w:pPr>
        <w:jc w:val="center"/>
        <w:rPr>
          <w:caps/>
        </w:rPr>
      </w:pPr>
    </w:p>
    <w:p w14:paraId="4279E211" w14:textId="77777777" w:rsidR="00B56F51" w:rsidRPr="00B56F51" w:rsidRDefault="00B95BE2" w:rsidP="00A81CDF">
      <w:pPr>
        <w:ind w:left="-851"/>
        <w:jc w:val="center"/>
      </w:pPr>
      <w:r>
        <w:rPr>
          <w:caps/>
        </w:rPr>
        <w:br w:type="page"/>
      </w:r>
    </w:p>
    <w:p w14:paraId="58E28961" w14:textId="1EA721C6" w:rsidR="00B95BE2" w:rsidRDefault="004730FF" w:rsidP="00A81CDF">
      <w:pPr>
        <w:pStyle w:val="Heading1"/>
        <w:pBdr>
          <w:top w:val="single" w:sz="6" w:space="0" w:color="808080"/>
        </w:pBdr>
      </w:pPr>
      <w:r>
        <w:lastRenderedPageBreak/>
        <w:t xml:space="preserve">Part 1 </w:t>
      </w:r>
      <w:r w:rsidR="007615D5">
        <w:t>Requirements</w:t>
      </w:r>
    </w:p>
    <w:p w14:paraId="05BD3AF7" w14:textId="3962799C" w:rsidR="000E5EAC" w:rsidRPr="000E5EAC" w:rsidRDefault="00787528" w:rsidP="004730FF">
      <w:pPr>
        <w:pStyle w:val="BodyText"/>
        <w:ind w:firstLine="0"/>
      </w:pPr>
      <w:r>
        <w:t>For the final assignment of this module I have been challenged to create a graphical application, something I haven’t had experience in before now.</w:t>
      </w:r>
      <w:r w:rsidR="00EA7A2C">
        <w:t xml:space="preserve"> More specifically I have been asked to create a graphical application to simulate the actions and calculations a vending machine typically performs. </w:t>
      </w:r>
      <w:r w:rsidR="004C3248">
        <w:t xml:space="preserve">The core </w:t>
      </w:r>
      <w:r w:rsidR="00C32B4C">
        <w:t>aspects</w:t>
      </w:r>
      <w:r w:rsidR="004C3248">
        <w:t xml:space="preserve"> of my vending machine application need to include buttons for each item, their associated costs and their remaining stock. </w:t>
      </w:r>
      <w:r w:rsidR="008B094F">
        <w:t>Additionally,</w:t>
      </w:r>
      <w:r w:rsidR="004C3248">
        <w:t xml:space="preserve"> I need to have a button that create</w:t>
      </w:r>
      <w:r w:rsidR="00B52F18">
        <w:t>s</w:t>
      </w:r>
      <w:r w:rsidR="004C3248">
        <w:t xml:space="preserve"> a new window showcasing “vendor information”. This information is the total sales of items that have been dispensed from the vending machine as well as a button </w:t>
      </w:r>
      <w:r w:rsidR="008B094F">
        <w:t>to</w:t>
      </w:r>
      <w:r w:rsidR="004C3248">
        <w:t xml:space="preserve"> reset the stock and total sales of all items.</w:t>
      </w:r>
    </w:p>
    <w:p w14:paraId="478BB859" w14:textId="1C5B11D2" w:rsidR="000E5EAC" w:rsidRDefault="000E5EAC" w:rsidP="004730FF">
      <w:pPr>
        <w:pStyle w:val="BodyText"/>
        <w:ind w:firstLine="0"/>
      </w:pPr>
    </w:p>
    <w:p w14:paraId="6CC77503" w14:textId="3AE0D81F" w:rsidR="004730FF" w:rsidRDefault="004730FF">
      <w:r>
        <w:br w:type="page"/>
      </w:r>
    </w:p>
    <w:p w14:paraId="5ECFE39E" w14:textId="77777777" w:rsidR="004730FF" w:rsidRDefault="004730FF" w:rsidP="004730FF">
      <w:pPr>
        <w:pStyle w:val="BodyText"/>
        <w:ind w:firstLine="0"/>
      </w:pPr>
    </w:p>
    <w:p w14:paraId="562C0506" w14:textId="6F5E1EDC" w:rsidR="00DE784E" w:rsidRDefault="0043315A" w:rsidP="00DE784E">
      <w:pPr>
        <w:pStyle w:val="Heading1"/>
        <w:pBdr>
          <w:top w:val="single" w:sz="6" w:space="0" w:color="808080"/>
        </w:pBdr>
      </w:pPr>
      <w:r>
        <w:t>Part 1 – Analysis and Design</w:t>
      </w:r>
    </w:p>
    <w:p w14:paraId="6FD9836D" w14:textId="6685A63C" w:rsidR="00D95AE8" w:rsidRDefault="00D95AE8" w:rsidP="00D95AE8">
      <w:pPr>
        <w:pStyle w:val="BodyText"/>
        <w:ind w:firstLine="0"/>
      </w:pPr>
      <w:r>
        <w:t>The principles of a vending machine are there are rows of items, each item has a cost and upon pressing a button an item is dispensed and the stock level of that item decrements. All of these are core ideas I have implemented in previous programs however I now have to do it within a graphical space.</w:t>
      </w:r>
      <w:r w:rsidR="001207EB">
        <w:t xml:space="preserve"> Going over the lectures as well as some online research I understood that the creation, manipulation and utilisation of JFrames would be essential in creat</w:t>
      </w:r>
      <w:r w:rsidR="00FD6643">
        <w:t xml:space="preserve">ing </w:t>
      </w:r>
      <w:r w:rsidR="001207EB">
        <w:t>an efficient graphical application in Java.</w:t>
      </w:r>
      <w:r w:rsidR="00847481">
        <w:t xml:space="preserve"> My initial thoughts and drafts of this vending machine application took some experimentation before I discovered the most efficient method for creating and calling multiple JFrames. My initial designs had blocks of code for creating each individual button and label. My final version uses method calls to create instances of the same object</w:t>
      </w:r>
      <w:r w:rsidR="0023326B">
        <w:t xml:space="preserve"> without repeating code.</w:t>
      </w:r>
    </w:p>
    <w:p w14:paraId="304744E2" w14:textId="3624A789" w:rsidR="00DD2700" w:rsidRDefault="00DD2700" w:rsidP="00D95AE8">
      <w:pPr>
        <w:pStyle w:val="BodyText"/>
        <w:ind w:firstLine="0"/>
      </w:pPr>
    </w:p>
    <w:p w14:paraId="373C068A" w14:textId="7C73B07F" w:rsidR="00605262" w:rsidRDefault="00605262" w:rsidP="00D95AE8">
      <w:pPr>
        <w:pStyle w:val="BodyText"/>
        <w:ind w:firstLine="0"/>
        <w:rPr>
          <w:noProof/>
        </w:rPr>
      </w:pPr>
      <w:r>
        <w:rPr>
          <w:noProof/>
        </w:rPr>
        <w:lastRenderedPageBreak/>
        <w:drawing>
          <wp:inline distT="0" distB="0" distL="0" distR="0" wp14:anchorId="3E571914" wp14:editId="25F284C1">
            <wp:extent cx="3541305"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609" t="21797" r="44551" b="36309"/>
                    <a:stretch/>
                  </pic:blipFill>
                  <pic:spPr bwMode="auto">
                    <a:xfrm>
                      <a:off x="0" y="0"/>
                      <a:ext cx="3563422" cy="340249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C272C73" wp14:editId="3BF33637">
            <wp:extent cx="1835785" cy="3175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372" t="21231" r="30769" b="42536"/>
                    <a:stretch/>
                  </pic:blipFill>
                  <pic:spPr bwMode="auto">
                    <a:xfrm>
                      <a:off x="0" y="0"/>
                      <a:ext cx="1851613" cy="3202791"/>
                    </a:xfrm>
                    <a:prstGeom prst="rect">
                      <a:avLst/>
                    </a:prstGeom>
                    <a:ln>
                      <a:noFill/>
                    </a:ln>
                    <a:extLst>
                      <a:ext uri="{53640926-AAD7-44D8-BBD7-CCE9431645EC}">
                        <a14:shadowObscured xmlns:a14="http://schemas.microsoft.com/office/drawing/2010/main"/>
                      </a:ext>
                    </a:extLst>
                  </pic:spPr>
                </pic:pic>
              </a:graphicData>
            </a:graphic>
          </wp:inline>
        </w:drawing>
      </w:r>
      <w:r w:rsidRPr="00605262">
        <w:rPr>
          <w:noProof/>
        </w:rPr>
        <w:t xml:space="preserve"> </w:t>
      </w:r>
      <w:r>
        <w:rPr>
          <w:noProof/>
        </w:rPr>
        <w:drawing>
          <wp:inline distT="0" distB="0" distL="0" distR="0" wp14:anchorId="6E08175A" wp14:editId="7CF18CD0">
            <wp:extent cx="3648735" cy="252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50" t="46140" r="45353" b="25269"/>
                    <a:stretch/>
                  </pic:blipFill>
                  <pic:spPr bwMode="auto">
                    <a:xfrm>
                      <a:off x="0" y="0"/>
                      <a:ext cx="3662197" cy="2533438"/>
                    </a:xfrm>
                    <a:prstGeom prst="rect">
                      <a:avLst/>
                    </a:prstGeom>
                    <a:ln>
                      <a:noFill/>
                    </a:ln>
                    <a:extLst>
                      <a:ext uri="{53640926-AAD7-44D8-BBD7-CCE9431645EC}">
                        <a14:shadowObscured xmlns:a14="http://schemas.microsoft.com/office/drawing/2010/main"/>
                      </a:ext>
                    </a:extLst>
                  </pic:spPr>
                </pic:pic>
              </a:graphicData>
            </a:graphic>
          </wp:inline>
        </w:drawing>
      </w:r>
    </w:p>
    <w:p w14:paraId="7D46F424" w14:textId="51F3AC4E" w:rsidR="00605262" w:rsidRDefault="00605262" w:rsidP="00D95AE8">
      <w:pPr>
        <w:pStyle w:val="BodyText"/>
        <w:ind w:firstLine="0"/>
      </w:pPr>
    </w:p>
    <w:p w14:paraId="5DB61403" w14:textId="19F4457A" w:rsidR="00605262" w:rsidRDefault="00605262">
      <w:r>
        <w:br w:type="page"/>
      </w:r>
    </w:p>
    <w:p w14:paraId="4B1A15B6" w14:textId="724A2F46" w:rsidR="000E5EAC" w:rsidRDefault="000E5EAC" w:rsidP="00605262"/>
    <w:p w14:paraId="1FC67A54" w14:textId="6A9B5B3D" w:rsidR="00372516" w:rsidRDefault="00372516" w:rsidP="00372516">
      <w:pPr>
        <w:pStyle w:val="Heading1"/>
        <w:pBdr>
          <w:top w:val="single" w:sz="6" w:space="0" w:color="808080"/>
        </w:pBdr>
      </w:pPr>
      <w:r>
        <w:t>Part 1 – Testing</w:t>
      </w:r>
    </w:p>
    <w:p w14:paraId="497931B3" w14:textId="0667BF48" w:rsidR="005D24B7" w:rsidRDefault="005D24B7" w:rsidP="005D24B7">
      <w:r>
        <w:t>For the following tests I haven’t included screenshots of my outputs as they could not reasonably fit in the table and not squish the other columns. My output column will describe what the given screenshot is illustrating.</w:t>
      </w:r>
    </w:p>
    <w:p w14:paraId="5521DD8F" w14:textId="77777777" w:rsidR="005D24B7" w:rsidRDefault="005D24B7" w:rsidP="005D24B7"/>
    <w:tbl>
      <w:tblPr>
        <w:tblStyle w:val="TableGrid"/>
        <w:tblW w:w="0" w:type="auto"/>
        <w:tblLook w:val="04A0" w:firstRow="1" w:lastRow="0" w:firstColumn="1" w:lastColumn="0" w:noHBand="0" w:noVBand="1"/>
      </w:tblPr>
      <w:tblGrid>
        <w:gridCol w:w="988"/>
        <w:gridCol w:w="1842"/>
        <w:gridCol w:w="3544"/>
        <w:gridCol w:w="2642"/>
      </w:tblGrid>
      <w:tr w:rsidR="005D24B7" w14:paraId="2E5C80A7" w14:textId="77777777" w:rsidTr="00174CC2">
        <w:tc>
          <w:tcPr>
            <w:tcW w:w="988" w:type="dxa"/>
          </w:tcPr>
          <w:p w14:paraId="49747D76" w14:textId="77777777" w:rsidR="005D24B7" w:rsidRDefault="005D24B7" w:rsidP="00174CC2">
            <w:pPr>
              <w:jc w:val="center"/>
            </w:pPr>
            <w:r>
              <w:t>Test No.</w:t>
            </w:r>
          </w:p>
        </w:tc>
        <w:tc>
          <w:tcPr>
            <w:tcW w:w="1842" w:type="dxa"/>
          </w:tcPr>
          <w:p w14:paraId="14FE051E" w14:textId="77777777" w:rsidR="005D24B7" w:rsidRDefault="005D24B7" w:rsidP="00174CC2">
            <w:pPr>
              <w:jc w:val="center"/>
            </w:pPr>
            <w:r>
              <w:t>Input</w:t>
            </w:r>
          </w:p>
        </w:tc>
        <w:tc>
          <w:tcPr>
            <w:tcW w:w="3544" w:type="dxa"/>
          </w:tcPr>
          <w:p w14:paraId="7016FCEE" w14:textId="77777777" w:rsidR="005D24B7" w:rsidRDefault="005D24B7" w:rsidP="00174CC2">
            <w:pPr>
              <w:jc w:val="center"/>
            </w:pPr>
            <w:r>
              <w:t>Output</w:t>
            </w:r>
          </w:p>
        </w:tc>
        <w:tc>
          <w:tcPr>
            <w:tcW w:w="2642" w:type="dxa"/>
          </w:tcPr>
          <w:p w14:paraId="3CF216AB" w14:textId="77777777" w:rsidR="005D24B7" w:rsidRDefault="005D24B7" w:rsidP="00174CC2">
            <w:pPr>
              <w:jc w:val="center"/>
            </w:pPr>
            <w:r>
              <w:t>Expectations/Comments</w:t>
            </w:r>
          </w:p>
        </w:tc>
      </w:tr>
      <w:tr w:rsidR="005D24B7" w14:paraId="7E99FCE4" w14:textId="77777777" w:rsidTr="00174CC2">
        <w:tc>
          <w:tcPr>
            <w:tcW w:w="988" w:type="dxa"/>
          </w:tcPr>
          <w:p w14:paraId="2DC05B0A" w14:textId="77777777" w:rsidR="005D24B7" w:rsidRDefault="005D24B7" w:rsidP="00174CC2">
            <w:pPr>
              <w:jc w:val="center"/>
            </w:pPr>
            <w:r>
              <w:t>1.</w:t>
            </w:r>
          </w:p>
        </w:tc>
        <w:tc>
          <w:tcPr>
            <w:tcW w:w="1842" w:type="dxa"/>
          </w:tcPr>
          <w:p w14:paraId="47715657" w14:textId="77777777" w:rsidR="005D24B7" w:rsidRDefault="005D24B7" w:rsidP="00174CC2">
            <w:r>
              <w:t>User purchases each of the chocolate sweets</w:t>
            </w:r>
          </w:p>
        </w:tc>
        <w:tc>
          <w:tcPr>
            <w:tcW w:w="3544" w:type="dxa"/>
          </w:tcPr>
          <w:p w14:paraId="620A1AED" w14:textId="77777777" w:rsidR="005D24B7" w:rsidRDefault="005D24B7" w:rsidP="00174CC2">
            <w:r>
              <w:rPr>
                <w:noProof/>
              </w:rPr>
              <w:t>The stock of each “Chocolate” item reduces by 1 and the total sales now equal £3.10.</w:t>
            </w:r>
          </w:p>
        </w:tc>
        <w:tc>
          <w:tcPr>
            <w:tcW w:w="2642" w:type="dxa"/>
          </w:tcPr>
          <w:p w14:paraId="38B7CF57" w14:textId="77777777" w:rsidR="005D24B7" w:rsidRDefault="005D24B7" w:rsidP="00174CC2">
            <w:r>
              <w:t xml:space="preserve">As </w:t>
            </w:r>
            <w:proofErr w:type="gramStart"/>
            <w:r>
              <w:t>expected</w:t>
            </w:r>
            <w:proofErr w:type="gramEnd"/>
            <w:r>
              <w:t>.</w:t>
            </w:r>
          </w:p>
        </w:tc>
      </w:tr>
      <w:tr w:rsidR="005D24B7" w14:paraId="6F560F8A" w14:textId="77777777" w:rsidTr="00174CC2">
        <w:tc>
          <w:tcPr>
            <w:tcW w:w="988" w:type="dxa"/>
          </w:tcPr>
          <w:p w14:paraId="7487B12F" w14:textId="77777777" w:rsidR="005D24B7" w:rsidRDefault="005D24B7" w:rsidP="00174CC2">
            <w:pPr>
              <w:jc w:val="center"/>
            </w:pPr>
            <w:r>
              <w:t>2.</w:t>
            </w:r>
          </w:p>
        </w:tc>
        <w:tc>
          <w:tcPr>
            <w:tcW w:w="1842" w:type="dxa"/>
          </w:tcPr>
          <w:p w14:paraId="14A549BE" w14:textId="77777777" w:rsidR="005D24B7" w:rsidRDefault="005D24B7" w:rsidP="00174CC2">
            <w:r>
              <w:t>User purchases 4 Caramel Bombs</w:t>
            </w:r>
          </w:p>
        </w:tc>
        <w:tc>
          <w:tcPr>
            <w:tcW w:w="3544" w:type="dxa"/>
          </w:tcPr>
          <w:p w14:paraId="240AC6A2" w14:textId="77777777" w:rsidR="005D24B7" w:rsidRDefault="005D24B7" w:rsidP="00174CC2">
            <w:r>
              <w:t>Stock of Caramel Bombs equals 0 and total sales equals £4.00.</w:t>
            </w:r>
          </w:p>
        </w:tc>
        <w:tc>
          <w:tcPr>
            <w:tcW w:w="2642" w:type="dxa"/>
          </w:tcPr>
          <w:p w14:paraId="4C72E8B4" w14:textId="77777777" w:rsidR="005D24B7" w:rsidRDefault="005D24B7" w:rsidP="00174CC2">
            <w:r>
              <w:t xml:space="preserve">As </w:t>
            </w:r>
            <w:proofErr w:type="gramStart"/>
            <w:r>
              <w:t>expected</w:t>
            </w:r>
            <w:proofErr w:type="gramEnd"/>
          </w:p>
        </w:tc>
      </w:tr>
      <w:tr w:rsidR="005D24B7" w14:paraId="117459B4" w14:textId="77777777" w:rsidTr="00174CC2">
        <w:tc>
          <w:tcPr>
            <w:tcW w:w="988" w:type="dxa"/>
          </w:tcPr>
          <w:p w14:paraId="539F0C48" w14:textId="77777777" w:rsidR="005D24B7" w:rsidRDefault="005D24B7" w:rsidP="00174CC2">
            <w:pPr>
              <w:jc w:val="center"/>
            </w:pPr>
            <w:r>
              <w:t>3.</w:t>
            </w:r>
          </w:p>
        </w:tc>
        <w:tc>
          <w:tcPr>
            <w:tcW w:w="1842" w:type="dxa"/>
          </w:tcPr>
          <w:p w14:paraId="17A6F668" w14:textId="77777777" w:rsidR="005D24B7" w:rsidRDefault="005D24B7" w:rsidP="00174CC2">
            <w:r>
              <w:t>User purchases 5 Caramel Bombs</w:t>
            </w:r>
          </w:p>
        </w:tc>
        <w:tc>
          <w:tcPr>
            <w:tcW w:w="3544" w:type="dxa"/>
          </w:tcPr>
          <w:p w14:paraId="7B47BBDC" w14:textId="77777777" w:rsidR="005D24B7" w:rsidRDefault="005D24B7" w:rsidP="00174CC2">
            <w:r>
              <w:t>Stock of Caramel Bombs equals 0 and total sales equals £4.00. A dialogue box appears upon the fifth press of the button telling the user that given product is out of stock. The button then becomes disabled.</w:t>
            </w:r>
          </w:p>
        </w:tc>
        <w:tc>
          <w:tcPr>
            <w:tcW w:w="2642" w:type="dxa"/>
          </w:tcPr>
          <w:p w14:paraId="09FEDD16" w14:textId="77777777" w:rsidR="005D24B7" w:rsidRDefault="005D24B7" w:rsidP="00174CC2">
            <w:r>
              <w:t xml:space="preserve">As </w:t>
            </w:r>
            <w:proofErr w:type="gramStart"/>
            <w:r>
              <w:t>expected</w:t>
            </w:r>
            <w:proofErr w:type="gramEnd"/>
          </w:p>
        </w:tc>
      </w:tr>
      <w:tr w:rsidR="005D24B7" w14:paraId="30AB4895" w14:textId="77777777" w:rsidTr="00174CC2">
        <w:tc>
          <w:tcPr>
            <w:tcW w:w="988" w:type="dxa"/>
          </w:tcPr>
          <w:p w14:paraId="37A21785" w14:textId="77777777" w:rsidR="005D24B7" w:rsidRDefault="005D24B7" w:rsidP="00174CC2">
            <w:pPr>
              <w:jc w:val="center"/>
            </w:pPr>
            <w:r>
              <w:t>4.</w:t>
            </w:r>
          </w:p>
        </w:tc>
        <w:tc>
          <w:tcPr>
            <w:tcW w:w="1842" w:type="dxa"/>
          </w:tcPr>
          <w:p w14:paraId="606D2DF2" w14:textId="77777777" w:rsidR="005D24B7" w:rsidRDefault="005D24B7" w:rsidP="00174CC2">
            <w:r>
              <w:t>After purchasing 5 Caramel Bombs the user resets the vending machine.</w:t>
            </w:r>
          </w:p>
        </w:tc>
        <w:tc>
          <w:tcPr>
            <w:tcW w:w="3544" w:type="dxa"/>
          </w:tcPr>
          <w:p w14:paraId="57887494" w14:textId="77777777" w:rsidR="005D24B7" w:rsidRDefault="005D24B7" w:rsidP="00174CC2">
            <w:r>
              <w:t>The total sales returns to 0 and the stock of every item returns to 4. All items buttons can be pressed another 4 times before needing to be reset again.</w:t>
            </w:r>
          </w:p>
        </w:tc>
        <w:tc>
          <w:tcPr>
            <w:tcW w:w="2642" w:type="dxa"/>
          </w:tcPr>
          <w:p w14:paraId="28ED3F8A" w14:textId="77777777" w:rsidR="005D24B7" w:rsidRDefault="005D24B7" w:rsidP="00174CC2">
            <w:r>
              <w:t>Almost as expected. The number representing the stock level for each item doesn’t reset to 4 and instead sticks at 0. However, When the user purchases an item that was previously out of stock the stock information “catches up” and shows 3 left in stock.</w:t>
            </w:r>
          </w:p>
        </w:tc>
      </w:tr>
      <w:tr w:rsidR="005D24B7" w14:paraId="6D80E377" w14:textId="77777777" w:rsidTr="00174CC2">
        <w:tc>
          <w:tcPr>
            <w:tcW w:w="988" w:type="dxa"/>
          </w:tcPr>
          <w:p w14:paraId="360C3F7E" w14:textId="77777777" w:rsidR="005D24B7" w:rsidRDefault="005D24B7" w:rsidP="00174CC2">
            <w:pPr>
              <w:jc w:val="center"/>
            </w:pPr>
            <w:r>
              <w:t>5.</w:t>
            </w:r>
          </w:p>
        </w:tc>
        <w:tc>
          <w:tcPr>
            <w:tcW w:w="1842" w:type="dxa"/>
          </w:tcPr>
          <w:p w14:paraId="0EEC8391" w14:textId="77777777" w:rsidR="005D24B7" w:rsidRDefault="005D24B7" w:rsidP="00174CC2">
            <w:r>
              <w:t>The user purchases everything in the vending machine</w:t>
            </w:r>
          </w:p>
        </w:tc>
        <w:tc>
          <w:tcPr>
            <w:tcW w:w="3544" w:type="dxa"/>
          </w:tcPr>
          <w:p w14:paraId="22800D65" w14:textId="77777777" w:rsidR="005D24B7" w:rsidRDefault="005D24B7" w:rsidP="00174CC2">
            <w:r>
              <w:t>All items have a stock of 0 and total sales equals £37.20.</w:t>
            </w:r>
          </w:p>
        </w:tc>
        <w:tc>
          <w:tcPr>
            <w:tcW w:w="2642" w:type="dxa"/>
          </w:tcPr>
          <w:p w14:paraId="258EAC9E" w14:textId="77777777" w:rsidR="005D24B7" w:rsidRDefault="005D24B7" w:rsidP="00174CC2">
            <w:r>
              <w:t xml:space="preserve">As </w:t>
            </w:r>
            <w:proofErr w:type="gramStart"/>
            <w:r>
              <w:t>expected</w:t>
            </w:r>
            <w:proofErr w:type="gramEnd"/>
          </w:p>
        </w:tc>
      </w:tr>
    </w:tbl>
    <w:p w14:paraId="04A343AC" w14:textId="77777777" w:rsidR="005D24B7" w:rsidRDefault="005D24B7" w:rsidP="005D24B7"/>
    <w:p w14:paraId="230494E8" w14:textId="77777777" w:rsidR="00372516" w:rsidRPr="000E5EAC" w:rsidRDefault="00372516" w:rsidP="00605262"/>
    <w:sectPr w:rsidR="00372516" w:rsidRPr="000E5EAC" w:rsidSect="00A81CDF">
      <w:headerReference w:type="default" r:id="rId10"/>
      <w:type w:val="continuous"/>
      <w:pgSz w:w="12240" w:h="15840" w:code="1"/>
      <w:pgMar w:top="1440" w:right="1440" w:bottom="1440" w:left="144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9DF52" w14:textId="77777777" w:rsidR="00174CC2" w:rsidRDefault="00174CC2">
      <w:r>
        <w:separator/>
      </w:r>
    </w:p>
  </w:endnote>
  <w:endnote w:type="continuationSeparator" w:id="0">
    <w:p w14:paraId="1EA13DC4" w14:textId="77777777" w:rsidR="00174CC2" w:rsidRDefault="00174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0B687" w14:textId="77777777" w:rsidR="00174CC2" w:rsidRDefault="00174CC2">
      <w:r>
        <w:separator/>
      </w:r>
    </w:p>
  </w:footnote>
  <w:footnote w:type="continuationSeparator" w:id="0">
    <w:p w14:paraId="37DE7751" w14:textId="77777777" w:rsidR="00174CC2" w:rsidRDefault="00174CC2">
      <w:r>
        <w:separator/>
      </w:r>
    </w:p>
  </w:footnote>
  <w:footnote w:type="continuationNotice" w:id="1">
    <w:p w14:paraId="0CF1BDDF" w14:textId="77777777" w:rsidR="00174CC2" w:rsidRDefault="00174CC2">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F1564" w14:textId="609A0FD3" w:rsidR="00174CC2" w:rsidRPr="00A147DA" w:rsidRDefault="00174CC2" w:rsidP="00A147DA">
    <w:pPr>
      <w:pStyle w:val="Header"/>
      <w:spacing w:after="0"/>
      <w:rPr>
        <w:b/>
        <w:i/>
      </w:rPr>
    </w:pPr>
    <w:r>
      <w:rPr>
        <w:b/>
        <w:i/>
      </w:rPr>
      <w:t>Object-Orientated Programming</w:t>
    </w:r>
  </w:p>
  <w:p w14:paraId="2F3BDC98" w14:textId="410C5FAC" w:rsidR="00174CC2" w:rsidRDefault="00174CC2" w:rsidP="000E5EAC">
    <w:pPr>
      <w:pStyle w:val="Header"/>
      <w:spacing w:after="0"/>
    </w:pPr>
    <w:r>
      <w:t>Matthew Regan</w:t>
    </w:r>
  </w:p>
  <w:p w14:paraId="2C77A871" w14:textId="77777777" w:rsidR="00174CC2" w:rsidRDefault="00174CC2" w:rsidP="000E5EAC">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169454EA"/>
    <w:multiLevelType w:val="singleLevel"/>
    <w:tmpl w:val="B2028EE8"/>
    <w:lvl w:ilvl="0">
      <w:start w:val="1"/>
      <w:numFmt w:val="decimal"/>
      <w:lvlText w:val="%1."/>
      <w:legacy w:legacy="1" w:legacySpace="0" w:legacyIndent="360"/>
      <w:lvlJc w:val="left"/>
      <w:pPr>
        <w:ind w:left="1440" w:hanging="360"/>
      </w:pPr>
    </w:lvl>
  </w:abstractNum>
  <w:abstractNum w:abstractNumId="3" w15:restartNumberingAfterBreak="0">
    <w:nsid w:val="50690766"/>
    <w:multiLevelType w:val="singleLevel"/>
    <w:tmpl w:val="EBF48F90"/>
    <w:lvl w:ilvl="0">
      <w:start w:val="1"/>
      <w:numFmt w:val="decimal"/>
      <w:lvlText w:val="%1."/>
      <w:legacy w:legacy="1" w:legacySpace="0" w:legacyIndent="360"/>
      <w:lvlJc w:val="left"/>
      <w:pPr>
        <w:ind w:left="1440" w:hanging="360"/>
      </w:pPr>
    </w:lvl>
  </w:abstractNum>
  <w:abstractNum w:abstractNumId="4"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7A6137E5"/>
    <w:multiLevelType w:val="hybridMultilevel"/>
    <w:tmpl w:val="D6483CB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3"/>
  </w:num>
  <w:num w:numId="5">
    <w:abstractNumId w:val="3"/>
    <w:lvlOverride w:ilvl="0">
      <w:lvl w:ilvl="0">
        <w:start w:val="1"/>
        <w:numFmt w:val="decimal"/>
        <w:lvlText w:val="%1."/>
        <w:legacy w:legacy="1" w:legacySpace="0" w:legacyIndent="360"/>
        <w:lvlJc w:val="left"/>
        <w:pPr>
          <w:ind w:left="1440" w:hanging="360"/>
        </w:pPr>
      </w:lvl>
    </w:lvlOverride>
  </w:num>
  <w:num w:numId="6">
    <w:abstractNumId w:val="2"/>
  </w:num>
  <w:num w:numId="7">
    <w:abstractNumId w:val="2"/>
    <w:lvlOverride w:ilvl="0">
      <w:lvl w:ilvl="0">
        <w:start w:val="1"/>
        <w:numFmt w:val="decimal"/>
        <w:lvlText w:val="%1."/>
        <w:legacy w:legacy="1" w:legacySpace="0" w:legacyIndent="360"/>
        <w:lvlJc w:val="left"/>
        <w:pPr>
          <w:ind w:left="1440" w:hanging="360"/>
        </w:p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10"/>
  <w:drawingGridVerticalSpacing w:val="187"/>
  <w:displayHorizontalDrawingGridEvery w:val="2"/>
  <w:doNotShadeFormData/>
  <w:noPunctuationKerning/>
  <w:characterSpacingControl w:val="doNotCompress"/>
  <w:hdrShapeDefaults>
    <o:shapedefaults v:ext="edit" spidmax="8193"/>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97C"/>
    <w:rsid w:val="000343F8"/>
    <w:rsid w:val="0008238C"/>
    <w:rsid w:val="000848AE"/>
    <w:rsid w:val="00090474"/>
    <w:rsid w:val="000E5EAC"/>
    <w:rsid w:val="001207EB"/>
    <w:rsid w:val="00174CC2"/>
    <w:rsid w:val="0018038A"/>
    <w:rsid w:val="001A7C96"/>
    <w:rsid w:val="001C4E09"/>
    <w:rsid w:val="001D0977"/>
    <w:rsid w:val="002151C6"/>
    <w:rsid w:val="002161AF"/>
    <w:rsid w:val="0023326B"/>
    <w:rsid w:val="0024015E"/>
    <w:rsid w:val="002B306B"/>
    <w:rsid w:val="002B597C"/>
    <w:rsid w:val="002E7706"/>
    <w:rsid w:val="003236FE"/>
    <w:rsid w:val="0034021D"/>
    <w:rsid w:val="00354318"/>
    <w:rsid w:val="003703D1"/>
    <w:rsid w:val="00372516"/>
    <w:rsid w:val="00387822"/>
    <w:rsid w:val="003951EC"/>
    <w:rsid w:val="003A03CA"/>
    <w:rsid w:val="003E1E52"/>
    <w:rsid w:val="0043315A"/>
    <w:rsid w:val="004730FF"/>
    <w:rsid w:val="004B5F5D"/>
    <w:rsid w:val="004C22DA"/>
    <w:rsid w:val="004C3248"/>
    <w:rsid w:val="005D24B7"/>
    <w:rsid w:val="00605262"/>
    <w:rsid w:val="00647BBE"/>
    <w:rsid w:val="00671B0D"/>
    <w:rsid w:val="00750CDE"/>
    <w:rsid w:val="007615D5"/>
    <w:rsid w:val="0076214C"/>
    <w:rsid w:val="00787528"/>
    <w:rsid w:val="00790A87"/>
    <w:rsid w:val="007942D5"/>
    <w:rsid w:val="00847481"/>
    <w:rsid w:val="00847A2A"/>
    <w:rsid w:val="008B094F"/>
    <w:rsid w:val="008B582E"/>
    <w:rsid w:val="00A0688E"/>
    <w:rsid w:val="00A147DA"/>
    <w:rsid w:val="00A26061"/>
    <w:rsid w:val="00A27B27"/>
    <w:rsid w:val="00A31C3D"/>
    <w:rsid w:val="00A81CDF"/>
    <w:rsid w:val="00AA1BC3"/>
    <w:rsid w:val="00B0595D"/>
    <w:rsid w:val="00B168CA"/>
    <w:rsid w:val="00B52F18"/>
    <w:rsid w:val="00B56F51"/>
    <w:rsid w:val="00B95BE2"/>
    <w:rsid w:val="00BC369E"/>
    <w:rsid w:val="00BC5B8F"/>
    <w:rsid w:val="00BD7D17"/>
    <w:rsid w:val="00BF7D0C"/>
    <w:rsid w:val="00C13F87"/>
    <w:rsid w:val="00C32B4C"/>
    <w:rsid w:val="00C41342"/>
    <w:rsid w:val="00C95493"/>
    <w:rsid w:val="00D1156B"/>
    <w:rsid w:val="00D128C6"/>
    <w:rsid w:val="00D14C23"/>
    <w:rsid w:val="00D31CB2"/>
    <w:rsid w:val="00D95AE8"/>
    <w:rsid w:val="00DD2700"/>
    <w:rsid w:val="00DE35B1"/>
    <w:rsid w:val="00DE784E"/>
    <w:rsid w:val="00E94641"/>
    <w:rsid w:val="00EA7A2C"/>
    <w:rsid w:val="00EB5CE5"/>
    <w:rsid w:val="00FA2F02"/>
    <w:rsid w:val="00FD5864"/>
    <w:rsid w:val="00FD6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FD37E26"/>
  <w15:docId w15:val="{3EC5300B-BA25-4EB3-ACDB-EAD7C4CC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5864"/>
    <w:rPr>
      <w:rFonts w:ascii="Garamond" w:hAnsi="Garamond"/>
      <w:sz w:val="22"/>
      <w:lang w:eastAsia="en-US"/>
    </w:rPr>
  </w:style>
  <w:style w:type="paragraph" w:styleId="Heading1">
    <w:name w:val="heading 1"/>
    <w:basedOn w:val="HeadingBase"/>
    <w:next w:val="BodyText"/>
    <w:qFormat/>
    <w:rsid w:val="00FD5864"/>
    <w:pPr>
      <w:pBdr>
        <w:top w:val="single" w:sz="6" w:space="6" w:color="808080"/>
        <w:bottom w:val="single" w:sz="6" w:space="6" w:color="808080"/>
      </w:pBdr>
      <w:spacing w:after="240"/>
      <w:jc w:val="center"/>
      <w:outlineLvl w:val="0"/>
    </w:pPr>
    <w:rPr>
      <w:b/>
      <w:caps/>
      <w:spacing w:val="20"/>
      <w:kern w:val="16"/>
      <w:sz w:val="18"/>
    </w:rPr>
  </w:style>
  <w:style w:type="paragraph" w:styleId="Heading2">
    <w:name w:val="heading 2"/>
    <w:basedOn w:val="HeadingBase"/>
    <w:next w:val="BodyText"/>
    <w:qFormat/>
    <w:rsid w:val="00FD5864"/>
    <w:pPr>
      <w:spacing w:after="180"/>
      <w:jc w:val="center"/>
      <w:outlineLvl w:val="1"/>
    </w:pPr>
    <w:rPr>
      <w:b/>
      <w:caps/>
      <w:spacing w:val="10"/>
      <w:sz w:val="18"/>
    </w:rPr>
  </w:style>
  <w:style w:type="paragraph" w:styleId="Heading3">
    <w:name w:val="heading 3"/>
    <w:basedOn w:val="HeadingBase"/>
    <w:next w:val="BodyText"/>
    <w:qFormat/>
    <w:rsid w:val="00FD5864"/>
    <w:pPr>
      <w:spacing w:before="240" w:after="180"/>
      <w:outlineLvl w:val="2"/>
    </w:pPr>
    <w:rPr>
      <w:caps/>
      <w:sz w:val="20"/>
    </w:rPr>
  </w:style>
  <w:style w:type="paragraph" w:styleId="Heading4">
    <w:name w:val="heading 4"/>
    <w:basedOn w:val="HeadingBase"/>
    <w:next w:val="BodyText"/>
    <w:qFormat/>
    <w:rsid w:val="00FD5864"/>
    <w:pPr>
      <w:spacing w:before="240" w:after="240"/>
      <w:ind w:left="360"/>
      <w:outlineLvl w:val="3"/>
    </w:pPr>
    <w:rPr>
      <w:i/>
      <w:spacing w:val="5"/>
      <w:sz w:val="24"/>
    </w:rPr>
  </w:style>
  <w:style w:type="paragraph" w:styleId="Heading5">
    <w:name w:val="heading 5"/>
    <w:basedOn w:val="HeadingBase"/>
    <w:next w:val="BodyText"/>
    <w:qFormat/>
    <w:rsid w:val="00FD5864"/>
    <w:pPr>
      <w:outlineLvl w:val="4"/>
    </w:pPr>
    <w:rPr>
      <w:b/>
    </w:rPr>
  </w:style>
  <w:style w:type="paragraph" w:styleId="Heading6">
    <w:name w:val="heading 6"/>
    <w:basedOn w:val="HeadingBase"/>
    <w:next w:val="BodyText"/>
    <w:qFormat/>
    <w:rsid w:val="00FD5864"/>
    <w:pPr>
      <w:outlineLvl w:val="5"/>
    </w:pPr>
    <w:rPr>
      <w:i/>
      <w:spacing w:val="5"/>
    </w:rPr>
  </w:style>
  <w:style w:type="paragraph" w:styleId="Heading7">
    <w:name w:val="heading 7"/>
    <w:basedOn w:val="HeadingBase"/>
    <w:next w:val="BodyText"/>
    <w:qFormat/>
    <w:rsid w:val="00FD5864"/>
    <w:pPr>
      <w:outlineLvl w:val="6"/>
    </w:pPr>
    <w:rPr>
      <w:caps/>
      <w:sz w:val="18"/>
    </w:rPr>
  </w:style>
  <w:style w:type="paragraph" w:styleId="Heading8">
    <w:name w:val="heading 8"/>
    <w:basedOn w:val="HeadingBase"/>
    <w:next w:val="BodyText"/>
    <w:qFormat/>
    <w:rsid w:val="00FD5864"/>
    <w:pPr>
      <w:ind w:firstLine="360"/>
      <w:outlineLvl w:val="7"/>
    </w:pPr>
    <w:rPr>
      <w:i/>
      <w:spacing w:val="5"/>
    </w:rPr>
  </w:style>
  <w:style w:type="paragraph" w:styleId="Heading9">
    <w:name w:val="heading 9"/>
    <w:basedOn w:val="HeadingBase"/>
    <w:next w:val="BodyText"/>
    <w:qFormat/>
    <w:rsid w:val="00FD5864"/>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FD5864"/>
    <w:pPr>
      <w:keepNext/>
      <w:keepLines/>
      <w:spacing w:after="0"/>
      <w:ind w:firstLine="0"/>
      <w:jc w:val="left"/>
    </w:pPr>
    <w:rPr>
      <w:kern w:val="20"/>
    </w:rPr>
  </w:style>
  <w:style w:type="paragraph" w:styleId="BodyText">
    <w:name w:val="Body Text"/>
    <w:basedOn w:val="Normal"/>
    <w:link w:val="BodyTextChar"/>
    <w:rsid w:val="00FD5864"/>
    <w:pPr>
      <w:spacing w:after="240" w:line="240" w:lineRule="atLeast"/>
      <w:ind w:firstLine="360"/>
      <w:jc w:val="both"/>
    </w:pPr>
  </w:style>
  <w:style w:type="paragraph" w:customStyle="1" w:styleId="FootnoteBase">
    <w:name w:val="Footnote Base"/>
    <w:basedOn w:val="BodyText"/>
    <w:rsid w:val="00FD5864"/>
    <w:pPr>
      <w:keepLines/>
      <w:spacing w:line="200" w:lineRule="atLeast"/>
      <w:ind w:firstLine="0"/>
    </w:pPr>
    <w:rPr>
      <w:sz w:val="18"/>
    </w:rPr>
  </w:style>
  <w:style w:type="paragraph" w:customStyle="1" w:styleId="BlockQuotation">
    <w:name w:val="Block Quotation"/>
    <w:basedOn w:val="BodyText"/>
    <w:rsid w:val="00FD5864"/>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FD5864"/>
    <w:pPr>
      <w:keepNext/>
    </w:pPr>
  </w:style>
  <w:style w:type="paragraph" w:styleId="Caption">
    <w:name w:val="caption"/>
    <w:basedOn w:val="Picture"/>
    <w:next w:val="BodyText"/>
    <w:qFormat/>
    <w:rsid w:val="00FD5864"/>
    <w:pPr>
      <w:spacing w:before="60" w:after="240" w:line="200" w:lineRule="atLeast"/>
      <w:ind w:left="1920" w:hanging="120"/>
    </w:pPr>
    <w:rPr>
      <w:i/>
      <w:spacing w:val="5"/>
      <w:sz w:val="20"/>
    </w:rPr>
  </w:style>
  <w:style w:type="paragraph" w:customStyle="1" w:styleId="Picture">
    <w:name w:val="Picture"/>
    <w:basedOn w:val="Normal"/>
    <w:next w:val="Caption"/>
    <w:rsid w:val="00FD5864"/>
    <w:pPr>
      <w:keepNext/>
    </w:pPr>
  </w:style>
  <w:style w:type="paragraph" w:customStyle="1" w:styleId="DocumentLabel">
    <w:name w:val="Document Label"/>
    <w:next w:val="Normal"/>
    <w:rsid w:val="00FD5864"/>
    <w:pPr>
      <w:pBdr>
        <w:top w:val="single" w:sz="6" w:space="6" w:color="808080"/>
        <w:bottom w:val="single" w:sz="6" w:space="6" w:color="808080"/>
      </w:pBdr>
      <w:spacing w:line="240" w:lineRule="atLeast"/>
      <w:jc w:val="center"/>
    </w:pPr>
    <w:rPr>
      <w:rFonts w:ascii="Garamond" w:hAnsi="Garamond"/>
      <w:b/>
      <w:caps/>
      <w:spacing w:val="40"/>
      <w:sz w:val="18"/>
      <w:lang w:val="en-US" w:eastAsia="en-US"/>
    </w:rPr>
  </w:style>
  <w:style w:type="character" w:styleId="EndnoteReference">
    <w:name w:val="endnote reference"/>
    <w:semiHidden/>
    <w:rsid w:val="00FD5864"/>
    <w:rPr>
      <w:vertAlign w:val="superscript"/>
    </w:rPr>
  </w:style>
  <w:style w:type="paragraph" w:styleId="EndnoteText">
    <w:name w:val="endnote text"/>
    <w:basedOn w:val="FootnoteBase"/>
    <w:semiHidden/>
    <w:rsid w:val="00FD5864"/>
  </w:style>
  <w:style w:type="paragraph" w:styleId="Footer">
    <w:name w:val="footer"/>
    <w:basedOn w:val="HeaderBase"/>
    <w:link w:val="FooterChar"/>
    <w:uiPriority w:val="99"/>
    <w:rsid w:val="00FD5864"/>
    <w:pPr>
      <w:tabs>
        <w:tab w:val="clear" w:pos="8640"/>
        <w:tab w:val="right" w:pos="9480"/>
      </w:tabs>
      <w:spacing w:before="600"/>
      <w:ind w:left="-840" w:right="-840"/>
    </w:pPr>
    <w:rPr>
      <w:sz w:val="24"/>
    </w:rPr>
  </w:style>
  <w:style w:type="paragraph" w:customStyle="1" w:styleId="HeaderBase">
    <w:name w:val="Header Base"/>
    <w:basedOn w:val="BodyText"/>
    <w:rsid w:val="00FD5864"/>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FD5864"/>
    <w:rPr>
      <w:vertAlign w:val="superscript"/>
    </w:rPr>
  </w:style>
  <w:style w:type="paragraph" w:styleId="FootnoteText">
    <w:name w:val="footnote text"/>
    <w:basedOn w:val="FootnoteBase"/>
    <w:semiHidden/>
    <w:rsid w:val="00FD5864"/>
  </w:style>
  <w:style w:type="paragraph" w:styleId="Header">
    <w:name w:val="header"/>
    <w:basedOn w:val="HeaderBase"/>
    <w:rsid w:val="00FD5864"/>
    <w:pPr>
      <w:spacing w:after="480"/>
    </w:pPr>
  </w:style>
  <w:style w:type="paragraph" w:styleId="Index1">
    <w:name w:val="index 1"/>
    <w:basedOn w:val="IndexBase"/>
    <w:semiHidden/>
    <w:rsid w:val="00FD5864"/>
    <w:rPr>
      <w:sz w:val="21"/>
    </w:rPr>
  </w:style>
  <w:style w:type="paragraph" w:customStyle="1" w:styleId="IndexBase">
    <w:name w:val="Index Base"/>
    <w:basedOn w:val="Normal"/>
    <w:rsid w:val="00FD5864"/>
    <w:pPr>
      <w:spacing w:line="240" w:lineRule="atLeast"/>
      <w:ind w:left="360" w:hanging="360"/>
    </w:pPr>
  </w:style>
  <w:style w:type="paragraph" w:styleId="Index2">
    <w:name w:val="index 2"/>
    <w:basedOn w:val="IndexBase"/>
    <w:semiHidden/>
    <w:rsid w:val="00FD5864"/>
    <w:pPr>
      <w:spacing w:line="240" w:lineRule="auto"/>
      <w:ind w:hanging="240"/>
    </w:pPr>
    <w:rPr>
      <w:sz w:val="21"/>
    </w:rPr>
  </w:style>
  <w:style w:type="paragraph" w:styleId="Index3">
    <w:name w:val="index 3"/>
    <w:basedOn w:val="IndexBase"/>
    <w:semiHidden/>
    <w:rsid w:val="00FD5864"/>
    <w:pPr>
      <w:spacing w:line="240" w:lineRule="auto"/>
      <w:ind w:left="480" w:hanging="240"/>
    </w:pPr>
    <w:rPr>
      <w:sz w:val="21"/>
    </w:rPr>
  </w:style>
  <w:style w:type="paragraph" w:styleId="Index4">
    <w:name w:val="index 4"/>
    <w:basedOn w:val="IndexBase"/>
    <w:semiHidden/>
    <w:rsid w:val="00FD5864"/>
    <w:pPr>
      <w:spacing w:line="240" w:lineRule="auto"/>
      <w:ind w:left="600" w:hanging="240"/>
    </w:pPr>
    <w:rPr>
      <w:sz w:val="21"/>
    </w:rPr>
  </w:style>
  <w:style w:type="paragraph" w:styleId="Index5">
    <w:name w:val="index 5"/>
    <w:basedOn w:val="IndexBase"/>
    <w:semiHidden/>
    <w:rsid w:val="00FD5864"/>
    <w:pPr>
      <w:spacing w:line="240" w:lineRule="auto"/>
      <w:ind w:left="840"/>
    </w:pPr>
    <w:rPr>
      <w:sz w:val="21"/>
    </w:rPr>
  </w:style>
  <w:style w:type="paragraph" w:styleId="IndexHeading">
    <w:name w:val="index heading"/>
    <w:basedOn w:val="HeadingBase"/>
    <w:next w:val="Index1"/>
    <w:semiHidden/>
    <w:rsid w:val="00FD5864"/>
    <w:pPr>
      <w:keepLines w:val="0"/>
      <w:spacing w:line="480" w:lineRule="atLeast"/>
    </w:pPr>
    <w:rPr>
      <w:spacing w:val="-5"/>
      <w:kern w:val="0"/>
      <w:sz w:val="28"/>
    </w:rPr>
  </w:style>
  <w:style w:type="paragraph" w:customStyle="1" w:styleId="SectionHeading">
    <w:name w:val="Section Heading"/>
    <w:basedOn w:val="Heading1"/>
    <w:rsid w:val="00FD5864"/>
  </w:style>
  <w:style w:type="character" w:customStyle="1" w:styleId="Lead-inEmphasis">
    <w:name w:val="Lead-in Emphasis"/>
    <w:rsid w:val="00FD5864"/>
    <w:rPr>
      <w:caps/>
      <w:sz w:val="18"/>
    </w:rPr>
  </w:style>
  <w:style w:type="character" w:styleId="LineNumber">
    <w:name w:val="line number"/>
    <w:rsid w:val="00FD5864"/>
    <w:rPr>
      <w:sz w:val="18"/>
    </w:rPr>
  </w:style>
  <w:style w:type="paragraph" w:styleId="List">
    <w:name w:val="List"/>
    <w:basedOn w:val="BodyText"/>
    <w:rsid w:val="00FD5864"/>
    <w:pPr>
      <w:ind w:left="360" w:hanging="360"/>
    </w:pPr>
  </w:style>
  <w:style w:type="paragraph" w:styleId="ListBullet">
    <w:name w:val="List Bullet"/>
    <w:basedOn w:val="List"/>
    <w:rsid w:val="00FD5864"/>
    <w:pPr>
      <w:numPr>
        <w:numId w:val="2"/>
      </w:numPr>
      <w:ind w:right="720"/>
    </w:pPr>
  </w:style>
  <w:style w:type="paragraph" w:styleId="ListNumber">
    <w:name w:val="List Number"/>
    <w:basedOn w:val="List"/>
    <w:rsid w:val="00FD5864"/>
    <w:pPr>
      <w:ind w:left="720" w:right="720"/>
    </w:pPr>
  </w:style>
  <w:style w:type="paragraph" w:styleId="MacroText">
    <w:name w:val="macro"/>
    <w:basedOn w:val="BodyText"/>
    <w:semiHidden/>
    <w:rsid w:val="00FD5864"/>
    <w:pPr>
      <w:spacing w:line="240" w:lineRule="auto"/>
      <w:jc w:val="left"/>
    </w:pPr>
    <w:rPr>
      <w:rFonts w:ascii="Courier New" w:hAnsi="Courier New"/>
    </w:rPr>
  </w:style>
  <w:style w:type="character" w:styleId="PageNumber">
    <w:name w:val="page number"/>
    <w:rsid w:val="00FD5864"/>
    <w:rPr>
      <w:sz w:val="24"/>
    </w:rPr>
  </w:style>
  <w:style w:type="paragraph" w:customStyle="1" w:styleId="SubtitleCover">
    <w:name w:val="Subtitle Cover"/>
    <w:basedOn w:val="TitleCover"/>
    <w:next w:val="BodyText"/>
    <w:rsid w:val="00FD5864"/>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FD5864"/>
    <w:pPr>
      <w:spacing w:after="240" w:line="720" w:lineRule="atLeast"/>
      <w:jc w:val="center"/>
    </w:pPr>
    <w:rPr>
      <w:caps/>
      <w:spacing w:val="65"/>
      <w:sz w:val="64"/>
    </w:rPr>
  </w:style>
  <w:style w:type="character" w:customStyle="1" w:styleId="Superscript">
    <w:name w:val="Superscript"/>
    <w:rsid w:val="00FD5864"/>
    <w:rPr>
      <w:vertAlign w:val="superscript"/>
    </w:rPr>
  </w:style>
  <w:style w:type="paragraph" w:customStyle="1" w:styleId="TOCBase">
    <w:name w:val="TOC Base"/>
    <w:basedOn w:val="Normal"/>
    <w:rsid w:val="00FD5864"/>
    <w:pPr>
      <w:tabs>
        <w:tab w:val="right" w:leader="dot" w:pos="5040"/>
      </w:tabs>
      <w:spacing w:after="240" w:line="240" w:lineRule="atLeast"/>
    </w:pPr>
  </w:style>
  <w:style w:type="paragraph" w:styleId="TableofFigures">
    <w:name w:val="table of figures"/>
    <w:basedOn w:val="TOCBase"/>
    <w:semiHidden/>
    <w:rsid w:val="00FD5864"/>
  </w:style>
  <w:style w:type="paragraph" w:styleId="TOC1">
    <w:name w:val="toc 1"/>
    <w:basedOn w:val="TOCBase"/>
    <w:uiPriority w:val="39"/>
    <w:rsid w:val="00FD5864"/>
  </w:style>
  <w:style w:type="paragraph" w:styleId="TOC2">
    <w:name w:val="toc 2"/>
    <w:basedOn w:val="TOCBase"/>
    <w:uiPriority w:val="39"/>
    <w:rsid w:val="00FD5864"/>
  </w:style>
  <w:style w:type="paragraph" w:styleId="TOC3">
    <w:name w:val="toc 3"/>
    <w:basedOn w:val="TOCBase"/>
    <w:semiHidden/>
    <w:rsid w:val="00FD5864"/>
    <w:rPr>
      <w:i/>
    </w:rPr>
  </w:style>
  <w:style w:type="paragraph" w:styleId="TOC4">
    <w:name w:val="toc 4"/>
    <w:basedOn w:val="TOCBase"/>
    <w:semiHidden/>
    <w:rsid w:val="00FD5864"/>
    <w:rPr>
      <w:i/>
    </w:rPr>
  </w:style>
  <w:style w:type="paragraph" w:styleId="TOC5">
    <w:name w:val="toc 5"/>
    <w:basedOn w:val="TOCBase"/>
    <w:semiHidden/>
    <w:rsid w:val="00FD5864"/>
    <w:rPr>
      <w:i/>
    </w:rPr>
  </w:style>
  <w:style w:type="paragraph" w:customStyle="1" w:styleId="SectionLabel">
    <w:name w:val="Section Label"/>
    <w:basedOn w:val="HeadingBase"/>
    <w:next w:val="BodyText"/>
    <w:rsid w:val="00FD5864"/>
    <w:pPr>
      <w:pBdr>
        <w:bottom w:val="single" w:sz="6" w:space="24" w:color="808080"/>
      </w:pBdr>
      <w:spacing w:after="720"/>
      <w:jc w:val="center"/>
    </w:pPr>
    <w:rPr>
      <w:caps/>
      <w:spacing w:val="80"/>
      <w:sz w:val="48"/>
    </w:rPr>
  </w:style>
  <w:style w:type="paragraph" w:customStyle="1" w:styleId="FooterFirst">
    <w:name w:val="Footer First"/>
    <w:basedOn w:val="Footer"/>
    <w:rsid w:val="00FD5864"/>
  </w:style>
  <w:style w:type="paragraph" w:customStyle="1" w:styleId="FooterEven">
    <w:name w:val="Footer Even"/>
    <w:basedOn w:val="Footer"/>
    <w:rsid w:val="00FD5864"/>
  </w:style>
  <w:style w:type="paragraph" w:customStyle="1" w:styleId="FooterOdd">
    <w:name w:val="Footer Odd"/>
    <w:basedOn w:val="Footer"/>
    <w:rsid w:val="00FD5864"/>
  </w:style>
  <w:style w:type="paragraph" w:customStyle="1" w:styleId="HeaderFirst">
    <w:name w:val="Header First"/>
    <w:basedOn w:val="Header"/>
    <w:rsid w:val="00FD5864"/>
  </w:style>
  <w:style w:type="paragraph" w:customStyle="1" w:styleId="HeaderEven">
    <w:name w:val="Header Even"/>
    <w:basedOn w:val="Header"/>
    <w:rsid w:val="00FD5864"/>
    <w:rPr>
      <w:i/>
      <w:spacing w:val="10"/>
      <w:sz w:val="16"/>
    </w:rPr>
  </w:style>
  <w:style w:type="paragraph" w:customStyle="1" w:styleId="HeaderOdd">
    <w:name w:val="Header Odd"/>
    <w:basedOn w:val="Header"/>
    <w:rsid w:val="00FD5864"/>
  </w:style>
  <w:style w:type="paragraph" w:customStyle="1" w:styleId="ChapterLabel">
    <w:name w:val="Chapter Label"/>
    <w:basedOn w:val="SectionLabel"/>
    <w:rsid w:val="00FD5864"/>
  </w:style>
  <w:style w:type="paragraph" w:customStyle="1" w:styleId="ChapterSubtitle">
    <w:name w:val="Chapter Subtitle"/>
    <w:basedOn w:val="Subtitle"/>
    <w:rsid w:val="00FD5864"/>
  </w:style>
  <w:style w:type="paragraph" w:styleId="Subtitle">
    <w:name w:val="Subtitle"/>
    <w:basedOn w:val="Title"/>
    <w:next w:val="BodyText"/>
    <w:qFormat/>
    <w:rsid w:val="00FD5864"/>
    <w:pPr>
      <w:spacing w:after="420"/>
    </w:pPr>
    <w:rPr>
      <w:spacing w:val="20"/>
      <w:sz w:val="22"/>
    </w:rPr>
  </w:style>
  <w:style w:type="paragraph" w:styleId="Title">
    <w:name w:val="Title"/>
    <w:basedOn w:val="HeadingBase"/>
    <w:next w:val="Subtitle"/>
    <w:qFormat/>
    <w:rsid w:val="00FD5864"/>
    <w:pPr>
      <w:spacing w:before="140" w:line="240" w:lineRule="auto"/>
      <w:jc w:val="center"/>
    </w:pPr>
    <w:rPr>
      <w:caps/>
      <w:spacing w:val="60"/>
      <w:sz w:val="44"/>
    </w:rPr>
  </w:style>
  <w:style w:type="paragraph" w:customStyle="1" w:styleId="ChapterTitle">
    <w:name w:val="Chapter Title"/>
    <w:basedOn w:val="Title"/>
    <w:rsid w:val="00FD5864"/>
  </w:style>
  <w:style w:type="paragraph" w:styleId="BodyTextIndent">
    <w:name w:val="Body Text Indent"/>
    <w:basedOn w:val="BodyText"/>
    <w:rsid w:val="00FD5864"/>
    <w:pPr>
      <w:ind w:left="360"/>
    </w:pPr>
  </w:style>
  <w:style w:type="paragraph" w:styleId="BalloonText">
    <w:name w:val="Balloon Text"/>
    <w:basedOn w:val="Normal"/>
    <w:semiHidden/>
    <w:rsid w:val="00B95BE2"/>
    <w:rPr>
      <w:rFonts w:ascii="Tahoma" w:hAnsi="Tahoma" w:cs="Tahoma"/>
      <w:sz w:val="16"/>
      <w:szCs w:val="16"/>
    </w:rPr>
  </w:style>
  <w:style w:type="paragraph" w:styleId="ListNumber2">
    <w:name w:val="List Number 2"/>
    <w:basedOn w:val="ListNumber"/>
    <w:rsid w:val="00FD5864"/>
    <w:pPr>
      <w:ind w:left="1080"/>
    </w:pPr>
  </w:style>
  <w:style w:type="paragraph" w:styleId="ListNumber3">
    <w:name w:val="List Number 3"/>
    <w:basedOn w:val="ListNumber"/>
    <w:rsid w:val="00FD5864"/>
    <w:pPr>
      <w:ind w:left="1440"/>
    </w:pPr>
  </w:style>
  <w:style w:type="paragraph" w:styleId="ListBullet2">
    <w:name w:val="List Bullet 2"/>
    <w:basedOn w:val="ListBullet"/>
    <w:rsid w:val="00FD5864"/>
    <w:pPr>
      <w:ind w:left="1080"/>
    </w:pPr>
  </w:style>
  <w:style w:type="paragraph" w:styleId="ListNumber4">
    <w:name w:val="List Number 4"/>
    <w:basedOn w:val="ListNumber"/>
    <w:rsid w:val="00FD5864"/>
    <w:pPr>
      <w:ind w:left="1800"/>
    </w:pPr>
  </w:style>
  <w:style w:type="paragraph" w:styleId="ListBullet3">
    <w:name w:val="List Bullet 3"/>
    <w:basedOn w:val="ListBullet"/>
    <w:rsid w:val="00FD5864"/>
    <w:pPr>
      <w:ind w:left="1440"/>
    </w:pPr>
  </w:style>
  <w:style w:type="paragraph" w:styleId="ListBullet4">
    <w:name w:val="List Bullet 4"/>
    <w:basedOn w:val="ListBullet"/>
    <w:rsid w:val="00FD5864"/>
    <w:pPr>
      <w:ind w:left="1800"/>
    </w:pPr>
  </w:style>
  <w:style w:type="paragraph" w:styleId="List5">
    <w:name w:val="List 5"/>
    <w:basedOn w:val="List"/>
    <w:rsid w:val="00FD5864"/>
    <w:pPr>
      <w:ind w:left="1800"/>
    </w:pPr>
  </w:style>
  <w:style w:type="paragraph" w:styleId="List4">
    <w:name w:val="List 4"/>
    <w:basedOn w:val="List"/>
    <w:rsid w:val="00FD5864"/>
    <w:pPr>
      <w:ind w:left="1440"/>
    </w:pPr>
  </w:style>
  <w:style w:type="paragraph" w:styleId="List3">
    <w:name w:val="List 3"/>
    <w:basedOn w:val="List"/>
    <w:rsid w:val="00FD5864"/>
    <w:pPr>
      <w:ind w:left="1080"/>
    </w:pPr>
  </w:style>
  <w:style w:type="paragraph" w:styleId="List2">
    <w:name w:val="List 2"/>
    <w:basedOn w:val="List"/>
    <w:rsid w:val="00FD5864"/>
    <w:pPr>
      <w:ind w:left="720"/>
    </w:pPr>
  </w:style>
  <w:style w:type="character" w:styleId="Emphasis">
    <w:name w:val="Emphasis"/>
    <w:qFormat/>
    <w:rsid w:val="00FD5864"/>
    <w:rPr>
      <w:caps/>
      <w:sz w:val="18"/>
    </w:rPr>
  </w:style>
  <w:style w:type="character" w:styleId="CommentReference">
    <w:name w:val="annotation reference"/>
    <w:semiHidden/>
    <w:rsid w:val="00FD5864"/>
    <w:rPr>
      <w:sz w:val="16"/>
    </w:rPr>
  </w:style>
  <w:style w:type="paragraph" w:styleId="CommentText">
    <w:name w:val="annotation text"/>
    <w:basedOn w:val="FootnoteBase"/>
    <w:semiHidden/>
    <w:rsid w:val="00FD5864"/>
  </w:style>
  <w:style w:type="paragraph" w:styleId="ListNumber5">
    <w:name w:val="List Number 5"/>
    <w:basedOn w:val="ListNumber"/>
    <w:rsid w:val="00FD5864"/>
    <w:pPr>
      <w:ind w:left="2160"/>
    </w:pPr>
  </w:style>
  <w:style w:type="paragraph" w:styleId="ListContinue">
    <w:name w:val="List Continue"/>
    <w:basedOn w:val="List"/>
    <w:rsid w:val="00FD5864"/>
    <w:pPr>
      <w:ind w:left="720" w:right="720" w:firstLine="0"/>
    </w:pPr>
  </w:style>
  <w:style w:type="paragraph" w:styleId="ListContinue2">
    <w:name w:val="List Continue 2"/>
    <w:basedOn w:val="ListContinue"/>
    <w:rsid w:val="00FD5864"/>
    <w:pPr>
      <w:ind w:left="1080"/>
    </w:pPr>
  </w:style>
  <w:style w:type="paragraph" w:styleId="ListContinue3">
    <w:name w:val="List Continue 3"/>
    <w:basedOn w:val="ListContinue"/>
    <w:rsid w:val="00FD5864"/>
    <w:pPr>
      <w:ind w:left="1440"/>
    </w:pPr>
  </w:style>
  <w:style w:type="paragraph" w:styleId="ListContinue4">
    <w:name w:val="List Continue 4"/>
    <w:basedOn w:val="ListContinue"/>
    <w:rsid w:val="00FD5864"/>
    <w:pPr>
      <w:ind w:left="1800"/>
    </w:pPr>
  </w:style>
  <w:style w:type="paragraph" w:styleId="ListContinue5">
    <w:name w:val="List Continue 5"/>
    <w:basedOn w:val="ListContinue"/>
    <w:rsid w:val="00FD5864"/>
    <w:pPr>
      <w:ind w:left="2160"/>
    </w:pPr>
  </w:style>
  <w:style w:type="paragraph" w:styleId="NormalIndent">
    <w:name w:val="Normal Indent"/>
    <w:basedOn w:val="Normal"/>
    <w:rsid w:val="00FD5864"/>
    <w:pPr>
      <w:ind w:left="720"/>
    </w:pPr>
  </w:style>
  <w:style w:type="paragraph" w:customStyle="1" w:styleId="ReturnAddress">
    <w:name w:val="Return Address"/>
    <w:rsid w:val="00FD5864"/>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eastAsia="en-US"/>
    </w:rPr>
  </w:style>
  <w:style w:type="character" w:customStyle="1" w:styleId="Slogan">
    <w:name w:val="Slogan"/>
    <w:basedOn w:val="DefaultParagraphFont"/>
    <w:rsid w:val="00FD5864"/>
    <w:rPr>
      <w:i/>
      <w:spacing w:val="70"/>
    </w:rPr>
  </w:style>
  <w:style w:type="paragraph" w:customStyle="1" w:styleId="CompanyName">
    <w:name w:val="Company Name"/>
    <w:basedOn w:val="BodyText"/>
    <w:rsid w:val="00FD5864"/>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FD5864"/>
  </w:style>
  <w:style w:type="paragraph" w:customStyle="1" w:styleId="PartLabel">
    <w:name w:val="Part Label"/>
    <w:basedOn w:val="SectionLabel"/>
    <w:rsid w:val="00FD5864"/>
  </w:style>
  <w:style w:type="paragraph" w:styleId="TableofAuthorities">
    <w:name w:val="table of authorities"/>
    <w:basedOn w:val="Normal"/>
    <w:semiHidden/>
    <w:rsid w:val="00FD5864"/>
    <w:pPr>
      <w:tabs>
        <w:tab w:val="right" w:leader="dot" w:pos="7560"/>
      </w:tabs>
    </w:pPr>
  </w:style>
  <w:style w:type="paragraph" w:styleId="TOAHeading">
    <w:name w:val="toa heading"/>
    <w:basedOn w:val="Normal"/>
    <w:next w:val="TableofAuthorities"/>
    <w:semiHidden/>
    <w:rsid w:val="00FD5864"/>
    <w:pPr>
      <w:keepNext/>
      <w:spacing w:line="720" w:lineRule="atLeast"/>
    </w:pPr>
    <w:rPr>
      <w:caps/>
      <w:spacing w:val="-10"/>
      <w:kern w:val="28"/>
    </w:rPr>
  </w:style>
  <w:style w:type="paragraph" w:styleId="ListBullet5">
    <w:name w:val="List Bullet 5"/>
    <w:basedOn w:val="ListBullet"/>
    <w:rsid w:val="00FD5864"/>
    <w:pPr>
      <w:ind w:left="2160"/>
    </w:pPr>
  </w:style>
  <w:style w:type="paragraph" w:styleId="TOCHeading">
    <w:name w:val="TOC Heading"/>
    <w:basedOn w:val="Heading1"/>
    <w:next w:val="Normal"/>
    <w:uiPriority w:val="39"/>
    <w:semiHidden/>
    <w:unhideWhenUsed/>
    <w:qFormat/>
    <w:rsid w:val="00790A87"/>
    <w:pPr>
      <w:pBdr>
        <w:top w:val="none" w:sz="0" w:space="0" w:color="auto"/>
        <w:bottom w:val="none" w:sz="0" w:space="0" w:color="auto"/>
      </w:pBdr>
      <w:spacing w:before="480" w:after="0" w:line="276" w:lineRule="auto"/>
      <w:jc w:val="left"/>
      <w:outlineLvl w:val="9"/>
    </w:pPr>
    <w:rPr>
      <w:rFonts w:ascii="Cambria" w:hAnsi="Cambria"/>
      <w:bCs/>
      <w:caps w:val="0"/>
      <w:color w:val="365F91"/>
      <w:spacing w:val="0"/>
      <w:kern w:val="0"/>
      <w:sz w:val="28"/>
      <w:szCs w:val="28"/>
      <w:lang w:val="en-US"/>
    </w:rPr>
  </w:style>
  <w:style w:type="character" w:styleId="Hyperlink">
    <w:name w:val="Hyperlink"/>
    <w:basedOn w:val="DefaultParagraphFont"/>
    <w:uiPriority w:val="99"/>
    <w:unhideWhenUsed/>
    <w:rsid w:val="00790A87"/>
    <w:rPr>
      <w:color w:val="0000FF"/>
      <w:u w:val="single"/>
    </w:rPr>
  </w:style>
  <w:style w:type="character" w:customStyle="1" w:styleId="FooterChar">
    <w:name w:val="Footer Char"/>
    <w:basedOn w:val="DefaultParagraphFont"/>
    <w:link w:val="Footer"/>
    <w:uiPriority w:val="99"/>
    <w:rsid w:val="00A81CDF"/>
    <w:rPr>
      <w:rFonts w:ascii="Garamond" w:hAnsi="Garamond"/>
      <w:caps/>
      <w:spacing w:val="15"/>
      <w:sz w:val="24"/>
      <w:lang w:eastAsia="en-US"/>
    </w:rPr>
  </w:style>
  <w:style w:type="character" w:customStyle="1" w:styleId="BodyTextChar">
    <w:name w:val="Body Text Char"/>
    <w:basedOn w:val="DefaultParagraphFont"/>
    <w:link w:val="BodyText"/>
    <w:rsid w:val="002B306B"/>
    <w:rPr>
      <w:rFonts w:ascii="Garamond" w:hAnsi="Garamond"/>
      <w:sz w:val="22"/>
      <w:lang w:eastAsia="en-US"/>
    </w:rPr>
  </w:style>
  <w:style w:type="table" w:styleId="TableGrid">
    <w:name w:val="Table Grid"/>
    <w:basedOn w:val="TableNormal"/>
    <w:uiPriority w:val="39"/>
    <w:rsid w:val="002B3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C22A3-B05A-4F1A-8D23-B87B5491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Elegant Report</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subject/>
  <dc:creator>JManvill</dc:creator>
  <cp:keywords/>
  <dc:description/>
  <cp:lastModifiedBy>matt regan</cp:lastModifiedBy>
  <cp:revision>28</cp:revision>
  <cp:lastPrinted>1900-01-01T00:00:00Z</cp:lastPrinted>
  <dcterms:created xsi:type="dcterms:W3CDTF">2009-09-29T13:22:00Z</dcterms:created>
  <dcterms:modified xsi:type="dcterms:W3CDTF">2020-09-11T11:26:00Z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